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23" w:rsidRDefault="009F4E23" w:rsidP="00CE27AB">
      <w:pPr>
        <w:pStyle w:val="26"/>
        <w:rPr>
          <w:sz w:val="22"/>
        </w:rPr>
      </w:pPr>
      <w:r w:rsidRPr="009F4E23">
        <w:rPr>
          <w:rFonts w:eastAsia="Calibri"/>
          <w:bCs w:val="0"/>
          <w:iCs w:val="0"/>
          <w:caps w:val="0"/>
          <w:snapToGrid/>
          <w:sz w:val="22"/>
          <w:lang w:eastAsia="ru-RU"/>
        </w:rPr>
        <w:drawing>
          <wp:inline distT="0" distB="0" distL="0" distR="0">
            <wp:extent cx="6480810" cy="93156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810" cy="9315652"/>
                    </a:xfrm>
                    <a:prstGeom prst="rect">
                      <a:avLst/>
                    </a:prstGeom>
                    <a:noFill/>
                    <a:ln>
                      <a:noFill/>
                    </a:ln>
                  </pic:spPr>
                </pic:pic>
              </a:graphicData>
            </a:graphic>
          </wp:inline>
        </w:drawing>
      </w:r>
    </w:p>
    <w:p w:rsidR="009F4E23" w:rsidRDefault="009F4E23" w:rsidP="00CE27AB">
      <w:pPr>
        <w:pStyle w:val="26"/>
        <w:rPr>
          <w:sz w:val="22"/>
        </w:rPr>
      </w:pPr>
    </w:p>
    <w:p w:rsidR="009F4E23" w:rsidRDefault="009F4E23" w:rsidP="00CE27AB">
      <w:pPr>
        <w:pStyle w:val="26"/>
        <w:rPr>
          <w:sz w:val="22"/>
        </w:rPr>
      </w:pPr>
    </w:p>
    <w:p w:rsidR="009F4E23" w:rsidRDefault="009F4E23" w:rsidP="00CE27AB">
      <w:pPr>
        <w:pStyle w:val="26"/>
        <w:rPr>
          <w:sz w:val="22"/>
        </w:rPr>
      </w:pPr>
    </w:p>
    <w:p w:rsidR="0028728A" w:rsidRPr="00244F76" w:rsidRDefault="00CE399B" w:rsidP="00CE27AB">
      <w:pPr>
        <w:pStyle w:val="26"/>
        <w:rPr>
          <w:sz w:val="22"/>
        </w:rPr>
      </w:pPr>
      <w:r w:rsidRPr="00244F76">
        <w:rPr>
          <w:sz w:val="22"/>
        </w:rPr>
        <w:lastRenderedPageBreak/>
        <w:t>СОДЕРЖАНИЕ</w:t>
      </w:r>
    </w:p>
    <w:p w:rsidR="009564E7" w:rsidRPr="00590877" w:rsidRDefault="009564E7" w:rsidP="00590877">
      <w:pPr>
        <w:pStyle w:val="26"/>
        <w:jc w:val="both"/>
        <w:rPr>
          <w:rStyle w:val="af"/>
          <w:b w:val="0"/>
          <w:caps w:val="0"/>
          <w:color w:val="auto"/>
          <w:sz w:val="22"/>
        </w:rPr>
      </w:pPr>
    </w:p>
    <w:p w:rsidR="001047B8" w:rsidRPr="00590877" w:rsidRDefault="00BA0F61" w:rsidP="00590877">
      <w:pPr>
        <w:pStyle w:val="26"/>
        <w:jc w:val="both"/>
        <w:rPr>
          <w:rFonts w:eastAsiaTheme="minorEastAsia"/>
          <w:b w:val="0"/>
          <w:bCs w:val="0"/>
          <w:iCs w:val="0"/>
          <w:caps w:val="0"/>
          <w:snapToGrid/>
          <w:sz w:val="22"/>
          <w:lang w:eastAsia="ru-RU"/>
        </w:rPr>
      </w:pPr>
      <w:r w:rsidRPr="00590877">
        <w:rPr>
          <w:rStyle w:val="af"/>
          <w:b w:val="0"/>
          <w:caps w:val="0"/>
          <w:color w:val="auto"/>
          <w:sz w:val="22"/>
        </w:rPr>
        <w:fldChar w:fldCharType="begin"/>
      </w:r>
      <w:r w:rsidRPr="00590877">
        <w:rPr>
          <w:rStyle w:val="af"/>
          <w:b w:val="0"/>
          <w:caps w:val="0"/>
          <w:color w:val="auto"/>
          <w:sz w:val="22"/>
        </w:rPr>
        <w:instrText xml:space="preserve"> TOC \o "1-3" \h \z \u </w:instrText>
      </w:r>
      <w:r w:rsidRPr="00590877">
        <w:rPr>
          <w:rStyle w:val="af"/>
          <w:b w:val="0"/>
          <w:caps w:val="0"/>
          <w:color w:val="auto"/>
          <w:sz w:val="22"/>
        </w:rPr>
        <w:fldChar w:fldCharType="separate"/>
      </w:r>
      <w:hyperlink w:anchor="_Toc8051749" w:history="1">
        <w:r w:rsidR="001047B8" w:rsidRPr="00590877">
          <w:rPr>
            <w:rStyle w:val="af"/>
            <w:b w:val="0"/>
            <w:caps w:val="0"/>
            <w:sz w:val="22"/>
          </w:rPr>
          <w:t>Извещение о проведении открытого аукциона в электронной форме, участниками которого могут быть только субъекты малого и среднего предпринимательства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_Toc8051749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0" w:history="1">
        <w:r w:rsidR="001047B8" w:rsidRPr="00590877">
          <w:rPr>
            <w:rStyle w:val="af"/>
            <w:b w:val="0"/>
            <w:caps w:val="0"/>
            <w:sz w:val="22"/>
          </w:rPr>
          <w:t>1.1. Правовой статус процедур и документов</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_Toc8051750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8</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1" w:history="1">
        <w:r w:rsidR="001047B8" w:rsidRPr="00590877">
          <w:rPr>
            <w:rStyle w:val="af"/>
            <w:b w:val="0"/>
            <w:caps w:val="0"/>
            <w:sz w:val="22"/>
          </w:rPr>
          <w:t>1.2. Общие сведения о проведении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_Toc8051751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8</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2" w:history="1">
        <w:r w:rsidR="001047B8" w:rsidRPr="00590877">
          <w:rPr>
            <w:rStyle w:val="af"/>
            <w:b w:val="0"/>
            <w:caps w:val="0"/>
            <w:sz w:val="22"/>
          </w:rPr>
          <w:t>1.3. Сведения об участниках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_Toc8051752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9</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3" w:history="1">
        <w:r w:rsidR="001047B8" w:rsidRPr="00590877">
          <w:rPr>
            <w:rStyle w:val="af"/>
            <w:b w:val="0"/>
            <w:caps w:val="0"/>
            <w:sz w:val="22"/>
          </w:rPr>
          <w:t>1.4. Особые положения в связи с проведением закупки в электронной форме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_Toc8051753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4" w:history="1">
        <w:r w:rsidR="001047B8" w:rsidRPr="00590877">
          <w:rPr>
            <w:rStyle w:val="af"/>
            <w:b w:val="0"/>
            <w:caps w:val="0"/>
            <w:sz w:val="22"/>
          </w:rPr>
          <w:t>1.5. Сведения об объекте закупки, описание продукции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_Toc8051754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5" w:history="1">
        <w:r w:rsidR="001047B8" w:rsidRPr="00590877">
          <w:rPr>
            <w:rStyle w:val="af"/>
            <w:b w:val="0"/>
            <w:caps w:val="0"/>
            <w:sz w:val="22"/>
          </w:rPr>
          <w:t>1.6. Начальная (максимальная) цена договора (цена лота)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_Toc8051755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11</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6" w:history="1">
        <w:r w:rsidR="001047B8" w:rsidRPr="00590877">
          <w:rPr>
            <w:rStyle w:val="af"/>
            <w:b w:val="0"/>
            <w:caps w:val="0"/>
            <w:sz w:val="22"/>
          </w:rPr>
          <w:t>1.7. Источник финансирования, форма, сроки и порядок оплаты продукции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_Toc8051756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11</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7" w:history="1">
        <w:r w:rsidR="001047B8" w:rsidRPr="00590877">
          <w:rPr>
            <w:rStyle w:val="af"/>
            <w:b w:val="0"/>
            <w:caps w:val="0"/>
            <w:sz w:val="22"/>
          </w:rPr>
          <w:t>1.8. Язык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_Toc8051757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11</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58" w:history="1">
        <w:r w:rsidR="001047B8" w:rsidRPr="00590877">
          <w:rPr>
            <w:rStyle w:val="af"/>
            <w:b w:val="0"/>
            <w:caps w:val="0"/>
            <w:sz w:val="22"/>
          </w:rPr>
          <w:t>1.9. Валюта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_Toc8051758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12</w:t>
        </w:r>
        <w:r w:rsidR="001047B8" w:rsidRPr="00590877">
          <w:rPr>
            <w:b w:val="0"/>
            <w:caps w:val="0"/>
            <w:webHidden/>
            <w:sz w:val="22"/>
          </w:rPr>
          <w:fldChar w:fldCharType="end"/>
        </w:r>
      </w:hyperlink>
    </w:p>
    <w:p w:rsidR="001047B8" w:rsidRPr="00590877" w:rsidRDefault="0099620A" w:rsidP="00590877">
      <w:pPr>
        <w:pStyle w:val="34"/>
        <w:rPr>
          <w:rFonts w:eastAsiaTheme="minorEastAsia"/>
          <w:iCs w:val="0"/>
          <w:snapToGrid/>
        </w:rPr>
      </w:pPr>
      <w:hyperlink w:anchor="_Toc8051759" w:history="1">
        <w:r w:rsidR="001047B8" w:rsidRPr="00590877">
          <w:rPr>
            <w:rStyle w:val="af"/>
            <w:bCs/>
          </w:rPr>
          <w:t>1.10.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047B8" w:rsidRPr="00590877">
          <w:rPr>
            <w:webHidden/>
          </w:rPr>
          <w:tab/>
        </w:r>
        <w:r w:rsidR="001047B8" w:rsidRPr="00590877">
          <w:rPr>
            <w:webHidden/>
          </w:rPr>
          <w:fldChar w:fldCharType="begin"/>
        </w:r>
        <w:r w:rsidR="001047B8" w:rsidRPr="00590877">
          <w:rPr>
            <w:webHidden/>
          </w:rPr>
          <w:instrText xml:space="preserve"> PAGEREF _Toc8051759 \h </w:instrText>
        </w:r>
        <w:r w:rsidR="001047B8" w:rsidRPr="00590877">
          <w:rPr>
            <w:webHidden/>
          </w:rPr>
        </w:r>
        <w:r w:rsidR="001047B8" w:rsidRPr="00590877">
          <w:rPr>
            <w:webHidden/>
          </w:rPr>
          <w:fldChar w:fldCharType="separate"/>
        </w:r>
        <w:r w:rsidR="00590877">
          <w:rPr>
            <w:webHidden/>
          </w:rPr>
          <w:t>12</w:t>
        </w:r>
        <w:r w:rsidR="001047B8" w:rsidRPr="00590877">
          <w:rPr>
            <w:webHidden/>
          </w:rPr>
          <w:fldChar w:fldCharType="end"/>
        </w:r>
      </w:hyperlink>
    </w:p>
    <w:p w:rsidR="001047B8" w:rsidRPr="00590877" w:rsidRDefault="0099620A" w:rsidP="00590877">
      <w:pPr>
        <w:pStyle w:val="34"/>
        <w:rPr>
          <w:rFonts w:eastAsiaTheme="minorEastAsia"/>
          <w:iCs w:val="0"/>
          <w:snapToGrid/>
        </w:rPr>
      </w:pPr>
      <w:hyperlink w:anchor="_Toc8051760" w:history="1">
        <w:r w:rsidR="001047B8" w:rsidRPr="00590877">
          <w:rPr>
            <w:rStyle w:val="af"/>
            <w:bCs/>
          </w:rPr>
          <w:t>1.11. Сведения о наличии преференций, предоставляемым Участникам закупки</w:t>
        </w:r>
        <w:r w:rsidR="001047B8" w:rsidRPr="00590877">
          <w:rPr>
            <w:webHidden/>
          </w:rPr>
          <w:tab/>
        </w:r>
        <w:r w:rsidR="001047B8" w:rsidRPr="00590877">
          <w:rPr>
            <w:webHidden/>
          </w:rPr>
          <w:fldChar w:fldCharType="begin"/>
        </w:r>
        <w:r w:rsidR="001047B8" w:rsidRPr="00590877">
          <w:rPr>
            <w:webHidden/>
          </w:rPr>
          <w:instrText xml:space="preserve"> PAGEREF _Toc8051760 \h </w:instrText>
        </w:r>
        <w:r w:rsidR="001047B8" w:rsidRPr="00590877">
          <w:rPr>
            <w:webHidden/>
          </w:rPr>
        </w:r>
        <w:r w:rsidR="001047B8" w:rsidRPr="00590877">
          <w:rPr>
            <w:webHidden/>
          </w:rPr>
          <w:fldChar w:fldCharType="separate"/>
        </w:r>
        <w:r w:rsidR="00590877">
          <w:rPr>
            <w:webHidden/>
          </w:rPr>
          <w:t>13</w:t>
        </w:r>
        <w:r w:rsidR="001047B8" w:rsidRPr="00590877">
          <w:rPr>
            <w:webHidden/>
          </w:rPr>
          <w:fldChar w:fldCharType="end"/>
        </w:r>
      </w:hyperlink>
    </w:p>
    <w:p w:rsidR="001047B8" w:rsidRPr="00590877" w:rsidRDefault="0099620A" w:rsidP="00590877">
      <w:pPr>
        <w:pStyle w:val="34"/>
        <w:rPr>
          <w:rFonts w:eastAsiaTheme="minorEastAsia"/>
          <w:iCs w:val="0"/>
          <w:snapToGrid/>
        </w:rPr>
      </w:pPr>
      <w:hyperlink w:anchor="_Toc8051761" w:history="1">
        <w:r w:rsidR="001047B8" w:rsidRPr="00590877">
          <w:rPr>
            <w:rStyle w:val="af"/>
            <w:bCs/>
          </w:rPr>
          <w:t>1.12. Привлечение субподрядчиков</w:t>
        </w:r>
        <w:r w:rsidR="001047B8" w:rsidRPr="00590877">
          <w:rPr>
            <w:webHidden/>
          </w:rPr>
          <w:tab/>
        </w:r>
        <w:r w:rsidR="001047B8" w:rsidRPr="00590877">
          <w:rPr>
            <w:webHidden/>
          </w:rPr>
          <w:fldChar w:fldCharType="begin"/>
        </w:r>
        <w:r w:rsidR="001047B8" w:rsidRPr="00590877">
          <w:rPr>
            <w:webHidden/>
          </w:rPr>
          <w:instrText xml:space="preserve"> PAGEREF _Toc8051761 \h </w:instrText>
        </w:r>
        <w:r w:rsidR="001047B8" w:rsidRPr="00590877">
          <w:rPr>
            <w:webHidden/>
          </w:rPr>
        </w:r>
        <w:r w:rsidR="001047B8" w:rsidRPr="00590877">
          <w:rPr>
            <w:webHidden/>
          </w:rPr>
          <w:fldChar w:fldCharType="separate"/>
        </w:r>
        <w:r w:rsidR="00590877">
          <w:rPr>
            <w:webHidden/>
          </w:rPr>
          <w:t>13</w:t>
        </w:r>
        <w:r w:rsidR="001047B8" w:rsidRPr="00590877">
          <w:rPr>
            <w:webHidden/>
          </w:rPr>
          <w:fldChar w:fldCharType="end"/>
        </w:r>
      </w:hyperlink>
    </w:p>
    <w:p w:rsidR="001047B8" w:rsidRPr="00590877" w:rsidRDefault="0099620A" w:rsidP="00590877">
      <w:pPr>
        <w:pStyle w:val="34"/>
        <w:rPr>
          <w:rFonts w:eastAsiaTheme="minorEastAsia"/>
          <w:iCs w:val="0"/>
          <w:snapToGrid/>
        </w:rPr>
      </w:pPr>
      <w:hyperlink w:anchor="_Toc8051762" w:history="1">
        <w:r w:rsidR="001047B8" w:rsidRPr="00590877">
          <w:rPr>
            <w:rStyle w:val="af"/>
            <w:bCs/>
          </w:rPr>
          <w:t>1.13. Возможность отменены процедуры закупки</w:t>
        </w:r>
        <w:r w:rsidR="001047B8" w:rsidRPr="00590877">
          <w:rPr>
            <w:webHidden/>
          </w:rPr>
          <w:tab/>
        </w:r>
        <w:r w:rsidR="001047B8" w:rsidRPr="00590877">
          <w:rPr>
            <w:webHidden/>
          </w:rPr>
          <w:fldChar w:fldCharType="begin"/>
        </w:r>
        <w:r w:rsidR="001047B8" w:rsidRPr="00590877">
          <w:rPr>
            <w:webHidden/>
          </w:rPr>
          <w:instrText xml:space="preserve"> PAGEREF _Toc8051762 \h </w:instrText>
        </w:r>
        <w:r w:rsidR="001047B8" w:rsidRPr="00590877">
          <w:rPr>
            <w:webHidden/>
          </w:rPr>
        </w:r>
        <w:r w:rsidR="001047B8" w:rsidRPr="00590877">
          <w:rPr>
            <w:webHidden/>
          </w:rPr>
          <w:fldChar w:fldCharType="separate"/>
        </w:r>
        <w:r w:rsidR="00590877">
          <w:rPr>
            <w:webHidden/>
          </w:rPr>
          <w:t>13</w:t>
        </w:r>
        <w:r w:rsidR="001047B8" w:rsidRPr="00590877">
          <w:rPr>
            <w:webHidden/>
          </w:rPr>
          <w:fldChar w:fldCharType="end"/>
        </w:r>
      </w:hyperlink>
    </w:p>
    <w:p w:rsidR="001047B8" w:rsidRPr="00590877" w:rsidRDefault="0099620A" w:rsidP="00590877">
      <w:pPr>
        <w:pStyle w:val="34"/>
        <w:rPr>
          <w:rFonts w:eastAsiaTheme="minorEastAsia"/>
          <w:iCs w:val="0"/>
          <w:snapToGrid/>
        </w:rPr>
      </w:pPr>
      <w:hyperlink w:anchor="_Toc8051763" w:history="1">
        <w:r w:rsidR="001047B8" w:rsidRPr="00590877">
          <w:rPr>
            <w:rStyle w:val="af"/>
            <w:bCs/>
          </w:rPr>
          <w:t>1.14. Обжалование</w:t>
        </w:r>
        <w:r w:rsidR="001047B8" w:rsidRPr="00590877">
          <w:rPr>
            <w:webHidden/>
          </w:rPr>
          <w:tab/>
        </w:r>
        <w:r w:rsidR="001047B8" w:rsidRPr="00590877">
          <w:rPr>
            <w:webHidden/>
          </w:rPr>
          <w:tab/>
        </w:r>
        <w:r w:rsidR="001047B8" w:rsidRPr="00590877">
          <w:rPr>
            <w:webHidden/>
          </w:rPr>
          <w:fldChar w:fldCharType="begin"/>
        </w:r>
        <w:r w:rsidR="001047B8" w:rsidRPr="00590877">
          <w:rPr>
            <w:webHidden/>
          </w:rPr>
          <w:instrText xml:space="preserve"> PAGEREF _Toc8051763 \h </w:instrText>
        </w:r>
        <w:r w:rsidR="001047B8" w:rsidRPr="00590877">
          <w:rPr>
            <w:webHidden/>
          </w:rPr>
        </w:r>
        <w:r w:rsidR="001047B8" w:rsidRPr="00590877">
          <w:rPr>
            <w:webHidden/>
          </w:rPr>
          <w:fldChar w:fldCharType="separate"/>
        </w:r>
        <w:r w:rsidR="00590877">
          <w:rPr>
            <w:webHidden/>
          </w:rPr>
          <w:t>13</w:t>
        </w:r>
        <w:r w:rsidR="001047B8" w:rsidRPr="00590877">
          <w:rPr>
            <w:webHidden/>
          </w:rPr>
          <w:fldChar w:fldCharType="end"/>
        </w:r>
      </w:hyperlink>
    </w:p>
    <w:p w:rsidR="001047B8" w:rsidRPr="00590877" w:rsidRDefault="0099620A" w:rsidP="00590877">
      <w:pPr>
        <w:pStyle w:val="14"/>
        <w:tabs>
          <w:tab w:val="right" w:pos="10206"/>
        </w:tabs>
        <w:jc w:val="both"/>
        <w:rPr>
          <w:rFonts w:eastAsiaTheme="minorEastAsia"/>
          <w:b w:val="0"/>
          <w:bCs w:val="0"/>
          <w:caps w:val="0"/>
          <w:snapToGrid/>
          <w:sz w:val="22"/>
          <w:szCs w:val="22"/>
        </w:rPr>
      </w:pPr>
      <w:hyperlink w:anchor="_Toc8051764" w:history="1">
        <w:r w:rsidR="001047B8" w:rsidRPr="00590877">
          <w:rPr>
            <w:rStyle w:val="af"/>
            <w:b w:val="0"/>
            <w:caps w:val="0"/>
            <w:sz w:val="22"/>
            <w:szCs w:val="22"/>
          </w:rPr>
          <w:t>РАЗДЕЛ 2. Инструкция участникам закупки</w:t>
        </w:r>
        <w:r w:rsidR="001047B8" w:rsidRPr="00590877">
          <w:rPr>
            <w:rStyle w:val="af"/>
            <w:b w:val="0"/>
            <w:caps w:val="0"/>
            <w:sz w:val="22"/>
            <w:szCs w:val="22"/>
          </w:rPr>
          <w:tab/>
        </w:r>
        <w:r w:rsidR="001047B8" w:rsidRPr="00590877">
          <w:rPr>
            <w:b w:val="0"/>
            <w:caps w:val="0"/>
            <w:webHidden/>
            <w:sz w:val="22"/>
            <w:szCs w:val="22"/>
          </w:rPr>
          <w:tab/>
        </w:r>
        <w:r w:rsidR="001047B8" w:rsidRPr="00590877">
          <w:rPr>
            <w:b w:val="0"/>
            <w:caps w:val="0"/>
            <w:webHidden/>
            <w:sz w:val="22"/>
            <w:szCs w:val="22"/>
          </w:rPr>
          <w:fldChar w:fldCharType="begin"/>
        </w:r>
        <w:r w:rsidR="001047B8" w:rsidRPr="00590877">
          <w:rPr>
            <w:b w:val="0"/>
            <w:caps w:val="0"/>
            <w:webHidden/>
            <w:sz w:val="22"/>
            <w:szCs w:val="22"/>
          </w:rPr>
          <w:instrText xml:space="preserve"> PAGEREF _Toc8051764 \h </w:instrText>
        </w:r>
        <w:r w:rsidR="001047B8" w:rsidRPr="00590877">
          <w:rPr>
            <w:b w:val="0"/>
            <w:caps w:val="0"/>
            <w:webHidden/>
            <w:sz w:val="22"/>
            <w:szCs w:val="22"/>
          </w:rPr>
        </w:r>
        <w:r w:rsidR="001047B8" w:rsidRPr="00590877">
          <w:rPr>
            <w:b w:val="0"/>
            <w:caps w:val="0"/>
            <w:webHidden/>
            <w:sz w:val="22"/>
            <w:szCs w:val="22"/>
          </w:rPr>
          <w:fldChar w:fldCharType="separate"/>
        </w:r>
        <w:r w:rsidR="00590877">
          <w:rPr>
            <w:b w:val="0"/>
            <w:caps w:val="0"/>
            <w:webHidden/>
            <w:sz w:val="22"/>
            <w:szCs w:val="22"/>
          </w:rPr>
          <w:t>13</w:t>
        </w:r>
        <w:r w:rsidR="001047B8" w:rsidRPr="00590877">
          <w:rPr>
            <w:b w:val="0"/>
            <w:caps w:val="0"/>
            <w:webHidden/>
            <w:sz w:val="22"/>
            <w:szCs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65" w:history="1">
        <w:r w:rsidR="001047B8" w:rsidRPr="00590877">
          <w:rPr>
            <w:rStyle w:val="af"/>
            <w:b w:val="0"/>
            <w:caps w:val="0"/>
            <w:sz w:val="22"/>
          </w:rPr>
          <w:t>2.1. Требования к Участникам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_Toc8051765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13</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66" w:history="1">
        <w:r w:rsidR="001047B8" w:rsidRPr="00590877">
          <w:rPr>
            <w:rStyle w:val="af"/>
            <w:b w:val="0"/>
            <w:caps w:val="0"/>
            <w:sz w:val="22"/>
          </w:rPr>
          <w:t>2.2. Требования к коллективным Участникам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_Toc8051766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67" w:history="1">
        <w:r w:rsidR="001047B8" w:rsidRPr="00590877">
          <w:rPr>
            <w:rStyle w:val="af"/>
            <w:b w:val="0"/>
            <w:caps w:val="0"/>
            <w:sz w:val="22"/>
          </w:rPr>
          <w:t>2.3. Требования к оформлению, порядку и сроку подачи заявки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_Toc8051767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15</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68" w:history="1">
        <w:r w:rsidR="001047B8" w:rsidRPr="00590877">
          <w:rPr>
            <w:rStyle w:val="af"/>
            <w:b w:val="0"/>
            <w:caps w:val="0"/>
            <w:sz w:val="22"/>
          </w:rPr>
          <w:t>2.4. Требования к составу заявки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_Toc8051768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16</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69" w:history="1">
        <w:r w:rsidR="001047B8" w:rsidRPr="00590877">
          <w:rPr>
            <w:rStyle w:val="af"/>
            <w:b w:val="0"/>
            <w:caps w:val="0"/>
            <w:sz w:val="22"/>
          </w:rPr>
          <w:t>2.5. Требование к содержанию и составу первой части заявки на участие в аукционе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_Toc8051769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16</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0" w:history="1">
        <w:r w:rsidR="001047B8" w:rsidRPr="00590877">
          <w:rPr>
            <w:rStyle w:val="af"/>
            <w:b w:val="0"/>
            <w:caps w:val="0"/>
            <w:sz w:val="22"/>
          </w:rPr>
          <w:t>2.6. Требования к содержанию и составу второй части заявки на участие в аукционе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_Toc8051770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17</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1" w:history="1">
        <w:r w:rsidR="001047B8" w:rsidRPr="00590877">
          <w:rPr>
            <w:rStyle w:val="af"/>
            <w:b w:val="0"/>
            <w:caps w:val="0"/>
            <w:sz w:val="22"/>
          </w:rPr>
          <w:t>2.7. Изменение (отзыв) и прием заявок</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_Toc8051771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19</w:t>
        </w:r>
        <w:r w:rsidR="001047B8" w:rsidRPr="00590877">
          <w:rPr>
            <w:b w:val="0"/>
            <w:caps w:val="0"/>
            <w:webHidden/>
            <w:sz w:val="22"/>
          </w:rPr>
          <w:fldChar w:fldCharType="end"/>
        </w:r>
      </w:hyperlink>
    </w:p>
    <w:p w:rsidR="001047B8" w:rsidRPr="00590877" w:rsidRDefault="0099620A" w:rsidP="00590877">
      <w:pPr>
        <w:pStyle w:val="14"/>
        <w:tabs>
          <w:tab w:val="right" w:pos="10206"/>
        </w:tabs>
        <w:jc w:val="both"/>
        <w:rPr>
          <w:rFonts w:eastAsiaTheme="minorEastAsia"/>
          <w:b w:val="0"/>
          <w:bCs w:val="0"/>
          <w:caps w:val="0"/>
          <w:snapToGrid/>
          <w:sz w:val="22"/>
          <w:szCs w:val="22"/>
        </w:rPr>
      </w:pPr>
      <w:hyperlink w:anchor="_Toc8051772" w:history="1">
        <w:r w:rsidR="001047B8" w:rsidRPr="00590877">
          <w:rPr>
            <w:rStyle w:val="af"/>
            <w:b w:val="0"/>
            <w:caps w:val="0"/>
            <w:sz w:val="22"/>
            <w:szCs w:val="22"/>
          </w:rPr>
          <w:t>РАЗДЕЛ 3. Порядок проведения процедуры закупки</w:t>
        </w:r>
        <w:r w:rsidR="001047B8" w:rsidRPr="00590877">
          <w:rPr>
            <w:rStyle w:val="af"/>
            <w:b w:val="0"/>
            <w:caps w:val="0"/>
            <w:sz w:val="22"/>
            <w:szCs w:val="22"/>
          </w:rPr>
          <w:tab/>
        </w:r>
        <w:r w:rsidR="001047B8" w:rsidRPr="00590877">
          <w:rPr>
            <w:b w:val="0"/>
            <w:caps w:val="0"/>
            <w:webHidden/>
            <w:sz w:val="22"/>
            <w:szCs w:val="22"/>
          </w:rPr>
          <w:tab/>
        </w:r>
        <w:r w:rsidR="001047B8" w:rsidRPr="00590877">
          <w:rPr>
            <w:b w:val="0"/>
            <w:caps w:val="0"/>
            <w:webHidden/>
            <w:sz w:val="22"/>
            <w:szCs w:val="22"/>
          </w:rPr>
          <w:fldChar w:fldCharType="begin"/>
        </w:r>
        <w:r w:rsidR="001047B8" w:rsidRPr="00590877">
          <w:rPr>
            <w:b w:val="0"/>
            <w:caps w:val="0"/>
            <w:webHidden/>
            <w:sz w:val="22"/>
            <w:szCs w:val="22"/>
          </w:rPr>
          <w:instrText xml:space="preserve"> PAGEREF _Toc8051772 \h </w:instrText>
        </w:r>
        <w:r w:rsidR="001047B8" w:rsidRPr="00590877">
          <w:rPr>
            <w:b w:val="0"/>
            <w:caps w:val="0"/>
            <w:webHidden/>
            <w:sz w:val="22"/>
            <w:szCs w:val="22"/>
          </w:rPr>
        </w:r>
        <w:r w:rsidR="001047B8" w:rsidRPr="00590877">
          <w:rPr>
            <w:b w:val="0"/>
            <w:caps w:val="0"/>
            <w:webHidden/>
            <w:sz w:val="22"/>
            <w:szCs w:val="22"/>
          </w:rPr>
          <w:fldChar w:fldCharType="separate"/>
        </w:r>
        <w:r w:rsidR="00590877">
          <w:rPr>
            <w:b w:val="0"/>
            <w:caps w:val="0"/>
            <w:webHidden/>
            <w:sz w:val="22"/>
            <w:szCs w:val="22"/>
          </w:rPr>
          <w:t>19</w:t>
        </w:r>
        <w:r w:rsidR="001047B8" w:rsidRPr="00590877">
          <w:rPr>
            <w:b w:val="0"/>
            <w:caps w:val="0"/>
            <w:webHidden/>
            <w:sz w:val="22"/>
            <w:szCs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3" w:history="1">
        <w:r w:rsidR="001047B8" w:rsidRPr="00590877">
          <w:rPr>
            <w:rStyle w:val="af"/>
            <w:b w:val="0"/>
            <w:caps w:val="0"/>
            <w:sz w:val="22"/>
          </w:rPr>
          <w:t>3.1. Официальное размещение извещения и документации о закупке. Предоставление документации о закупке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_Toc8051773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19</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4" w:history="1">
        <w:r w:rsidR="001047B8" w:rsidRPr="00590877">
          <w:rPr>
            <w:rStyle w:val="af"/>
            <w:b w:val="0"/>
            <w:caps w:val="0"/>
            <w:sz w:val="22"/>
          </w:rPr>
          <w:t>3.2. Внесение изменений в документацию то закупке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_Toc8051774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19</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5" w:history="1">
        <w:r w:rsidR="001047B8" w:rsidRPr="00590877">
          <w:rPr>
            <w:rStyle w:val="af"/>
            <w:b w:val="0"/>
            <w:caps w:val="0"/>
            <w:sz w:val="22"/>
          </w:rPr>
          <w:t>3.1. Официальное размещение извещения и документации о закупке. Предоставление документации о закупке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_Toc8051775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19</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6" w:history="1">
        <w:r w:rsidR="001047B8" w:rsidRPr="00590877">
          <w:rPr>
            <w:rStyle w:val="af"/>
            <w:b w:val="0"/>
            <w:caps w:val="0"/>
            <w:sz w:val="22"/>
          </w:rPr>
          <w:t>3.2. Внесение изменений в документацию то закупке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_Toc8051776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19</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7" w:history="1">
        <w:r w:rsidR="001047B8" w:rsidRPr="00590877">
          <w:rPr>
            <w:rStyle w:val="af"/>
            <w:b w:val="0"/>
            <w:caps w:val="0"/>
            <w:sz w:val="22"/>
          </w:rPr>
          <w:t>3.5. Рассмотрение заявок участников электронного аукциона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_Toc8051777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8" w:history="1">
        <w:r w:rsidR="001047B8" w:rsidRPr="00590877">
          <w:rPr>
            <w:rStyle w:val="af"/>
            <w:b w:val="0"/>
            <w:caps w:val="0"/>
            <w:sz w:val="22"/>
          </w:rPr>
          <w:t>3.6. Рассмотрение первых частей заявок</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_Toc8051778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79" w:history="1">
        <w:r w:rsidR="001047B8" w:rsidRPr="00590877">
          <w:rPr>
            <w:rStyle w:val="af"/>
            <w:b w:val="0"/>
            <w:caps w:val="0"/>
            <w:sz w:val="22"/>
          </w:rPr>
          <w:t>3.7. Проведение аукциона (получение ценовых предложений)</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_Toc8051779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22</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0" w:history="1">
        <w:r w:rsidR="001047B8" w:rsidRPr="00590877">
          <w:rPr>
            <w:rStyle w:val="af"/>
            <w:rFonts w:eastAsia="Calibri"/>
            <w:b w:val="0"/>
            <w:caps w:val="0"/>
            <w:sz w:val="22"/>
          </w:rPr>
          <w:t>3.8. Квалификационный отбор Участников аукциона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_Toc8051780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23</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1" w:history="1">
        <w:r w:rsidR="001047B8" w:rsidRPr="00590877">
          <w:rPr>
            <w:rStyle w:val="af"/>
            <w:rFonts w:eastAsia="Calibri"/>
            <w:b w:val="0"/>
            <w:caps w:val="0"/>
            <w:sz w:val="22"/>
          </w:rPr>
          <w:t>3.9. Рассмотрение вторых частей заявок</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_Toc8051781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23</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2" w:history="1">
        <w:r w:rsidR="001047B8" w:rsidRPr="00590877">
          <w:rPr>
            <w:rStyle w:val="af"/>
            <w:rFonts w:eastAsia="Calibri"/>
            <w:b w:val="0"/>
            <w:caps w:val="0"/>
            <w:sz w:val="22"/>
          </w:rPr>
          <w:t>3.10. Подведение итогов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_Toc8051782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3" w:history="1">
        <w:r w:rsidR="001047B8" w:rsidRPr="00590877">
          <w:rPr>
            <w:rStyle w:val="af"/>
            <w:rFonts w:eastAsia="Calibri"/>
            <w:b w:val="0"/>
            <w:caps w:val="0"/>
            <w:sz w:val="22"/>
          </w:rPr>
          <w:t>3.10. Подведение итогов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_Toc8051783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4" w:history="1">
        <w:r w:rsidR="001047B8" w:rsidRPr="00590877">
          <w:rPr>
            <w:rStyle w:val="af"/>
            <w:b w:val="0"/>
            <w:caps w:val="0"/>
            <w:sz w:val="22"/>
          </w:rPr>
          <w:t>3.11. Заключение договора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_Toc8051784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5" w:history="1">
        <w:r w:rsidR="001047B8" w:rsidRPr="00590877">
          <w:rPr>
            <w:rStyle w:val="af"/>
            <w:b w:val="0"/>
            <w:caps w:val="0"/>
            <w:sz w:val="22"/>
          </w:rPr>
          <w:t>3.12. Отказ от заключения договора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_Toc8051785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25</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6" w:history="1">
        <w:r w:rsidR="001047B8" w:rsidRPr="00590877">
          <w:rPr>
            <w:rStyle w:val="af"/>
            <w:b w:val="0"/>
            <w:caps w:val="0"/>
            <w:sz w:val="22"/>
          </w:rPr>
          <w:t>3.13. Обеспечение исполнения договора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_Toc8051786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25</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7" w:history="1">
        <w:r w:rsidR="001047B8" w:rsidRPr="00590877">
          <w:rPr>
            <w:rStyle w:val="af"/>
            <w:b w:val="0"/>
            <w:caps w:val="0"/>
            <w:sz w:val="22"/>
          </w:rPr>
          <w:t>3.14. Обеспечение возврата аванса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_Toc8051787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27</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8" w:history="1">
        <w:r w:rsidR="001047B8" w:rsidRPr="00590877">
          <w:rPr>
            <w:rStyle w:val="af"/>
            <w:b w:val="0"/>
            <w:caps w:val="0"/>
            <w:sz w:val="22"/>
          </w:rPr>
          <w:t>3.15. Обеспечение гарантийных обязательств</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_Toc8051788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27</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89" w:history="1">
        <w:r w:rsidR="001047B8" w:rsidRPr="00590877">
          <w:rPr>
            <w:rStyle w:val="af"/>
            <w:b w:val="0"/>
            <w:caps w:val="0"/>
            <w:sz w:val="22"/>
          </w:rPr>
          <w:t>3.16. Антидемпинговые мероприятия</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_Toc8051789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28</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0" w:history="1">
        <w:r w:rsidR="001047B8" w:rsidRPr="00590877">
          <w:rPr>
            <w:rStyle w:val="af"/>
            <w:b w:val="0"/>
            <w:caps w:val="0"/>
            <w:sz w:val="22"/>
          </w:rPr>
          <w:t>3.17. Исполнение, изменение и расторжение договора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_Toc8051790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28</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1" w:history="1">
        <w:r w:rsidR="001047B8" w:rsidRPr="00590877">
          <w:rPr>
            <w:rStyle w:val="af"/>
            <w:b w:val="0"/>
            <w:caps w:val="0"/>
            <w:sz w:val="22"/>
          </w:rPr>
          <w:t>РАЗДЕЛ 4. Информационная карта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_Toc8051791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30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2" w:history="1">
        <w:r w:rsidR="001047B8" w:rsidRPr="00590877">
          <w:rPr>
            <w:rStyle w:val="af"/>
            <w:b w:val="0"/>
            <w:caps w:val="0"/>
            <w:sz w:val="22"/>
          </w:rPr>
          <w:t>Приложение № 1 к Информационной карте процедуры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_Toc8051792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44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3" w:history="1">
        <w:r w:rsidR="001047B8" w:rsidRPr="00590877">
          <w:rPr>
            <w:rStyle w:val="af"/>
            <w:b w:val="0"/>
            <w:caps w:val="0"/>
            <w:sz w:val="22"/>
          </w:rPr>
          <w:t>РАЗДЕЛ 5. ТЕХНИЧ</w:t>
        </w:r>
        <w:r w:rsidR="00592282" w:rsidRPr="00590877">
          <w:rPr>
            <w:rStyle w:val="af"/>
            <w:b w:val="0"/>
            <w:caps w:val="0"/>
            <w:sz w:val="22"/>
          </w:rPr>
          <w:t>ЕСКООЕ ЗАДАНИЕ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_Toc8051793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45</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4" w:history="1">
        <w:r w:rsidR="001047B8" w:rsidRPr="00590877">
          <w:rPr>
            <w:rStyle w:val="af"/>
            <w:b w:val="0"/>
            <w:caps w:val="0"/>
            <w:sz w:val="22"/>
          </w:rPr>
          <w:t>РАЗДЕЛ 6. ПРОЕКТ ДОГОВОРА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_Toc8051794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54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5" w:history="1">
        <w:r w:rsidR="001047B8" w:rsidRPr="00590877">
          <w:rPr>
            <w:rStyle w:val="af"/>
            <w:b w:val="0"/>
            <w:caps w:val="0"/>
            <w:sz w:val="22"/>
          </w:rPr>
          <w:t>РАЗДЕЛ 7. ОБРАЗЦЫ Форм документов, включаемых в СОСТАВ ЗАЯВКИ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_Toc8051795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67</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6" w:history="1">
        <w:r w:rsidR="001047B8" w:rsidRPr="00590877">
          <w:rPr>
            <w:rStyle w:val="af"/>
            <w:b w:val="0"/>
            <w:caps w:val="0"/>
            <w:sz w:val="22"/>
          </w:rPr>
          <w:t>7.1. Образцы форм документов, предоставляемых участником закупки в составе первой части заявки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_Toc8051796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67</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7" w:history="1">
        <w:r w:rsidR="001047B8" w:rsidRPr="00590877">
          <w:rPr>
            <w:rStyle w:val="af"/>
            <w:b w:val="0"/>
            <w:caps w:val="0"/>
            <w:sz w:val="22"/>
          </w:rPr>
          <w:t>Форма 1. Согласие Участника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_Toc8051797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67</w:t>
        </w:r>
        <w:r w:rsidR="001047B8" w:rsidRPr="00590877">
          <w:rPr>
            <w:b w:val="0"/>
            <w:caps w:val="0"/>
            <w:webHidden/>
            <w:sz w:val="22"/>
          </w:rPr>
          <w:fldChar w:fldCharType="end"/>
        </w:r>
      </w:hyperlink>
    </w:p>
    <w:p w:rsidR="001047B8" w:rsidRPr="00590877" w:rsidRDefault="0099620A" w:rsidP="00590877">
      <w:pPr>
        <w:pStyle w:val="34"/>
        <w:rPr>
          <w:rFonts w:eastAsiaTheme="minorEastAsia"/>
          <w:iCs w:val="0"/>
          <w:snapToGrid/>
        </w:rPr>
      </w:pPr>
      <w:hyperlink w:anchor="_Toc8051798" w:history="1">
        <w:r w:rsidR="001047B8" w:rsidRPr="00590877">
          <w:rPr>
            <w:rStyle w:val="af"/>
          </w:rPr>
          <w:t>Форма 2. Предложение на оказание услуг, являющихся предметом закупки</w:t>
        </w:r>
        <w:r w:rsidR="001047B8" w:rsidRPr="00590877">
          <w:rPr>
            <w:webHidden/>
          </w:rPr>
          <w:tab/>
        </w:r>
        <w:r w:rsidR="001047B8" w:rsidRPr="00590877">
          <w:rPr>
            <w:webHidden/>
          </w:rPr>
          <w:fldChar w:fldCharType="begin"/>
        </w:r>
        <w:r w:rsidR="001047B8" w:rsidRPr="00590877">
          <w:rPr>
            <w:webHidden/>
          </w:rPr>
          <w:instrText xml:space="preserve"> PAGEREF _Toc8051798 \h </w:instrText>
        </w:r>
        <w:r w:rsidR="001047B8" w:rsidRPr="00590877">
          <w:rPr>
            <w:webHidden/>
          </w:rPr>
        </w:r>
        <w:r w:rsidR="001047B8" w:rsidRPr="00590877">
          <w:rPr>
            <w:webHidden/>
          </w:rPr>
          <w:fldChar w:fldCharType="separate"/>
        </w:r>
        <w:r w:rsidR="00590877">
          <w:rPr>
            <w:webHidden/>
          </w:rPr>
          <w:t>68</w:t>
        </w:r>
        <w:r w:rsidR="001047B8" w:rsidRPr="00590877">
          <w:rPr>
            <w:webHidden/>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799" w:history="1">
        <w:r w:rsidR="001047B8" w:rsidRPr="00590877">
          <w:rPr>
            <w:rStyle w:val="af"/>
            <w:b w:val="0"/>
            <w:caps w:val="0"/>
            <w:sz w:val="22"/>
          </w:rPr>
          <w:t>7.2. Образцы форм документов, предоставляемых участником закупки в составе второй части заявки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_Toc8051799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69</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0" w:history="1">
        <w:r w:rsidR="001047B8" w:rsidRPr="00590877">
          <w:rPr>
            <w:rStyle w:val="af"/>
            <w:rFonts w:eastAsia="Calibri"/>
            <w:b w:val="0"/>
            <w:caps w:val="0"/>
            <w:sz w:val="22"/>
          </w:rPr>
          <w:t>Форма 3. Опись документов</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_Toc8051800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69</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1" w:history="1">
        <w:r w:rsidR="001047B8" w:rsidRPr="00590877">
          <w:rPr>
            <w:rStyle w:val="af"/>
            <w:b w:val="0"/>
            <w:caps w:val="0"/>
            <w:sz w:val="22"/>
          </w:rPr>
          <w:t>Форма 4. Анкета участника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_Toc8051801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70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2" w:history="1">
        <w:r w:rsidR="001047B8" w:rsidRPr="00590877">
          <w:rPr>
            <w:rStyle w:val="af"/>
            <w:b w:val="0"/>
            <w:caps w:val="0"/>
            <w:sz w:val="22"/>
          </w:rPr>
          <w:t>Форма 5. Декларация о соответствии участника закупки установленным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_Toc8051802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72</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3" w:history="1">
        <w:r w:rsidR="001047B8" w:rsidRPr="00590877">
          <w:rPr>
            <w:rStyle w:val="af"/>
            <w:b w:val="0"/>
            <w:caps w:val="0"/>
            <w:sz w:val="22"/>
          </w:rPr>
          <w:t>Форма 6. Декларация о соответствии Участника закупки критериям отнесения к субъектам малого и среднего предпринимательства</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_Toc8051803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74</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4" w:history="1">
        <w:r w:rsidR="001047B8" w:rsidRPr="00590877">
          <w:rPr>
            <w:rStyle w:val="af"/>
            <w:b w:val="0"/>
            <w:caps w:val="0"/>
            <w:sz w:val="22"/>
          </w:rPr>
          <w:t>Форма 7. Декларация соответствия члена коллективного Участника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_Toc8051804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78</w:t>
        </w:r>
        <w:r w:rsidR="001047B8" w:rsidRPr="00590877">
          <w:rPr>
            <w:b w:val="0"/>
            <w:caps w:val="0"/>
            <w:webHidden/>
            <w:sz w:val="22"/>
          </w:rPr>
          <w:fldChar w:fldCharType="end"/>
        </w:r>
      </w:hyperlink>
    </w:p>
    <w:p w:rsidR="001047B8" w:rsidRPr="00590877" w:rsidRDefault="0099620A" w:rsidP="00590877">
      <w:pPr>
        <w:pStyle w:val="34"/>
        <w:rPr>
          <w:rFonts w:eastAsiaTheme="minorEastAsia"/>
          <w:iCs w:val="0"/>
          <w:snapToGrid/>
        </w:rPr>
      </w:pPr>
      <w:hyperlink w:anchor="_Toc8051805" w:history="1">
        <w:r w:rsidR="001047B8" w:rsidRPr="00590877">
          <w:rPr>
            <w:rStyle w:val="af"/>
          </w:rPr>
          <w:t xml:space="preserve">Форма 8. </w:t>
        </w:r>
        <w:r w:rsidR="001047B8" w:rsidRPr="00590877">
          <w:rPr>
            <w:rStyle w:val="af"/>
            <w:bCs/>
          </w:rPr>
          <w:t>План распределения объемов поставки продукции</w:t>
        </w:r>
        <w:r w:rsidR="001047B8" w:rsidRPr="00590877">
          <w:rPr>
            <w:webHidden/>
          </w:rPr>
          <w:tab/>
        </w:r>
        <w:r w:rsidR="001047B8" w:rsidRPr="00590877">
          <w:rPr>
            <w:webHidden/>
          </w:rPr>
          <w:fldChar w:fldCharType="begin"/>
        </w:r>
        <w:r w:rsidR="001047B8" w:rsidRPr="00590877">
          <w:rPr>
            <w:webHidden/>
          </w:rPr>
          <w:instrText xml:space="preserve"> PAGEREF _Toc8051805 \h </w:instrText>
        </w:r>
        <w:r w:rsidR="001047B8" w:rsidRPr="00590877">
          <w:rPr>
            <w:webHidden/>
          </w:rPr>
        </w:r>
        <w:r w:rsidR="001047B8" w:rsidRPr="00590877">
          <w:rPr>
            <w:webHidden/>
          </w:rPr>
          <w:fldChar w:fldCharType="separate"/>
        </w:r>
        <w:r w:rsidR="00590877">
          <w:rPr>
            <w:webHidden/>
          </w:rPr>
          <w:t>79</w:t>
        </w:r>
        <w:r w:rsidR="001047B8" w:rsidRPr="00590877">
          <w:rPr>
            <w:webHidden/>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6" w:history="1">
        <w:r w:rsidR="001047B8" w:rsidRPr="00590877">
          <w:rPr>
            <w:rStyle w:val="af"/>
            <w:b w:val="0"/>
            <w:caps w:val="0"/>
            <w:sz w:val="22"/>
          </w:rPr>
          <w:t>7.3. Образец формы ценового предложения участника закупки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_Toc8051806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80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7" w:history="1">
        <w:r w:rsidR="001047B8" w:rsidRPr="00590877">
          <w:rPr>
            <w:rStyle w:val="af"/>
            <w:b w:val="0"/>
            <w:caps w:val="0"/>
            <w:sz w:val="22"/>
          </w:rPr>
          <w:t>Форма 9. Ценовое (Коммерческое) предложение</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_Toc8051807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80</w:t>
        </w:r>
        <w:r w:rsidR="001047B8" w:rsidRPr="00590877">
          <w:rPr>
            <w:b w:val="0"/>
            <w:caps w:val="0"/>
            <w:webHidden/>
            <w:sz w:val="22"/>
          </w:rPr>
          <w:fldChar w:fldCharType="end"/>
        </w:r>
      </w:hyperlink>
    </w:p>
    <w:p w:rsidR="001047B8" w:rsidRPr="00590877" w:rsidRDefault="0099620A" w:rsidP="00590877">
      <w:pPr>
        <w:pStyle w:val="26"/>
        <w:jc w:val="both"/>
        <w:rPr>
          <w:rFonts w:eastAsiaTheme="minorEastAsia"/>
          <w:b w:val="0"/>
          <w:bCs w:val="0"/>
          <w:iCs w:val="0"/>
          <w:caps w:val="0"/>
          <w:snapToGrid/>
          <w:sz w:val="22"/>
          <w:lang w:eastAsia="ru-RU"/>
        </w:rPr>
      </w:pPr>
      <w:hyperlink w:anchor="_Toc8051808" w:history="1">
        <w:r w:rsidR="001047B8" w:rsidRPr="00590877">
          <w:rPr>
            <w:rStyle w:val="af"/>
            <w:b w:val="0"/>
            <w:caps w:val="0"/>
            <w:sz w:val="22"/>
          </w:rPr>
          <w:t>7.4. Образец формы запроса о предоставлении разъяснений документации</w:t>
        </w:r>
        <w:r w:rsidR="001047B8" w:rsidRPr="00590877">
          <w:rPr>
            <w:b w:val="0"/>
            <w:caps w:val="0"/>
            <w:webHidden/>
            <w:sz w:val="22"/>
          </w:rPr>
          <w:tab/>
        </w:r>
        <w:r w:rsidR="001047B8" w:rsidRPr="00590877">
          <w:rPr>
            <w:b w:val="0"/>
            <w:caps w:val="0"/>
            <w:webHidden/>
            <w:sz w:val="22"/>
          </w:rPr>
          <w:fldChar w:fldCharType="begin"/>
        </w:r>
        <w:r w:rsidR="001047B8" w:rsidRPr="00590877">
          <w:rPr>
            <w:b w:val="0"/>
            <w:caps w:val="0"/>
            <w:webHidden/>
            <w:sz w:val="22"/>
          </w:rPr>
          <w:instrText xml:space="preserve"> PAGEREF _Toc8051808 \h </w:instrText>
        </w:r>
        <w:r w:rsidR="001047B8" w:rsidRPr="00590877">
          <w:rPr>
            <w:b w:val="0"/>
            <w:caps w:val="0"/>
            <w:webHidden/>
            <w:sz w:val="22"/>
          </w:rPr>
        </w:r>
        <w:r w:rsidR="001047B8" w:rsidRPr="00590877">
          <w:rPr>
            <w:b w:val="0"/>
            <w:caps w:val="0"/>
            <w:webHidden/>
            <w:sz w:val="22"/>
          </w:rPr>
          <w:fldChar w:fldCharType="separate"/>
        </w:r>
        <w:r w:rsidR="00590877">
          <w:rPr>
            <w:b w:val="0"/>
            <w:caps w:val="0"/>
            <w:webHidden/>
            <w:sz w:val="22"/>
          </w:rPr>
          <w:t>84</w:t>
        </w:r>
        <w:r w:rsidR="001047B8" w:rsidRPr="00590877">
          <w:rPr>
            <w:b w:val="0"/>
            <w:caps w:val="0"/>
            <w:webHidden/>
            <w:sz w:val="22"/>
          </w:rPr>
          <w:fldChar w:fldCharType="end"/>
        </w:r>
      </w:hyperlink>
    </w:p>
    <w:p w:rsidR="000F3DA1" w:rsidRPr="00244F76" w:rsidRDefault="00BA0F61" w:rsidP="00590877">
      <w:pPr>
        <w:pStyle w:val="23"/>
        <w:numPr>
          <w:ilvl w:val="0"/>
          <w:numId w:val="0"/>
        </w:numPr>
        <w:tabs>
          <w:tab w:val="right" w:pos="10206"/>
        </w:tabs>
        <w:jc w:val="both"/>
        <w:rPr>
          <w:snapToGrid/>
          <w:sz w:val="22"/>
          <w:szCs w:val="22"/>
        </w:rPr>
      </w:pPr>
      <w:r w:rsidRPr="00590877">
        <w:rPr>
          <w:rStyle w:val="af"/>
          <w:b w:val="0"/>
          <w:color w:val="auto"/>
          <w:sz w:val="22"/>
          <w:szCs w:val="22"/>
        </w:rPr>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75748962"/>
      <w:bookmarkStart w:id="15" w:name="_Ref318720777"/>
      <w:bookmarkStart w:id="16" w:name="_Ref318730060"/>
      <w:bookmarkStart w:id="17" w:name="_Toc461813725"/>
      <w:bookmarkStart w:id="18" w:name="_Toc462131340"/>
      <w:bookmarkStart w:id="19" w:name="_Toc462299447"/>
      <w:bookmarkStart w:id="20" w:name="_Toc462645407"/>
      <w:bookmarkStart w:id="21" w:name="_Toc463433104"/>
      <w:r w:rsidR="00336A19" w:rsidRPr="00244F76">
        <w:rPr>
          <w:rStyle w:val="af"/>
          <w:b w:val="0"/>
          <w:color w:val="auto"/>
          <w:sz w:val="22"/>
          <w:szCs w:val="22"/>
        </w:rPr>
        <w:br w:type="page"/>
      </w:r>
      <w:bookmarkStart w:id="22" w:name="_Toc468778177"/>
      <w:r w:rsidR="00AE0ADE" w:rsidRPr="00244F76">
        <w:rPr>
          <w:rStyle w:val="af"/>
          <w:b w:val="0"/>
          <w:color w:val="auto"/>
          <w:sz w:val="22"/>
          <w:szCs w:val="22"/>
          <w:u w:val="none"/>
        </w:rPr>
        <w:lastRenderedPageBreak/>
        <w:t xml:space="preserve"> </w:t>
      </w:r>
      <w:bookmarkStart w:id="23" w:name="_Toc8051749"/>
      <w:r w:rsidR="000F3DA1" w:rsidRPr="00244F76">
        <w:rPr>
          <w:snapToGrid/>
          <w:sz w:val="22"/>
          <w:szCs w:val="22"/>
        </w:rPr>
        <w:t xml:space="preserve">Извещение о проведении </w:t>
      </w:r>
      <w:r w:rsidR="007421F6">
        <w:rPr>
          <w:snapToGrid/>
          <w:sz w:val="22"/>
          <w:szCs w:val="22"/>
        </w:rPr>
        <w:t xml:space="preserve">открытого </w:t>
      </w:r>
      <w:r w:rsidR="000F3DA1" w:rsidRPr="00244F76">
        <w:rPr>
          <w:snapToGrid/>
          <w:sz w:val="22"/>
          <w:szCs w:val="22"/>
        </w:rPr>
        <w:t>аукциона в электронной форме,</w:t>
      </w:r>
      <w:r w:rsidR="001C726C" w:rsidRPr="00244F76">
        <w:rPr>
          <w:snapToGrid/>
          <w:sz w:val="22"/>
          <w:szCs w:val="22"/>
        </w:rPr>
        <w:t xml:space="preserve"> </w:t>
      </w:r>
      <w:r w:rsidR="000F3DA1" w:rsidRPr="00244F76">
        <w:rPr>
          <w:snapToGrid/>
          <w:sz w:val="22"/>
          <w:szCs w:val="22"/>
        </w:rPr>
        <w:t>участниками которого могут быть только субъекты малого</w:t>
      </w:r>
      <w:r w:rsidR="00242DCF" w:rsidRPr="00244F76">
        <w:rPr>
          <w:snapToGrid/>
          <w:sz w:val="22"/>
          <w:szCs w:val="22"/>
        </w:rPr>
        <w:t xml:space="preserve"> и среднего предпринимательства</w:t>
      </w:r>
      <w:bookmarkEnd w:id="23"/>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2920"/>
        <w:gridCol w:w="6521"/>
      </w:tblGrid>
      <w:tr w:rsidR="006D2B85" w:rsidRPr="00244F76" w:rsidTr="003C1664">
        <w:trPr>
          <w:trHeight w:val="481"/>
        </w:trPr>
        <w:tc>
          <w:tcPr>
            <w:tcW w:w="624" w:type="dxa"/>
            <w:shd w:val="clear" w:color="auto" w:fill="auto"/>
          </w:tcPr>
          <w:p w:rsidR="006D2B85" w:rsidRPr="00244F76" w:rsidRDefault="006D2B85" w:rsidP="00CE27AB">
            <w:pPr>
              <w:keepNext/>
              <w:spacing w:line="240" w:lineRule="auto"/>
              <w:ind w:firstLine="0"/>
              <w:rPr>
                <w:rFonts w:eastAsia="Calibri"/>
                <w:b/>
                <w:sz w:val="22"/>
                <w:szCs w:val="22"/>
              </w:rPr>
            </w:pPr>
            <w:r w:rsidRPr="00244F76">
              <w:rPr>
                <w:rFonts w:eastAsia="Calibri"/>
                <w:b/>
                <w:sz w:val="22"/>
                <w:szCs w:val="22"/>
              </w:rPr>
              <w:t>№№</w:t>
            </w:r>
          </w:p>
          <w:p w:rsidR="006D2B85" w:rsidRPr="00244F76" w:rsidRDefault="006D2B85" w:rsidP="00CE27AB">
            <w:pPr>
              <w:keepNext/>
              <w:spacing w:line="240" w:lineRule="auto"/>
              <w:ind w:firstLine="0"/>
              <w:rPr>
                <w:rFonts w:eastAsia="Calibri"/>
                <w:b/>
                <w:sz w:val="22"/>
                <w:szCs w:val="22"/>
              </w:rPr>
            </w:pPr>
            <w:r w:rsidRPr="00244F76">
              <w:rPr>
                <w:rFonts w:eastAsia="Calibri"/>
                <w:b/>
                <w:sz w:val="22"/>
                <w:szCs w:val="22"/>
              </w:rPr>
              <w:t>п/п</w:t>
            </w:r>
          </w:p>
        </w:tc>
        <w:tc>
          <w:tcPr>
            <w:tcW w:w="2920" w:type="dxa"/>
            <w:shd w:val="clear" w:color="auto" w:fill="auto"/>
          </w:tcPr>
          <w:p w:rsidR="006D2B85" w:rsidRPr="00244F76" w:rsidRDefault="006D2B85" w:rsidP="00CE27AB">
            <w:pPr>
              <w:keepNext/>
              <w:spacing w:line="240" w:lineRule="auto"/>
              <w:ind w:firstLine="0"/>
              <w:jc w:val="center"/>
              <w:rPr>
                <w:rFonts w:eastAsia="Calibri"/>
                <w:b/>
                <w:sz w:val="22"/>
                <w:szCs w:val="22"/>
              </w:rPr>
            </w:pPr>
            <w:r w:rsidRPr="00244F76">
              <w:rPr>
                <w:rFonts w:eastAsia="Calibri"/>
                <w:b/>
                <w:sz w:val="22"/>
                <w:szCs w:val="22"/>
              </w:rPr>
              <w:t>Содержание</w:t>
            </w:r>
          </w:p>
        </w:tc>
        <w:tc>
          <w:tcPr>
            <w:tcW w:w="6521" w:type="dxa"/>
            <w:shd w:val="clear" w:color="auto" w:fill="auto"/>
          </w:tcPr>
          <w:p w:rsidR="006D2B85" w:rsidRPr="00244F76" w:rsidRDefault="006D2B85" w:rsidP="00CE27AB">
            <w:pPr>
              <w:keepNext/>
              <w:spacing w:line="240" w:lineRule="auto"/>
              <w:ind w:firstLine="0"/>
              <w:jc w:val="center"/>
              <w:rPr>
                <w:rFonts w:eastAsia="Calibri"/>
                <w:b/>
                <w:sz w:val="22"/>
                <w:szCs w:val="22"/>
              </w:rPr>
            </w:pPr>
            <w:r w:rsidRPr="00244F76">
              <w:rPr>
                <w:rFonts w:eastAsia="Calibri"/>
                <w:b/>
                <w:sz w:val="22"/>
                <w:szCs w:val="22"/>
              </w:rPr>
              <w:t>Пояснения</w:t>
            </w:r>
          </w:p>
        </w:tc>
      </w:tr>
      <w:tr w:rsidR="006D2B85" w:rsidRPr="00244F76" w:rsidTr="003C1664">
        <w:tc>
          <w:tcPr>
            <w:tcW w:w="624" w:type="dxa"/>
            <w:shd w:val="clear" w:color="auto" w:fill="auto"/>
          </w:tcPr>
          <w:p w:rsidR="006D2B85" w:rsidRPr="00244F76" w:rsidRDefault="006D2B85" w:rsidP="00CE27AB">
            <w:pPr>
              <w:pStyle w:val="aff9"/>
              <w:keepNext/>
              <w:ind w:left="0"/>
              <w:jc w:val="center"/>
              <w:rPr>
                <w:rFonts w:eastAsia="Calibri"/>
                <w:sz w:val="22"/>
                <w:szCs w:val="22"/>
              </w:rPr>
            </w:pPr>
            <w:r w:rsidRPr="00244F76">
              <w:rPr>
                <w:rFonts w:eastAsia="Calibri"/>
                <w:sz w:val="22"/>
                <w:szCs w:val="22"/>
              </w:rPr>
              <w:t>1</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Способ закупки</w:t>
            </w:r>
          </w:p>
        </w:tc>
        <w:tc>
          <w:tcPr>
            <w:tcW w:w="6521" w:type="dxa"/>
            <w:shd w:val="clear" w:color="auto" w:fill="auto"/>
          </w:tcPr>
          <w:p w:rsidR="006D2B85" w:rsidRPr="00244F76" w:rsidRDefault="006E3EEF" w:rsidP="00CE27AB">
            <w:pPr>
              <w:keepNext/>
              <w:keepLines/>
              <w:spacing w:line="240" w:lineRule="auto"/>
              <w:ind w:right="123" w:firstLine="0"/>
              <w:rPr>
                <w:rFonts w:eastAsia="Calibri"/>
                <w:sz w:val="22"/>
                <w:szCs w:val="22"/>
              </w:rPr>
            </w:pPr>
            <w:r w:rsidRPr="00244F76">
              <w:rPr>
                <w:rFonts w:eastAsia="Calibri"/>
                <w:sz w:val="22"/>
                <w:szCs w:val="22"/>
              </w:rPr>
              <w:t>Открытый а</w:t>
            </w:r>
            <w:r w:rsidR="00DA34E7" w:rsidRPr="00244F76">
              <w:rPr>
                <w:rFonts w:eastAsia="Calibri"/>
                <w:sz w:val="22"/>
                <w:szCs w:val="22"/>
              </w:rPr>
              <w:t>у</w:t>
            </w:r>
            <w:r w:rsidRPr="00244F76">
              <w:rPr>
                <w:rFonts w:eastAsia="Calibri"/>
                <w:sz w:val="22"/>
                <w:szCs w:val="22"/>
              </w:rPr>
              <w:t>кцион</w:t>
            </w:r>
            <w:r w:rsidR="006D2B85" w:rsidRPr="00244F76">
              <w:rPr>
                <w:rFonts w:eastAsia="Calibri"/>
                <w:sz w:val="22"/>
                <w:szCs w:val="22"/>
              </w:rPr>
              <w:t xml:space="preserve"> в электронной форме</w:t>
            </w:r>
            <w:r w:rsidR="00DA34E7" w:rsidRPr="00244F76">
              <w:rPr>
                <w:rFonts w:eastAsia="Calibri"/>
                <w:sz w:val="22"/>
                <w:szCs w:val="22"/>
              </w:rPr>
              <w:t>,</w:t>
            </w:r>
            <w:r w:rsidR="00DA34E7" w:rsidRPr="00244F76">
              <w:rPr>
                <w:bCs/>
                <w:sz w:val="22"/>
                <w:szCs w:val="22"/>
              </w:rPr>
              <w:t xml:space="preserve"> участниками которого могут быть только субъекты малого и среднего предпринимательства (далее - аукцион</w:t>
            </w:r>
            <w:r w:rsidR="00B622D7" w:rsidRPr="00244F76">
              <w:rPr>
                <w:bCs/>
                <w:sz w:val="22"/>
                <w:szCs w:val="22"/>
              </w:rPr>
              <w:t>).</w:t>
            </w:r>
          </w:p>
          <w:p w:rsidR="006D2B85" w:rsidRPr="00244F76" w:rsidRDefault="006D2B85" w:rsidP="00CE27AB">
            <w:pPr>
              <w:keepNext/>
              <w:spacing w:line="240" w:lineRule="auto"/>
              <w:ind w:firstLine="0"/>
              <w:rPr>
                <w:rFonts w:eastAsia="Calibri"/>
                <w:sz w:val="22"/>
                <w:szCs w:val="22"/>
              </w:rPr>
            </w:pPr>
          </w:p>
        </w:tc>
      </w:tr>
      <w:tr w:rsidR="006D2B85" w:rsidRPr="00244F76" w:rsidTr="003C1664">
        <w:tc>
          <w:tcPr>
            <w:tcW w:w="624" w:type="dxa"/>
            <w:shd w:val="clear" w:color="auto" w:fill="auto"/>
          </w:tcPr>
          <w:p w:rsidR="006D2B85" w:rsidRPr="00244F76" w:rsidRDefault="006D2B85" w:rsidP="00CE27AB">
            <w:pPr>
              <w:pStyle w:val="aff9"/>
              <w:keepNext/>
              <w:ind w:left="0"/>
              <w:jc w:val="center"/>
              <w:rPr>
                <w:rFonts w:eastAsia="Calibri"/>
                <w:sz w:val="22"/>
                <w:szCs w:val="22"/>
              </w:rPr>
            </w:pPr>
            <w:r w:rsidRPr="00244F76">
              <w:rPr>
                <w:rFonts w:eastAsia="Calibri"/>
                <w:sz w:val="22"/>
                <w:szCs w:val="22"/>
              </w:rPr>
              <w:t>2</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Информационное обеспечение</w:t>
            </w:r>
          </w:p>
        </w:tc>
        <w:tc>
          <w:tcPr>
            <w:tcW w:w="6521" w:type="dxa"/>
            <w:shd w:val="clear" w:color="auto" w:fill="auto"/>
          </w:tcPr>
          <w:p w:rsidR="006D2B85" w:rsidRDefault="006D2B85" w:rsidP="00CE27AB">
            <w:pPr>
              <w:keepNext/>
              <w:spacing w:line="240" w:lineRule="auto"/>
              <w:ind w:firstLine="0"/>
              <w:rPr>
                <w:rFonts w:eastAsia="Calibri"/>
                <w:sz w:val="22"/>
                <w:szCs w:val="22"/>
              </w:rPr>
            </w:pPr>
            <w:r w:rsidRPr="00244F76">
              <w:rPr>
                <w:rFonts w:eastAsia="Calibri"/>
                <w:sz w:val="22"/>
                <w:szCs w:val="22"/>
              </w:rPr>
              <w:t xml:space="preserve">Извещение о проведении </w:t>
            </w:r>
            <w:r w:rsidR="00DA34E7" w:rsidRPr="00244F76">
              <w:rPr>
                <w:rFonts w:eastAsia="Calibri"/>
                <w:sz w:val="22"/>
                <w:szCs w:val="22"/>
              </w:rPr>
              <w:t>аукциона</w:t>
            </w:r>
            <w:r w:rsidRPr="00244F76">
              <w:rPr>
                <w:rFonts w:eastAsia="Calibri"/>
                <w:sz w:val="22"/>
                <w:szCs w:val="22"/>
              </w:rPr>
              <w:t xml:space="preserve"> и документация</w:t>
            </w:r>
            <w:r w:rsidR="00DA34E7" w:rsidRPr="00244F76">
              <w:rPr>
                <w:rFonts w:eastAsia="Calibri"/>
                <w:sz w:val="22"/>
                <w:szCs w:val="22"/>
              </w:rPr>
              <w:t xml:space="preserve"> для проведения аукциона</w:t>
            </w:r>
            <w:r w:rsidRPr="00244F76">
              <w:rPr>
                <w:rFonts w:eastAsia="Calibri"/>
                <w:sz w:val="22"/>
                <w:szCs w:val="22"/>
              </w:rPr>
              <w:t xml:space="preserve"> </w:t>
            </w:r>
            <w:r w:rsidR="009A16A2" w:rsidRPr="00244F76">
              <w:rPr>
                <w:rFonts w:eastAsia="Calibri"/>
                <w:sz w:val="22"/>
                <w:szCs w:val="22"/>
              </w:rPr>
              <w:t xml:space="preserve">в электронной форме </w:t>
            </w:r>
            <w:r w:rsidRPr="00244F76">
              <w:rPr>
                <w:rFonts w:eastAsia="Calibri"/>
                <w:sz w:val="22"/>
                <w:szCs w:val="22"/>
              </w:rPr>
              <w:t xml:space="preserve">размещаются в единой информационной системе (далее – ЕИС) в сфере закупок в сети Интернет по адресу: </w:t>
            </w:r>
            <w:hyperlink r:id="rId12" w:history="1">
              <w:r w:rsidRPr="00244F76">
                <w:rPr>
                  <w:rStyle w:val="af"/>
                  <w:rFonts w:eastAsia="Calibri"/>
                  <w:color w:val="auto"/>
                  <w:sz w:val="22"/>
                  <w:szCs w:val="22"/>
                  <w:u w:val="none"/>
                </w:rPr>
                <w:t>www.zakupki.gov.ru</w:t>
              </w:r>
            </w:hyperlink>
            <w:r w:rsidRPr="00244F76">
              <w:rPr>
                <w:rFonts w:eastAsia="Calibri"/>
                <w:sz w:val="22"/>
                <w:szCs w:val="22"/>
              </w:rPr>
              <w:t>.</w:t>
            </w:r>
          </w:p>
          <w:p w:rsidR="007421F6" w:rsidRPr="00244F76" w:rsidRDefault="007421F6" w:rsidP="00CE27AB">
            <w:pPr>
              <w:keepNext/>
              <w:spacing w:line="240" w:lineRule="auto"/>
              <w:ind w:firstLine="0"/>
              <w:rPr>
                <w:rFonts w:eastAsia="Calibri"/>
                <w:sz w:val="22"/>
                <w:szCs w:val="22"/>
              </w:rPr>
            </w:pPr>
          </w:p>
          <w:p w:rsidR="006D2B85" w:rsidRPr="00244F76" w:rsidRDefault="006D2B85" w:rsidP="00CE27AB">
            <w:pPr>
              <w:keepNext/>
              <w:spacing w:line="240" w:lineRule="auto"/>
              <w:ind w:firstLine="0"/>
              <w:rPr>
                <w:rFonts w:eastAsia="Calibri"/>
                <w:sz w:val="22"/>
                <w:szCs w:val="22"/>
              </w:rPr>
            </w:pPr>
            <w:r w:rsidRPr="007421F6">
              <w:rPr>
                <w:i/>
                <w:sz w:val="22"/>
                <w:szCs w:val="22"/>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Положением о закупке, информация о закупке размещается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r w:rsidRPr="00244F76">
              <w:rPr>
                <w:sz w:val="22"/>
                <w:szCs w:val="22"/>
              </w:rPr>
              <w:t>.</w:t>
            </w:r>
          </w:p>
        </w:tc>
      </w:tr>
      <w:tr w:rsidR="006D2B85" w:rsidRPr="00244F76" w:rsidTr="003C1664">
        <w:tc>
          <w:tcPr>
            <w:tcW w:w="624" w:type="dxa"/>
            <w:shd w:val="clear" w:color="auto" w:fill="auto"/>
          </w:tcPr>
          <w:p w:rsidR="006D2B85" w:rsidRPr="00244F76" w:rsidRDefault="006D2B85" w:rsidP="00CE27AB">
            <w:pPr>
              <w:pStyle w:val="aff9"/>
              <w:keepNext/>
              <w:ind w:left="0"/>
              <w:jc w:val="center"/>
              <w:rPr>
                <w:rFonts w:eastAsia="Calibri"/>
                <w:sz w:val="22"/>
                <w:szCs w:val="22"/>
              </w:rPr>
            </w:pPr>
            <w:r w:rsidRPr="00244F76">
              <w:rPr>
                <w:rFonts w:eastAsia="Calibri"/>
                <w:sz w:val="22"/>
                <w:szCs w:val="22"/>
              </w:rPr>
              <w:t>3</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sz w:val="22"/>
                <w:szCs w:val="22"/>
              </w:rPr>
              <w:t xml:space="preserve">Адрес электронной площадки в сети «Интернет» </w:t>
            </w:r>
          </w:p>
        </w:tc>
        <w:tc>
          <w:tcPr>
            <w:tcW w:w="6521" w:type="dxa"/>
            <w:shd w:val="clear" w:color="auto" w:fill="auto"/>
          </w:tcPr>
          <w:p w:rsidR="006D2B85" w:rsidRPr="00244F76" w:rsidRDefault="00DA34E7" w:rsidP="00CE27AB">
            <w:pPr>
              <w:keepNext/>
              <w:spacing w:line="240" w:lineRule="auto"/>
              <w:ind w:firstLine="0"/>
              <w:rPr>
                <w:rFonts w:eastAsia="Calibri"/>
                <w:sz w:val="22"/>
                <w:szCs w:val="22"/>
              </w:rPr>
            </w:pPr>
            <w:r w:rsidRPr="00244F76">
              <w:rPr>
                <w:bCs/>
                <w:snapToGrid/>
                <w:kern w:val="28"/>
                <w:sz w:val="22"/>
                <w:szCs w:val="22"/>
              </w:rPr>
              <w:t>Закупка проводится с использованием функционала Национальной электронной площадки АО «ЭТС» по адресу: www.etp-ets.ru (далее - электронная площадка</w:t>
            </w:r>
            <w:r w:rsidR="009A16A2" w:rsidRPr="00244F76">
              <w:rPr>
                <w:bCs/>
                <w:snapToGrid/>
                <w:kern w:val="28"/>
                <w:sz w:val="22"/>
                <w:szCs w:val="22"/>
              </w:rPr>
              <w:t>, ЭП</w:t>
            </w:r>
            <w:r w:rsidRPr="00244F76">
              <w:rPr>
                <w:bCs/>
                <w:snapToGrid/>
                <w:kern w:val="28"/>
                <w:sz w:val="22"/>
                <w:szCs w:val="22"/>
              </w:rPr>
              <w:t>).</w:t>
            </w:r>
          </w:p>
        </w:tc>
      </w:tr>
      <w:tr w:rsidR="006D2B85" w:rsidRPr="00244F76" w:rsidTr="003C1664">
        <w:tc>
          <w:tcPr>
            <w:tcW w:w="624" w:type="dxa"/>
            <w:shd w:val="clear" w:color="auto" w:fill="auto"/>
          </w:tcPr>
          <w:p w:rsidR="006D2B85" w:rsidRPr="00244F76" w:rsidRDefault="006D2B85" w:rsidP="00CE27AB">
            <w:pPr>
              <w:pStyle w:val="aff9"/>
              <w:keepNext/>
              <w:ind w:left="0"/>
              <w:jc w:val="center"/>
              <w:rPr>
                <w:rFonts w:eastAsia="Calibri"/>
                <w:sz w:val="22"/>
                <w:szCs w:val="22"/>
              </w:rPr>
            </w:pPr>
            <w:r w:rsidRPr="00244F76">
              <w:rPr>
                <w:rFonts w:eastAsia="Calibri"/>
                <w:sz w:val="22"/>
                <w:szCs w:val="22"/>
              </w:rPr>
              <w:t>4</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Сведения о Заказчике </w:t>
            </w:r>
          </w:p>
        </w:tc>
        <w:tc>
          <w:tcPr>
            <w:tcW w:w="6521" w:type="dxa"/>
            <w:shd w:val="clear" w:color="auto" w:fill="auto"/>
          </w:tcPr>
          <w:p w:rsidR="006D2B85" w:rsidRPr="00244F76" w:rsidRDefault="006D2B85" w:rsidP="00CE27AB">
            <w:pPr>
              <w:pStyle w:val="a3"/>
              <w:keepNext/>
              <w:numPr>
                <w:ilvl w:val="0"/>
                <w:numId w:val="0"/>
              </w:numPr>
              <w:spacing w:before="0" w:line="240" w:lineRule="auto"/>
              <w:rPr>
                <w:rFonts w:eastAsia="Calibri"/>
                <w:snapToGrid w:val="0"/>
                <w:sz w:val="22"/>
                <w:szCs w:val="22"/>
              </w:rPr>
            </w:pPr>
            <w:r w:rsidRPr="00244F76">
              <w:rPr>
                <w:rFonts w:eastAsia="Calibri"/>
                <w:b/>
                <w:snapToGrid w:val="0"/>
                <w:sz w:val="22"/>
                <w:szCs w:val="22"/>
              </w:rPr>
              <w:t xml:space="preserve">Акционерное общество «Центральное морское конструкторское бюро «Алмаз» </w:t>
            </w:r>
            <w:r w:rsidRPr="00244F76">
              <w:rPr>
                <w:rFonts w:eastAsia="Calibri"/>
                <w:snapToGrid w:val="0"/>
                <w:sz w:val="22"/>
                <w:szCs w:val="22"/>
              </w:rPr>
              <w:t>(АО «ЦМКБ «Алмаз»)</w:t>
            </w:r>
          </w:p>
          <w:p w:rsidR="006D2B85" w:rsidRPr="00244F76" w:rsidRDefault="006D2B85" w:rsidP="00CE27AB">
            <w:pPr>
              <w:keepNext/>
              <w:keepLines/>
              <w:spacing w:line="240" w:lineRule="auto"/>
              <w:ind w:firstLine="0"/>
              <w:rPr>
                <w:sz w:val="22"/>
                <w:szCs w:val="22"/>
              </w:rPr>
            </w:pPr>
            <w:r w:rsidRPr="00244F76">
              <w:rPr>
                <w:rFonts w:eastAsia="Calibri"/>
                <w:sz w:val="22"/>
                <w:szCs w:val="22"/>
              </w:rPr>
              <w:t xml:space="preserve">Адрес: </w:t>
            </w:r>
            <w:r w:rsidRPr="00244F76">
              <w:rPr>
                <w:bCs/>
                <w:snapToGrid/>
                <w:sz w:val="22"/>
                <w:szCs w:val="22"/>
              </w:rPr>
              <w:t>196128, г. Санкт-Петербург, ул. Варшавская, д. 50</w:t>
            </w:r>
          </w:p>
          <w:p w:rsidR="006D2B85" w:rsidRPr="00244F76" w:rsidRDefault="006D2B85" w:rsidP="00CE27AB">
            <w:pPr>
              <w:pStyle w:val="19"/>
              <w:keepNext/>
              <w:rPr>
                <w:rFonts w:ascii="Times New Roman" w:hAnsi="Times New Roman"/>
                <w:bCs/>
              </w:rPr>
            </w:pPr>
            <w:r w:rsidRPr="00244F76">
              <w:rPr>
                <w:rFonts w:ascii="Times New Roman" w:hAnsi="Times New Roman"/>
                <w:bCs/>
              </w:rPr>
              <w:t>ИНН -7810537558 КПП – 781001001</w:t>
            </w:r>
          </w:p>
          <w:p w:rsidR="006D2B85" w:rsidRPr="00244F76" w:rsidRDefault="006D2B85" w:rsidP="00CE27AB">
            <w:pPr>
              <w:pStyle w:val="a3"/>
              <w:keepNext/>
              <w:numPr>
                <w:ilvl w:val="0"/>
                <w:numId w:val="0"/>
              </w:numPr>
              <w:spacing w:before="0" w:line="240" w:lineRule="auto"/>
              <w:rPr>
                <w:sz w:val="22"/>
                <w:szCs w:val="22"/>
              </w:rPr>
            </w:pPr>
            <w:r w:rsidRPr="00244F76">
              <w:rPr>
                <w:bCs/>
                <w:sz w:val="22"/>
                <w:szCs w:val="22"/>
              </w:rPr>
              <w:t xml:space="preserve"> ОГРН -</w:t>
            </w:r>
            <w:r w:rsidRPr="00244F76">
              <w:rPr>
                <w:sz w:val="22"/>
                <w:szCs w:val="22"/>
              </w:rPr>
              <w:t>1087847000010.</w:t>
            </w:r>
          </w:p>
          <w:p w:rsidR="00DA34E7" w:rsidRPr="00244F76" w:rsidRDefault="00DA34E7" w:rsidP="00CE27AB">
            <w:pPr>
              <w:keepNext/>
              <w:keepLines/>
              <w:spacing w:line="240" w:lineRule="auto"/>
              <w:ind w:right="123" w:firstLine="0"/>
              <w:rPr>
                <w:snapToGrid/>
                <w:sz w:val="22"/>
                <w:szCs w:val="22"/>
              </w:rPr>
            </w:pPr>
            <w:r w:rsidRPr="00244F76">
              <w:rPr>
                <w:snapToGrid/>
                <w:sz w:val="22"/>
                <w:szCs w:val="22"/>
              </w:rPr>
              <w:t>Контактное лицо от Заказчика: Никитин Юрий Евгеньевич</w:t>
            </w:r>
            <w:r w:rsidRPr="00244F76">
              <w:rPr>
                <w:sz w:val="22"/>
                <w:szCs w:val="22"/>
              </w:rPr>
              <w:t>,</w:t>
            </w:r>
          </w:p>
          <w:p w:rsidR="00DA34E7" w:rsidRPr="00244F76" w:rsidRDefault="00DA34E7" w:rsidP="00CE27AB">
            <w:pPr>
              <w:keepNext/>
              <w:keepLines/>
              <w:spacing w:line="240" w:lineRule="auto"/>
              <w:ind w:right="123" w:firstLine="0"/>
              <w:rPr>
                <w:snapToGrid/>
                <w:sz w:val="22"/>
                <w:szCs w:val="22"/>
              </w:rPr>
            </w:pPr>
            <w:r w:rsidRPr="00244F76">
              <w:rPr>
                <w:snapToGrid/>
                <w:sz w:val="22"/>
                <w:szCs w:val="22"/>
              </w:rPr>
              <w:t>контактный тел. (812) 373-47-18.</w:t>
            </w:r>
          </w:p>
          <w:p w:rsidR="006D2B85" w:rsidRPr="00244F76" w:rsidRDefault="006D2B85" w:rsidP="00CE27AB">
            <w:pPr>
              <w:pStyle w:val="a3"/>
              <w:keepNext/>
              <w:numPr>
                <w:ilvl w:val="0"/>
                <w:numId w:val="0"/>
              </w:numPr>
              <w:spacing w:before="0" w:line="240" w:lineRule="auto"/>
              <w:rPr>
                <w:rFonts w:eastAsia="Calibri"/>
                <w:snapToGrid w:val="0"/>
                <w:sz w:val="22"/>
                <w:szCs w:val="22"/>
                <w:highlight w:val="yellow"/>
              </w:rPr>
            </w:pPr>
            <w:r w:rsidRPr="00244F76">
              <w:rPr>
                <w:rFonts w:eastAsia="Calibri"/>
                <w:snapToGrid w:val="0"/>
                <w:sz w:val="22"/>
                <w:szCs w:val="22"/>
              </w:rPr>
              <w:t>Адрес электронной почты:</w:t>
            </w:r>
            <w:r w:rsidRPr="00244F76">
              <w:rPr>
                <w:bCs/>
                <w:sz w:val="22"/>
                <w:szCs w:val="22"/>
              </w:rPr>
              <w:t xml:space="preserve"> </w:t>
            </w:r>
            <w:hyperlink r:id="rId13" w:history="1">
              <w:r w:rsidRPr="00244F76">
                <w:rPr>
                  <w:rStyle w:val="af"/>
                  <w:bCs/>
                  <w:color w:val="auto"/>
                  <w:sz w:val="22"/>
                  <w:szCs w:val="22"/>
                  <w:u w:val="none"/>
                  <w:lang w:val="en-US"/>
                </w:rPr>
                <w:t>CMKB</w:t>
              </w:r>
              <w:r w:rsidRPr="00244F76">
                <w:rPr>
                  <w:rStyle w:val="af"/>
                  <w:bCs/>
                  <w:color w:val="auto"/>
                  <w:sz w:val="22"/>
                  <w:szCs w:val="22"/>
                  <w:u w:val="none"/>
                </w:rPr>
                <w:t>-</w:t>
              </w:r>
              <w:r w:rsidRPr="00244F76">
                <w:rPr>
                  <w:rStyle w:val="af"/>
                  <w:bCs/>
                  <w:color w:val="auto"/>
                  <w:sz w:val="22"/>
                  <w:szCs w:val="22"/>
                  <w:u w:val="none"/>
                  <w:lang w:val="en-US"/>
                </w:rPr>
                <w:t>ALMAZ</w:t>
              </w:r>
              <w:r w:rsidRPr="00244F76">
                <w:rPr>
                  <w:rStyle w:val="af"/>
                  <w:bCs/>
                  <w:color w:val="auto"/>
                  <w:sz w:val="22"/>
                  <w:szCs w:val="22"/>
                  <w:u w:val="none"/>
                </w:rPr>
                <w:t>@</w:t>
              </w:r>
              <w:r w:rsidRPr="00244F76">
                <w:rPr>
                  <w:rStyle w:val="af"/>
                  <w:bCs/>
                  <w:color w:val="auto"/>
                  <w:sz w:val="22"/>
                  <w:szCs w:val="22"/>
                  <w:u w:val="none"/>
                  <w:lang w:val="en-US"/>
                </w:rPr>
                <w:t>yandex</w:t>
              </w:r>
              <w:r w:rsidRPr="00244F76">
                <w:rPr>
                  <w:rStyle w:val="af"/>
                  <w:bCs/>
                  <w:color w:val="auto"/>
                  <w:sz w:val="22"/>
                  <w:szCs w:val="22"/>
                  <w:u w:val="none"/>
                </w:rPr>
                <w:t>.</w:t>
              </w:r>
              <w:r w:rsidRPr="00244F76">
                <w:rPr>
                  <w:rStyle w:val="af"/>
                  <w:bCs/>
                  <w:color w:val="auto"/>
                  <w:sz w:val="22"/>
                  <w:szCs w:val="22"/>
                  <w:u w:val="none"/>
                  <w:lang w:val="en-US"/>
                </w:rPr>
                <w:t>ru</w:t>
              </w:r>
            </w:hyperlink>
            <w:r w:rsidRPr="00244F76">
              <w:rPr>
                <w:bCs/>
                <w:sz w:val="22"/>
                <w:szCs w:val="22"/>
              </w:rPr>
              <w:t>.</w:t>
            </w:r>
          </w:p>
        </w:tc>
      </w:tr>
      <w:tr w:rsidR="006D2B85" w:rsidRPr="002D4FB2" w:rsidTr="003C1664">
        <w:tc>
          <w:tcPr>
            <w:tcW w:w="624" w:type="dxa"/>
            <w:shd w:val="clear" w:color="auto" w:fill="auto"/>
          </w:tcPr>
          <w:p w:rsidR="006D2B85" w:rsidRPr="00244F76" w:rsidRDefault="006D2B85" w:rsidP="00CE27AB">
            <w:pPr>
              <w:pStyle w:val="aff9"/>
              <w:keepNext/>
              <w:ind w:left="0"/>
              <w:jc w:val="center"/>
              <w:rPr>
                <w:rFonts w:eastAsia="Calibri"/>
                <w:sz w:val="22"/>
                <w:szCs w:val="22"/>
              </w:rPr>
            </w:pPr>
            <w:bookmarkStart w:id="24" w:name="_Ref421095295"/>
            <w:r w:rsidRPr="00244F76">
              <w:rPr>
                <w:rFonts w:eastAsia="Calibri"/>
                <w:sz w:val="22"/>
                <w:szCs w:val="22"/>
              </w:rPr>
              <w:t>5</w:t>
            </w:r>
          </w:p>
        </w:tc>
        <w:bookmarkEnd w:id="24"/>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Сведения об Организаторе процедуры закупки</w:t>
            </w:r>
          </w:p>
        </w:tc>
        <w:tc>
          <w:tcPr>
            <w:tcW w:w="6521" w:type="dxa"/>
            <w:shd w:val="clear" w:color="auto" w:fill="auto"/>
          </w:tcPr>
          <w:p w:rsidR="006D2B85" w:rsidRPr="00244F76" w:rsidRDefault="006D2B85" w:rsidP="00CE27AB">
            <w:pPr>
              <w:keepNext/>
              <w:spacing w:line="240" w:lineRule="auto"/>
              <w:ind w:firstLine="0"/>
              <w:rPr>
                <w:rFonts w:eastAsia="Calibri"/>
                <w:b/>
                <w:sz w:val="22"/>
                <w:szCs w:val="22"/>
              </w:rPr>
            </w:pPr>
            <w:r w:rsidRPr="00244F76">
              <w:rPr>
                <w:rFonts w:eastAsia="Calibri"/>
                <w:b/>
                <w:sz w:val="22"/>
                <w:szCs w:val="22"/>
              </w:rPr>
              <w:t>Бюро по организации закупки АО «ЦМКБ «Алмаз».</w:t>
            </w:r>
          </w:p>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196128, г. Санкт-Петербург, ул. Варшавская, д. 50</w:t>
            </w:r>
          </w:p>
          <w:p w:rsidR="006D2B85" w:rsidRPr="00244F76" w:rsidRDefault="006D2B85" w:rsidP="00CE27AB">
            <w:pPr>
              <w:pStyle w:val="a3"/>
              <w:keepNext/>
              <w:numPr>
                <w:ilvl w:val="0"/>
                <w:numId w:val="0"/>
              </w:numPr>
              <w:spacing w:before="0" w:line="240" w:lineRule="auto"/>
              <w:rPr>
                <w:rFonts w:eastAsia="Calibri"/>
                <w:snapToGrid w:val="0"/>
                <w:sz w:val="22"/>
                <w:szCs w:val="22"/>
              </w:rPr>
            </w:pPr>
            <w:r w:rsidRPr="00244F76">
              <w:rPr>
                <w:rFonts w:eastAsia="Calibri"/>
                <w:snapToGrid w:val="0"/>
                <w:sz w:val="22"/>
                <w:szCs w:val="22"/>
              </w:rPr>
              <w:t xml:space="preserve">Контактное лицо от Организатора процедуры закупки: </w:t>
            </w:r>
          </w:p>
          <w:p w:rsidR="006D2B85" w:rsidRPr="00244F76" w:rsidRDefault="007421F6" w:rsidP="00CE27AB">
            <w:pPr>
              <w:pStyle w:val="a3"/>
              <w:keepNext/>
              <w:numPr>
                <w:ilvl w:val="0"/>
                <w:numId w:val="0"/>
              </w:numPr>
              <w:spacing w:before="0" w:line="240" w:lineRule="auto"/>
              <w:rPr>
                <w:rFonts w:eastAsia="Calibri"/>
                <w:snapToGrid w:val="0"/>
                <w:sz w:val="22"/>
                <w:szCs w:val="22"/>
              </w:rPr>
            </w:pPr>
            <w:r>
              <w:rPr>
                <w:sz w:val="22"/>
                <w:szCs w:val="22"/>
              </w:rPr>
              <w:t>Правдина Татьяна Николаевна</w:t>
            </w:r>
            <w:r w:rsidR="006D2B85" w:rsidRPr="00244F76">
              <w:rPr>
                <w:rFonts w:eastAsia="Calibri"/>
                <w:snapToGrid w:val="0"/>
                <w:sz w:val="22"/>
                <w:szCs w:val="22"/>
              </w:rPr>
              <w:t>, тел./факс (812) 413-47-80.</w:t>
            </w:r>
          </w:p>
          <w:p w:rsidR="006D2B85" w:rsidRPr="00981893" w:rsidRDefault="006D2B85" w:rsidP="00CE27AB">
            <w:pPr>
              <w:pStyle w:val="a3"/>
              <w:keepNext/>
              <w:numPr>
                <w:ilvl w:val="0"/>
                <w:numId w:val="0"/>
              </w:numPr>
              <w:spacing w:before="0" w:line="240" w:lineRule="auto"/>
              <w:rPr>
                <w:rFonts w:eastAsia="Calibri"/>
                <w:b/>
                <w:snapToGrid w:val="0"/>
                <w:sz w:val="22"/>
                <w:szCs w:val="22"/>
                <w:lang w:val="en-US"/>
              </w:rPr>
            </w:pPr>
            <w:r w:rsidRPr="00244F76">
              <w:rPr>
                <w:rFonts w:eastAsia="Calibri"/>
                <w:snapToGrid w:val="0"/>
                <w:sz w:val="22"/>
                <w:szCs w:val="22"/>
                <w:lang w:val="en-US"/>
              </w:rPr>
              <w:t>e</w:t>
            </w:r>
            <w:r w:rsidRPr="00981893">
              <w:rPr>
                <w:rFonts w:eastAsia="Calibri"/>
                <w:snapToGrid w:val="0"/>
                <w:sz w:val="22"/>
                <w:szCs w:val="22"/>
                <w:lang w:val="en-US"/>
              </w:rPr>
              <w:t>-</w:t>
            </w:r>
            <w:r w:rsidRPr="00244F76">
              <w:rPr>
                <w:rFonts w:eastAsia="Calibri"/>
                <w:snapToGrid w:val="0"/>
                <w:sz w:val="22"/>
                <w:szCs w:val="22"/>
                <w:lang w:val="en-US"/>
              </w:rPr>
              <w:t>mail</w:t>
            </w:r>
            <w:r w:rsidRPr="00981893">
              <w:rPr>
                <w:rFonts w:eastAsia="Calibri"/>
                <w:snapToGrid w:val="0"/>
                <w:sz w:val="22"/>
                <w:szCs w:val="22"/>
                <w:lang w:val="en-US"/>
              </w:rPr>
              <w:t xml:space="preserve">: </w:t>
            </w:r>
            <w:hyperlink r:id="rId14" w:history="1">
              <w:r w:rsidRPr="00244F76">
                <w:rPr>
                  <w:rStyle w:val="af"/>
                  <w:rFonts w:eastAsia="Calibri"/>
                  <w:color w:val="auto"/>
                  <w:sz w:val="22"/>
                  <w:szCs w:val="22"/>
                  <w:u w:val="none"/>
                  <w:lang w:val="en-US"/>
                </w:rPr>
                <w:t>CMKB</w:t>
              </w:r>
              <w:r w:rsidRPr="00981893">
                <w:rPr>
                  <w:rStyle w:val="af"/>
                  <w:rFonts w:eastAsia="Calibri"/>
                  <w:color w:val="auto"/>
                  <w:sz w:val="22"/>
                  <w:szCs w:val="22"/>
                  <w:u w:val="none"/>
                  <w:lang w:val="en-US"/>
                </w:rPr>
                <w:t>-</w:t>
              </w:r>
              <w:r w:rsidRPr="00244F76">
                <w:rPr>
                  <w:rStyle w:val="af"/>
                  <w:rFonts w:eastAsia="Calibri"/>
                  <w:color w:val="auto"/>
                  <w:sz w:val="22"/>
                  <w:szCs w:val="22"/>
                  <w:u w:val="none"/>
                  <w:lang w:val="en-US"/>
                </w:rPr>
                <w:t>ALMAZ</w:t>
              </w:r>
              <w:r w:rsidRPr="00981893">
                <w:rPr>
                  <w:rStyle w:val="af"/>
                  <w:rFonts w:eastAsia="Calibri"/>
                  <w:color w:val="auto"/>
                  <w:sz w:val="22"/>
                  <w:szCs w:val="22"/>
                  <w:u w:val="none"/>
                  <w:lang w:val="en-US"/>
                </w:rPr>
                <w:t>@</w:t>
              </w:r>
              <w:r w:rsidRPr="00244F76">
                <w:rPr>
                  <w:rStyle w:val="af"/>
                  <w:rFonts w:eastAsia="Calibri"/>
                  <w:color w:val="auto"/>
                  <w:sz w:val="22"/>
                  <w:szCs w:val="22"/>
                  <w:u w:val="none"/>
                  <w:lang w:val="en-US"/>
                </w:rPr>
                <w:t>yandex</w:t>
              </w:r>
              <w:r w:rsidRPr="00981893">
                <w:rPr>
                  <w:rStyle w:val="af"/>
                  <w:rFonts w:eastAsia="Calibri"/>
                  <w:color w:val="auto"/>
                  <w:sz w:val="22"/>
                  <w:szCs w:val="22"/>
                  <w:u w:val="none"/>
                  <w:lang w:val="en-US"/>
                </w:rPr>
                <w:t>.</w:t>
              </w:r>
              <w:r w:rsidRPr="00244F76">
                <w:rPr>
                  <w:rStyle w:val="af"/>
                  <w:rFonts w:eastAsia="Calibri"/>
                  <w:color w:val="auto"/>
                  <w:sz w:val="22"/>
                  <w:szCs w:val="22"/>
                  <w:u w:val="none"/>
                  <w:lang w:val="en-US"/>
                </w:rPr>
                <w:t>ru</w:t>
              </w:r>
            </w:hyperlink>
            <w:r w:rsidRPr="00981893">
              <w:rPr>
                <w:rFonts w:eastAsia="Calibri"/>
                <w:snapToGrid w:val="0"/>
                <w:sz w:val="22"/>
                <w:szCs w:val="22"/>
                <w:lang w:val="en-US"/>
              </w:rPr>
              <w:t>.</w:t>
            </w:r>
          </w:p>
        </w:tc>
      </w:tr>
      <w:tr w:rsidR="006D2B85" w:rsidRPr="00244F76" w:rsidTr="003C1664">
        <w:tc>
          <w:tcPr>
            <w:tcW w:w="624" w:type="dxa"/>
            <w:shd w:val="clear" w:color="auto" w:fill="auto"/>
          </w:tcPr>
          <w:p w:rsidR="006D2B85" w:rsidRPr="00244F76" w:rsidRDefault="006D2B85" w:rsidP="00CE27AB">
            <w:pPr>
              <w:pStyle w:val="aff9"/>
              <w:keepNext/>
              <w:ind w:left="0"/>
              <w:jc w:val="center"/>
              <w:rPr>
                <w:rFonts w:eastAsia="Calibri"/>
                <w:sz w:val="22"/>
                <w:szCs w:val="22"/>
              </w:rPr>
            </w:pPr>
            <w:bookmarkStart w:id="25" w:name="_Ref421095336"/>
            <w:r w:rsidRPr="00244F76">
              <w:rPr>
                <w:rFonts w:eastAsia="Calibri"/>
                <w:sz w:val="22"/>
                <w:szCs w:val="22"/>
              </w:rPr>
              <w:t>6</w:t>
            </w:r>
          </w:p>
        </w:tc>
        <w:bookmarkEnd w:id="25"/>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Предмет договора</w:t>
            </w:r>
          </w:p>
        </w:tc>
        <w:tc>
          <w:tcPr>
            <w:tcW w:w="6521" w:type="dxa"/>
            <w:shd w:val="clear" w:color="auto" w:fill="auto"/>
          </w:tcPr>
          <w:p w:rsidR="006D2B85" w:rsidRPr="00244F76" w:rsidRDefault="0081007B" w:rsidP="00CE27AB">
            <w:pPr>
              <w:keepNext/>
              <w:spacing w:line="240" w:lineRule="auto"/>
              <w:ind w:firstLine="0"/>
              <w:rPr>
                <w:rFonts w:eastAsia="Calibri"/>
                <w:sz w:val="22"/>
                <w:szCs w:val="22"/>
              </w:rPr>
            </w:pPr>
            <w:r w:rsidRPr="00244F76">
              <w:rPr>
                <w:b/>
                <w:sz w:val="22"/>
                <w:szCs w:val="22"/>
              </w:rPr>
              <w:t>Оказание услуг по комплексному техническому обслуживанию оборудования</w:t>
            </w:r>
          </w:p>
        </w:tc>
      </w:tr>
      <w:tr w:rsidR="006D2B85" w:rsidRPr="00244F76" w:rsidTr="003C1664">
        <w:tc>
          <w:tcPr>
            <w:tcW w:w="624" w:type="dxa"/>
            <w:shd w:val="clear" w:color="auto" w:fill="auto"/>
          </w:tcPr>
          <w:p w:rsidR="006D2B85" w:rsidRPr="00244F76" w:rsidRDefault="006D2B85" w:rsidP="00CE27AB">
            <w:pPr>
              <w:pStyle w:val="aff9"/>
              <w:keepNext/>
              <w:ind w:left="0"/>
              <w:jc w:val="center"/>
              <w:rPr>
                <w:rFonts w:eastAsia="Calibri"/>
                <w:sz w:val="22"/>
                <w:szCs w:val="22"/>
              </w:rPr>
            </w:pPr>
            <w:r w:rsidRPr="00244F76">
              <w:rPr>
                <w:rFonts w:eastAsia="Calibri"/>
                <w:sz w:val="22"/>
                <w:szCs w:val="22"/>
              </w:rPr>
              <w:t>7</w:t>
            </w:r>
          </w:p>
        </w:tc>
        <w:tc>
          <w:tcPr>
            <w:tcW w:w="2920" w:type="dxa"/>
            <w:shd w:val="clear" w:color="auto" w:fill="auto"/>
          </w:tcPr>
          <w:p w:rsidR="006D2B85" w:rsidRPr="00244F76" w:rsidRDefault="006D2B85" w:rsidP="00CE27AB">
            <w:pPr>
              <w:keepNext/>
              <w:keepLines/>
              <w:spacing w:line="240" w:lineRule="auto"/>
              <w:ind w:firstLine="0"/>
              <w:rPr>
                <w:bCs/>
                <w:snapToGrid/>
                <w:sz w:val="22"/>
                <w:szCs w:val="22"/>
              </w:rPr>
            </w:pPr>
            <w:r w:rsidRPr="00244F76">
              <w:rPr>
                <w:bCs/>
                <w:snapToGrid/>
                <w:sz w:val="22"/>
                <w:szCs w:val="22"/>
              </w:rPr>
              <w:t>Код по ОКПД2</w:t>
            </w:r>
          </w:p>
          <w:p w:rsidR="006D2B85" w:rsidRPr="00244F76" w:rsidRDefault="006D2B85" w:rsidP="00CE27AB">
            <w:pPr>
              <w:keepNext/>
              <w:spacing w:line="240" w:lineRule="auto"/>
              <w:ind w:firstLine="0"/>
              <w:rPr>
                <w:rFonts w:eastAsia="Calibri"/>
                <w:sz w:val="22"/>
                <w:szCs w:val="22"/>
              </w:rPr>
            </w:pPr>
            <w:r w:rsidRPr="00244F76">
              <w:rPr>
                <w:bCs/>
                <w:snapToGrid/>
                <w:sz w:val="22"/>
                <w:szCs w:val="22"/>
              </w:rPr>
              <w:t>Код по ОКВЭД2</w:t>
            </w:r>
          </w:p>
        </w:tc>
        <w:tc>
          <w:tcPr>
            <w:tcW w:w="6521" w:type="dxa"/>
            <w:shd w:val="clear" w:color="auto" w:fill="auto"/>
          </w:tcPr>
          <w:p w:rsidR="0081007B" w:rsidRPr="00244F76" w:rsidRDefault="0081007B" w:rsidP="00CE27AB">
            <w:pPr>
              <w:keepNext/>
              <w:spacing w:line="240" w:lineRule="auto"/>
              <w:ind w:firstLine="0"/>
              <w:rPr>
                <w:rFonts w:eastAsia="Calibri"/>
                <w:sz w:val="22"/>
                <w:szCs w:val="22"/>
              </w:rPr>
            </w:pPr>
            <w:r w:rsidRPr="00244F76">
              <w:rPr>
                <w:rFonts w:eastAsia="Calibri"/>
                <w:sz w:val="22"/>
                <w:szCs w:val="22"/>
              </w:rPr>
              <w:t>33.12.16.000</w:t>
            </w:r>
          </w:p>
          <w:p w:rsidR="00044D82" w:rsidRPr="00244F76" w:rsidRDefault="0081007B" w:rsidP="00CE27AB">
            <w:pPr>
              <w:keepNext/>
              <w:spacing w:line="240" w:lineRule="auto"/>
              <w:ind w:firstLine="0"/>
              <w:rPr>
                <w:rFonts w:eastAsia="Calibri"/>
                <w:sz w:val="22"/>
                <w:szCs w:val="22"/>
              </w:rPr>
            </w:pPr>
            <w:r w:rsidRPr="00244F76">
              <w:rPr>
                <w:rFonts w:eastAsia="Calibri"/>
                <w:sz w:val="22"/>
                <w:szCs w:val="22"/>
              </w:rPr>
              <w:t>33</w:t>
            </w:r>
            <w:r w:rsidR="00044D82" w:rsidRPr="00244F76">
              <w:rPr>
                <w:rFonts w:eastAsia="Calibri"/>
                <w:sz w:val="22"/>
                <w:szCs w:val="22"/>
              </w:rPr>
              <w:t>.12</w:t>
            </w:r>
          </w:p>
        </w:tc>
      </w:tr>
      <w:tr w:rsidR="003F49CA" w:rsidRPr="00244F76" w:rsidTr="003C1664">
        <w:tc>
          <w:tcPr>
            <w:tcW w:w="624" w:type="dxa"/>
            <w:shd w:val="clear" w:color="auto" w:fill="auto"/>
          </w:tcPr>
          <w:p w:rsidR="003F49CA" w:rsidRPr="00244F76" w:rsidRDefault="003F49CA" w:rsidP="00CE27AB">
            <w:pPr>
              <w:pStyle w:val="aff9"/>
              <w:keepNext/>
              <w:ind w:left="0"/>
              <w:jc w:val="center"/>
              <w:rPr>
                <w:rFonts w:eastAsia="Calibri"/>
                <w:sz w:val="22"/>
                <w:szCs w:val="22"/>
              </w:rPr>
            </w:pPr>
            <w:r w:rsidRPr="00244F76">
              <w:rPr>
                <w:rFonts w:eastAsia="Calibri"/>
                <w:sz w:val="22"/>
                <w:szCs w:val="22"/>
              </w:rPr>
              <w:t>8</w:t>
            </w:r>
          </w:p>
        </w:tc>
        <w:tc>
          <w:tcPr>
            <w:tcW w:w="2920" w:type="dxa"/>
            <w:shd w:val="clear" w:color="auto" w:fill="auto"/>
          </w:tcPr>
          <w:p w:rsidR="003F49CA" w:rsidRPr="00244F76" w:rsidRDefault="003F49CA" w:rsidP="00CE27AB">
            <w:pPr>
              <w:keepNext/>
              <w:keepLines/>
              <w:spacing w:line="240" w:lineRule="auto"/>
              <w:ind w:firstLine="0"/>
              <w:rPr>
                <w:bCs/>
                <w:snapToGrid/>
                <w:sz w:val="22"/>
                <w:szCs w:val="22"/>
              </w:rPr>
            </w:pPr>
            <w:r w:rsidRPr="00244F76">
              <w:rPr>
                <w:rFonts w:eastAsia="Calibri"/>
                <w:sz w:val="22"/>
                <w:szCs w:val="22"/>
              </w:rPr>
              <w:t>Количество товара, срок выполнения работ, оказания услуг</w:t>
            </w:r>
          </w:p>
        </w:tc>
        <w:tc>
          <w:tcPr>
            <w:tcW w:w="6521" w:type="dxa"/>
            <w:shd w:val="clear" w:color="auto" w:fill="auto"/>
          </w:tcPr>
          <w:p w:rsidR="003F1847" w:rsidRPr="00244F76" w:rsidRDefault="003F1847" w:rsidP="00CE27AB">
            <w:pPr>
              <w:keepNext/>
              <w:tabs>
                <w:tab w:val="center" w:pos="4677"/>
                <w:tab w:val="right" w:pos="9355"/>
                <w:tab w:val="right" w:pos="9498"/>
              </w:tabs>
              <w:spacing w:line="240" w:lineRule="auto"/>
              <w:ind w:firstLine="0"/>
              <w:rPr>
                <w:rFonts w:eastAsia="Calibri"/>
                <w:snapToGrid/>
                <w:sz w:val="22"/>
                <w:szCs w:val="22"/>
                <w:lang w:eastAsia="en-US"/>
              </w:rPr>
            </w:pPr>
            <w:r w:rsidRPr="00244F76">
              <w:rPr>
                <w:rFonts w:eastAsia="Calibri"/>
                <w:snapToGrid/>
                <w:sz w:val="22"/>
                <w:szCs w:val="22"/>
                <w:lang w:eastAsia="en-US"/>
              </w:rPr>
              <w:t>Комплексное техническое обслуживание включает</w:t>
            </w:r>
            <w:r w:rsidRPr="00244F76">
              <w:rPr>
                <w:rFonts w:eastAsia="Calibri"/>
                <w:b/>
                <w:snapToGrid/>
                <w:sz w:val="22"/>
                <w:szCs w:val="22"/>
                <w:lang w:eastAsia="en-US"/>
              </w:rPr>
              <w:t xml:space="preserve"> </w:t>
            </w:r>
            <w:r w:rsidRPr="00244F76">
              <w:rPr>
                <w:rFonts w:eastAsia="Calibri"/>
                <w:snapToGrid/>
                <w:sz w:val="22"/>
                <w:szCs w:val="22"/>
                <w:lang w:eastAsia="en-US"/>
              </w:rPr>
              <w:t>обслуживание оборудования для типографских работ по 20 наименованиям, перечень которых приведен в Техническом задании (Раздел 5 «Техническое задание» закупочной документации).</w:t>
            </w:r>
          </w:p>
          <w:p w:rsidR="003F1847" w:rsidRDefault="003F1847" w:rsidP="00CE27AB">
            <w:pPr>
              <w:keepNext/>
              <w:spacing w:line="240" w:lineRule="auto"/>
              <w:ind w:firstLine="0"/>
              <w:rPr>
                <w:rFonts w:eastAsia="Calibri"/>
                <w:sz w:val="22"/>
                <w:szCs w:val="22"/>
              </w:rPr>
            </w:pPr>
          </w:p>
          <w:p w:rsidR="003F49CA" w:rsidRPr="00244F76" w:rsidRDefault="003F49CA" w:rsidP="00CE27AB">
            <w:pPr>
              <w:keepNext/>
              <w:spacing w:line="240" w:lineRule="auto"/>
              <w:ind w:firstLine="0"/>
              <w:rPr>
                <w:rFonts w:eastAsia="Calibri"/>
                <w:sz w:val="22"/>
                <w:szCs w:val="22"/>
              </w:rPr>
            </w:pPr>
            <w:r w:rsidRPr="00244F76">
              <w:rPr>
                <w:rFonts w:eastAsia="Calibri"/>
                <w:sz w:val="22"/>
                <w:szCs w:val="22"/>
              </w:rPr>
              <w:t xml:space="preserve">Объем услуг определен Техническим заданием (Раздел 5 документации о закупке). </w:t>
            </w:r>
          </w:p>
        </w:tc>
      </w:tr>
      <w:tr w:rsidR="006D2B85" w:rsidRPr="00244F76" w:rsidTr="003C1664">
        <w:trPr>
          <w:trHeight w:val="510"/>
        </w:trPr>
        <w:tc>
          <w:tcPr>
            <w:tcW w:w="624" w:type="dxa"/>
            <w:shd w:val="clear" w:color="auto" w:fill="auto"/>
          </w:tcPr>
          <w:p w:rsidR="006D2B85" w:rsidRPr="00244F76" w:rsidRDefault="001B598B" w:rsidP="00CE27AB">
            <w:pPr>
              <w:pStyle w:val="aff9"/>
              <w:keepNext/>
              <w:ind w:left="0"/>
              <w:jc w:val="center"/>
              <w:rPr>
                <w:rFonts w:eastAsia="Calibri"/>
                <w:sz w:val="22"/>
                <w:szCs w:val="22"/>
              </w:rPr>
            </w:pPr>
            <w:r w:rsidRPr="00244F76">
              <w:rPr>
                <w:rFonts w:eastAsia="Calibri"/>
                <w:sz w:val="22"/>
                <w:szCs w:val="22"/>
              </w:rPr>
              <w:t>9</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bCs/>
                <w:snapToGrid/>
                <w:sz w:val="22"/>
                <w:szCs w:val="22"/>
              </w:rPr>
              <w:t>Краткое описание предмета закупки</w:t>
            </w:r>
          </w:p>
        </w:tc>
        <w:tc>
          <w:tcPr>
            <w:tcW w:w="6521" w:type="dxa"/>
            <w:shd w:val="clear" w:color="auto" w:fill="auto"/>
          </w:tcPr>
          <w:p w:rsidR="005D272B" w:rsidRPr="00244F76" w:rsidRDefault="005D272B" w:rsidP="00CE27AB">
            <w:pPr>
              <w:keepNext/>
              <w:tabs>
                <w:tab w:val="center" w:pos="4677"/>
                <w:tab w:val="right" w:pos="9355"/>
                <w:tab w:val="right" w:pos="9498"/>
              </w:tabs>
              <w:spacing w:line="240" w:lineRule="auto"/>
              <w:ind w:firstLine="0"/>
              <w:rPr>
                <w:rFonts w:eastAsia="Calibri"/>
                <w:snapToGrid/>
                <w:sz w:val="22"/>
                <w:szCs w:val="22"/>
                <w:lang w:eastAsia="en-US"/>
              </w:rPr>
            </w:pPr>
            <w:r w:rsidRPr="00244F76">
              <w:rPr>
                <w:rFonts w:eastAsia="Calibri"/>
                <w:snapToGrid/>
                <w:sz w:val="22"/>
                <w:szCs w:val="22"/>
                <w:lang w:eastAsia="en-US"/>
              </w:rPr>
              <w:t>В комплексное техническое обслуживание входит:</w:t>
            </w:r>
          </w:p>
          <w:p w:rsidR="005D272B" w:rsidRPr="00244F76" w:rsidRDefault="005D272B" w:rsidP="00CE27AB">
            <w:pPr>
              <w:keepNext/>
              <w:tabs>
                <w:tab w:val="center" w:pos="4677"/>
                <w:tab w:val="right" w:pos="9355"/>
                <w:tab w:val="right" w:pos="9498"/>
              </w:tabs>
              <w:spacing w:line="240" w:lineRule="auto"/>
              <w:ind w:firstLine="0"/>
              <w:rPr>
                <w:rFonts w:eastAsia="Calibri"/>
                <w:snapToGrid/>
                <w:sz w:val="22"/>
                <w:szCs w:val="22"/>
                <w:lang w:eastAsia="en-US"/>
              </w:rPr>
            </w:pPr>
            <w:r w:rsidRPr="00244F76">
              <w:rPr>
                <w:rFonts w:eastAsia="Calibri"/>
                <w:snapToGrid/>
                <w:sz w:val="22"/>
                <w:szCs w:val="22"/>
                <w:lang w:eastAsia="en-US"/>
              </w:rPr>
              <w:t>-  обслуживание оборудования;</w:t>
            </w:r>
          </w:p>
          <w:p w:rsidR="005D272B" w:rsidRPr="00244F76" w:rsidRDefault="005D272B" w:rsidP="00CE27AB">
            <w:pPr>
              <w:keepNext/>
              <w:tabs>
                <w:tab w:val="center" w:pos="4677"/>
                <w:tab w:val="right" w:pos="9355"/>
                <w:tab w:val="right" w:pos="9498"/>
              </w:tabs>
              <w:spacing w:line="240" w:lineRule="auto"/>
              <w:ind w:firstLine="0"/>
              <w:rPr>
                <w:rFonts w:eastAsia="Calibri"/>
                <w:bCs/>
                <w:snapToGrid/>
                <w:sz w:val="22"/>
                <w:szCs w:val="22"/>
                <w:lang w:eastAsia="en-US"/>
              </w:rPr>
            </w:pPr>
            <w:r w:rsidRPr="00244F76">
              <w:rPr>
                <w:rFonts w:eastAsia="Calibri"/>
                <w:b/>
                <w:bCs/>
                <w:snapToGrid/>
                <w:sz w:val="22"/>
                <w:szCs w:val="22"/>
                <w:lang w:eastAsia="en-US"/>
              </w:rPr>
              <w:t xml:space="preserve">- </w:t>
            </w:r>
            <w:r w:rsidRPr="00244F76">
              <w:rPr>
                <w:rFonts w:eastAsia="Calibri"/>
                <w:bCs/>
                <w:snapToGrid/>
                <w:sz w:val="22"/>
                <w:szCs w:val="22"/>
                <w:lang w:eastAsia="en-US"/>
              </w:rPr>
              <w:t>настройка, ремонт печатающих машин Xerox, Kyocera Mita, Oce, Canon, Rowe;</w:t>
            </w:r>
          </w:p>
          <w:p w:rsidR="005D272B" w:rsidRPr="00244F76" w:rsidRDefault="005D272B" w:rsidP="00CE27AB">
            <w:pPr>
              <w:keepNext/>
              <w:tabs>
                <w:tab w:val="center" w:pos="4677"/>
                <w:tab w:val="right" w:pos="9355"/>
                <w:tab w:val="right" w:pos="9498"/>
              </w:tabs>
              <w:spacing w:line="240" w:lineRule="auto"/>
              <w:ind w:firstLine="0"/>
              <w:rPr>
                <w:rFonts w:eastAsia="Calibri"/>
                <w:bCs/>
                <w:snapToGrid/>
                <w:sz w:val="22"/>
                <w:szCs w:val="22"/>
                <w:lang w:eastAsia="en-US"/>
              </w:rPr>
            </w:pPr>
            <w:r w:rsidRPr="00244F76">
              <w:rPr>
                <w:rFonts w:eastAsia="Calibri"/>
                <w:bCs/>
                <w:snapToGrid/>
                <w:sz w:val="22"/>
                <w:szCs w:val="22"/>
                <w:lang w:eastAsia="en-US"/>
              </w:rPr>
              <w:t>- регламентное техническое обслуживание (наладка, проведение профилактических работ, контроль технического состояния);</w:t>
            </w:r>
          </w:p>
          <w:p w:rsidR="005D272B" w:rsidRPr="00244F76" w:rsidRDefault="005D272B" w:rsidP="00CE27AB">
            <w:pPr>
              <w:keepNext/>
              <w:tabs>
                <w:tab w:val="center" w:pos="4677"/>
                <w:tab w:val="right" w:pos="9355"/>
                <w:tab w:val="right" w:pos="9498"/>
              </w:tabs>
              <w:spacing w:line="240" w:lineRule="auto"/>
              <w:ind w:firstLine="0"/>
              <w:rPr>
                <w:rFonts w:eastAsia="Calibri"/>
                <w:bCs/>
                <w:snapToGrid/>
                <w:sz w:val="22"/>
                <w:szCs w:val="22"/>
                <w:lang w:eastAsia="en-US"/>
              </w:rPr>
            </w:pPr>
            <w:r w:rsidRPr="00244F76">
              <w:rPr>
                <w:rFonts w:eastAsia="Calibri"/>
                <w:bCs/>
                <w:snapToGrid/>
                <w:sz w:val="22"/>
                <w:szCs w:val="22"/>
                <w:lang w:eastAsia="en-US"/>
              </w:rPr>
              <w:t>- проведение комплекса диагностических, регулировочных, профилактических работ в зависимости от количества отпечатанных копий;</w:t>
            </w:r>
          </w:p>
          <w:p w:rsidR="005D272B" w:rsidRPr="00244F76" w:rsidRDefault="005D272B" w:rsidP="00CE27AB">
            <w:pPr>
              <w:keepNext/>
              <w:tabs>
                <w:tab w:val="center" w:pos="4677"/>
                <w:tab w:val="right" w:pos="9355"/>
                <w:tab w:val="right" w:pos="9498"/>
              </w:tabs>
              <w:spacing w:line="240" w:lineRule="auto"/>
              <w:ind w:firstLine="0"/>
              <w:rPr>
                <w:rFonts w:eastAsia="Calibri"/>
                <w:bCs/>
                <w:snapToGrid/>
                <w:sz w:val="22"/>
                <w:szCs w:val="22"/>
                <w:lang w:eastAsia="en-US"/>
              </w:rPr>
            </w:pPr>
            <w:r w:rsidRPr="00244F76">
              <w:rPr>
                <w:rFonts w:eastAsia="Calibri"/>
                <w:bCs/>
                <w:snapToGrid/>
                <w:sz w:val="22"/>
                <w:szCs w:val="22"/>
                <w:lang w:eastAsia="en-US"/>
              </w:rPr>
              <w:t xml:space="preserve">- проведение необходимых работ по поддержке программного </w:t>
            </w:r>
            <w:r w:rsidRPr="00244F76">
              <w:rPr>
                <w:rFonts w:eastAsia="Calibri"/>
                <w:bCs/>
                <w:snapToGrid/>
                <w:sz w:val="22"/>
                <w:szCs w:val="22"/>
                <w:lang w:eastAsia="en-US"/>
              </w:rPr>
              <w:lastRenderedPageBreak/>
              <w:t>обеспечения оборудования;</w:t>
            </w:r>
          </w:p>
          <w:p w:rsidR="005D272B" w:rsidRPr="00244F76" w:rsidRDefault="005D272B" w:rsidP="00CE27AB">
            <w:pPr>
              <w:keepNext/>
              <w:tabs>
                <w:tab w:val="center" w:pos="4677"/>
                <w:tab w:val="right" w:pos="9355"/>
                <w:tab w:val="right" w:pos="9498"/>
              </w:tabs>
              <w:spacing w:line="240" w:lineRule="auto"/>
              <w:ind w:firstLine="0"/>
              <w:rPr>
                <w:rFonts w:eastAsia="Calibri"/>
                <w:bCs/>
                <w:snapToGrid/>
                <w:sz w:val="22"/>
                <w:szCs w:val="22"/>
                <w:lang w:eastAsia="en-US"/>
              </w:rPr>
            </w:pPr>
            <w:r w:rsidRPr="00244F76">
              <w:rPr>
                <w:rFonts w:eastAsia="Calibri"/>
                <w:bCs/>
                <w:snapToGrid/>
                <w:sz w:val="22"/>
                <w:szCs w:val="22"/>
                <w:lang w:eastAsia="en-US"/>
              </w:rPr>
              <w:t>- замена запасных и расходных материалов по мере необходимости;</w:t>
            </w:r>
          </w:p>
          <w:p w:rsidR="005D272B" w:rsidRPr="00244F76" w:rsidRDefault="005D272B" w:rsidP="00CE27AB">
            <w:pPr>
              <w:keepNext/>
              <w:tabs>
                <w:tab w:val="center" w:pos="4677"/>
                <w:tab w:val="right" w:pos="9355"/>
                <w:tab w:val="right" w:pos="9498"/>
              </w:tabs>
              <w:spacing w:line="240" w:lineRule="auto"/>
              <w:ind w:firstLine="0"/>
              <w:rPr>
                <w:rFonts w:eastAsia="Calibri"/>
                <w:bCs/>
                <w:snapToGrid/>
                <w:sz w:val="22"/>
                <w:szCs w:val="22"/>
                <w:lang w:eastAsia="en-US"/>
              </w:rPr>
            </w:pPr>
            <w:r w:rsidRPr="00244F76">
              <w:rPr>
                <w:rFonts w:eastAsia="Calibri"/>
                <w:bCs/>
                <w:snapToGrid/>
                <w:sz w:val="22"/>
                <w:szCs w:val="22"/>
                <w:lang w:eastAsia="en-US"/>
              </w:rPr>
              <w:t>- услуги по перевозке Оборудования от Заказчика в сервисный центр для ремонта и обратно Заказчику.</w:t>
            </w:r>
          </w:p>
          <w:p w:rsidR="00D459A5" w:rsidRPr="00244F76" w:rsidRDefault="00D459A5" w:rsidP="00CE27AB">
            <w:pPr>
              <w:keepNext/>
              <w:tabs>
                <w:tab w:val="center" w:pos="4677"/>
                <w:tab w:val="right" w:pos="9355"/>
                <w:tab w:val="right" w:pos="9498"/>
              </w:tabs>
              <w:spacing w:line="240" w:lineRule="auto"/>
              <w:ind w:firstLine="0"/>
              <w:rPr>
                <w:rFonts w:eastAsia="Calibri"/>
                <w:bCs/>
                <w:snapToGrid/>
                <w:sz w:val="22"/>
                <w:szCs w:val="22"/>
                <w:lang w:eastAsia="en-US"/>
              </w:rPr>
            </w:pPr>
          </w:p>
          <w:p w:rsidR="00863BE9" w:rsidRPr="00244F76" w:rsidRDefault="00D459A5" w:rsidP="00CE27AB">
            <w:pPr>
              <w:keepNext/>
              <w:tabs>
                <w:tab w:val="center" w:pos="4677"/>
                <w:tab w:val="right" w:pos="9355"/>
                <w:tab w:val="right" w:pos="9498"/>
              </w:tabs>
              <w:spacing w:line="240" w:lineRule="auto"/>
              <w:ind w:firstLine="0"/>
              <w:rPr>
                <w:rFonts w:eastAsia="Calibri"/>
                <w:snapToGrid/>
                <w:sz w:val="22"/>
                <w:szCs w:val="22"/>
                <w:lang w:eastAsia="en-US"/>
              </w:rPr>
            </w:pPr>
            <w:r w:rsidRPr="00244F76">
              <w:rPr>
                <w:rFonts w:eastAsia="Calibri"/>
                <w:snapToGrid/>
                <w:sz w:val="22"/>
                <w:szCs w:val="22"/>
                <w:lang w:eastAsia="en-US"/>
              </w:rPr>
              <w:t>Требования к услугам указаны в Техническом задании (Раздел 5 «Техническое задание» настоящей документации).</w:t>
            </w:r>
          </w:p>
        </w:tc>
      </w:tr>
      <w:tr w:rsidR="006D2B85" w:rsidRPr="00244F76" w:rsidTr="003C1664">
        <w:trPr>
          <w:trHeight w:val="510"/>
        </w:trPr>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lastRenderedPageBreak/>
              <w:t>1</w:t>
            </w:r>
            <w:r w:rsidR="001B598B" w:rsidRPr="00244F76">
              <w:rPr>
                <w:rFonts w:eastAsia="Calibri"/>
                <w:sz w:val="22"/>
                <w:szCs w:val="22"/>
              </w:rPr>
              <w:t>0</w:t>
            </w:r>
          </w:p>
        </w:tc>
        <w:tc>
          <w:tcPr>
            <w:tcW w:w="2920" w:type="dxa"/>
            <w:shd w:val="clear" w:color="auto" w:fill="auto"/>
          </w:tcPr>
          <w:p w:rsidR="006D2B85" w:rsidRPr="00244F76" w:rsidRDefault="006D2B85" w:rsidP="00CE27AB">
            <w:pPr>
              <w:keepNext/>
              <w:spacing w:line="240" w:lineRule="auto"/>
              <w:ind w:firstLine="0"/>
              <w:rPr>
                <w:sz w:val="22"/>
                <w:szCs w:val="22"/>
              </w:rPr>
            </w:pPr>
            <w:r w:rsidRPr="00244F76">
              <w:rPr>
                <w:sz w:val="22"/>
                <w:szCs w:val="22"/>
              </w:rPr>
              <w:t>Требования к обслуживанию товара, к расходам на эксплуатацию товара (при необходимости)</w:t>
            </w:r>
          </w:p>
          <w:p w:rsidR="00761093" w:rsidRPr="00244F76" w:rsidRDefault="00761093" w:rsidP="00CE27AB">
            <w:pPr>
              <w:keepNext/>
              <w:spacing w:line="240" w:lineRule="auto"/>
              <w:ind w:firstLine="0"/>
              <w:rPr>
                <w:bCs/>
                <w:snapToGrid/>
                <w:sz w:val="22"/>
                <w:szCs w:val="22"/>
              </w:rPr>
            </w:pPr>
          </w:p>
        </w:tc>
        <w:tc>
          <w:tcPr>
            <w:tcW w:w="6521" w:type="dxa"/>
            <w:shd w:val="clear" w:color="auto" w:fill="auto"/>
          </w:tcPr>
          <w:p w:rsidR="006D2B85" w:rsidRPr="00244F76" w:rsidRDefault="0063013B" w:rsidP="00CE27AB">
            <w:pPr>
              <w:keepNext/>
              <w:spacing w:line="240" w:lineRule="auto"/>
              <w:ind w:firstLine="0"/>
              <w:rPr>
                <w:rFonts w:eastAsia="Calibri"/>
                <w:sz w:val="22"/>
                <w:szCs w:val="22"/>
              </w:rPr>
            </w:pPr>
            <w:r w:rsidRPr="00244F76">
              <w:rPr>
                <w:rFonts w:eastAsia="Calibri"/>
                <w:sz w:val="22"/>
                <w:szCs w:val="22"/>
                <w:lang w:bidi="ru-RU"/>
              </w:rPr>
              <w:t>В связи с использованием р</w:t>
            </w:r>
            <w:r w:rsidR="008D59DA" w:rsidRPr="00244F76">
              <w:rPr>
                <w:rFonts w:eastAsia="Calibri"/>
                <w:sz w:val="22"/>
                <w:szCs w:val="22"/>
                <w:lang w:bidi="ru-RU"/>
              </w:rPr>
              <w:t>асходных</w:t>
            </w:r>
            <w:r w:rsidRPr="00244F76">
              <w:rPr>
                <w:rFonts w:eastAsia="Calibri"/>
                <w:sz w:val="22"/>
                <w:szCs w:val="22"/>
                <w:lang w:bidi="ru-RU"/>
              </w:rPr>
              <w:t xml:space="preserve"> материалов и запасных частей к оборудо</w:t>
            </w:r>
            <w:r w:rsidR="003F49CA" w:rsidRPr="00244F76">
              <w:rPr>
                <w:rFonts w:eastAsia="Calibri"/>
                <w:sz w:val="22"/>
                <w:szCs w:val="22"/>
                <w:lang w:bidi="ru-RU"/>
              </w:rPr>
              <w:t>ванию, используемого Заказчиком</w:t>
            </w:r>
            <w:r w:rsidRPr="00244F76">
              <w:rPr>
                <w:rFonts w:eastAsia="Calibri"/>
                <w:sz w:val="22"/>
                <w:szCs w:val="22"/>
                <w:lang w:bidi="ru-RU"/>
              </w:rPr>
              <w:t xml:space="preserve"> в соответствии с технической документацией на указанное оборудование, использование р</w:t>
            </w:r>
            <w:r w:rsidR="008D59DA" w:rsidRPr="00244F76">
              <w:rPr>
                <w:rFonts w:eastAsia="Calibri"/>
                <w:sz w:val="22"/>
                <w:szCs w:val="22"/>
                <w:lang w:bidi="ru-RU"/>
              </w:rPr>
              <w:t xml:space="preserve">асходных материалов </w:t>
            </w:r>
            <w:r w:rsidRPr="00244F76">
              <w:rPr>
                <w:rFonts w:eastAsia="Calibri"/>
                <w:sz w:val="22"/>
                <w:szCs w:val="22"/>
                <w:lang w:bidi="ru-RU"/>
              </w:rPr>
              <w:t>и запасных частей, являющихся эквивалентными р</w:t>
            </w:r>
            <w:r w:rsidR="008D59DA" w:rsidRPr="00244F76">
              <w:rPr>
                <w:rFonts w:eastAsia="Calibri"/>
                <w:sz w:val="22"/>
                <w:szCs w:val="22"/>
                <w:lang w:bidi="ru-RU"/>
              </w:rPr>
              <w:t>асходным</w:t>
            </w:r>
            <w:r w:rsidRPr="00244F76">
              <w:rPr>
                <w:rFonts w:eastAsia="Calibri"/>
                <w:sz w:val="22"/>
                <w:szCs w:val="22"/>
                <w:lang w:bidi="ru-RU"/>
              </w:rPr>
              <w:t xml:space="preserve"> материалам и запасным частям (иного товарного знака), указанным в Техническом задании (Раздел 5 «Техническое задание» закупочной документации), </w:t>
            </w:r>
            <w:r w:rsidRPr="00244F76">
              <w:rPr>
                <w:rFonts w:eastAsia="Calibri"/>
                <w:b/>
                <w:sz w:val="22"/>
                <w:szCs w:val="22"/>
                <w:lang w:bidi="ru-RU"/>
              </w:rPr>
              <w:t>не допускается.</w:t>
            </w:r>
          </w:p>
        </w:tc>
      </w:tr>
      <w:tr w:rsidR="001B598B" w:rsidRPr="00244F76" w:rsidTr="00F5683D">
        <w:tc>
          <w:tcPr>
            <w:tcW w:w="624" w:type="dxa"/>
            <w:shd w:val="clear" w:color="auto" w:fill="auto"/>
          </w:tcPr>
          <w:p w:rsidR="001B598B" w:rsidRPr="00244F76" w:rsidRDefault="001B598B" w:rsidP="00CE27AB">
            <w:pPr>
              <w:pStyle w:val="aff9"/>
              <w:keepNext/>
              <w:ind w:left="0"/>
              <w:jc w:val="center"/>
              <w:rPr>
                <w:rFonts w:eastAsia="Calibri"/>
                <w:sz w:val="22"/>
                <w:szCs w:val="22"/>
              </w:rPr>
            </w:pPr>
            <w:r w:rsidRPr="00244F76">
              <w:rPr>
                <w:rFonts w:eastAsia="Calibri"/>
                <w:sz w:val="22"/>
                <w:szCs w:val="22"/>
              </w:rPr>
              <w:t>11</w:t>
            </w:r>
          </w:p>
        </w:tc>
        <w:tc>
          <w:tcPr>
            <w:tcW w:w="2920" w:type="dxa"/>
            <w:shd w:val="clear" w:color="auto" w:fill="auto"/>
          </w:tcPr>
          <w:p w:rsidR="001B598B" w:rsidRPr="00244F76" w:rsidRDefault="001B598B" w:rsidP="00CE27AB">
            <w:pPr>
              <w:keepNext/>
              <w:spacing w:line="240" w:lineRule="auto"/>
              <w:ind w:firstLine="0"/>
              <w:rPr>
                <w:rFonts w:eastAsia="Calibri"/>
                <w:sz w:val="22"/>
                <w:szCs w:val="22"/>
              </w:rPr>
            </w:pPr>
            <w:r w:rsidRPr="00244F76">
              <w:rPr>
                <w:rFonts w:eastAsia="Calibri"/>
                <w:sz w:val="22"/>
                <w:szCs w:val="22"/>
              </w:rPr>
              <w:t>Место поставки товара, выполнения работ, оказания услуг</w:t>
            </w:r>
          </w:p>
        </w:tc>
        <w:tc>
          <w:tcPr>
            <w:tcW w:w="6521" w:type="dxa"/>
            <w:shd w:val="clear" w:color="auto" w:fill="auto"/>
          </w:tcPr>
          <w:p w:rsidR="001B598B" w:rsidRPr="00244F76" w:rsidRDefault="001B598B" w:rsidP="00CE27AB">
            <w:pPr>
              <w:keepNext/>
              <w:keepLines/>
              <w:spacing w:line="240" w:lineRule="auto"/>
              <w:ind w:right="123" w:firstLine="0"/>
              <w:jc w:val="left"/>
              <w:rPr>
                <w:sz w:val="22"/>
                <w:szCs w:val="22"/>
              </w:rPr>
            </w:pPr>
            <w:r w:rsidRPr="00244F76">
              <w:rPr>
                <w:sz w:val="22"/>
                <w:szCs w:val="22"/>
              </w:rPr>
              <w:t>г. Санкт-Петербург, ул. Варшавская, д. 50.</w:t>
            </w:r>
          </w:p>
          <w:p w:rsidR="001B598B" w:rsidRPr="00244F76" w:rsidRDefault="001B598B" w:rsidP="00CE27AB">
            <w:pPr>
              <w:keepNext/>
              <w:spacing w:line="240" w:lineRule="auto"/>
              <w:ind w:firstLine="0"/>
              <w:rPr>
                <w:rFonts w:eastAsia="Calibri"/>
                <w:sz w:val="22"/>
                <w:szCs w:val="22"/>
              </w:rPr>
            </w:pPr>
          </w:p>
          <w:p w:rsidR="001B598B" w:rsidRPr="00244F76" w:rsidRDefault="001B598B" w:rsidP="00CE27AB">
            <w:pPr>
              <w:keepNext/>
              <w:spacing w:line="240" w:lineRule="auto"/>
              <w:ind w:firstLine="0"/>
              <w:rPr>
                <w:rFonts w:eastAsia="Calibri"/>
                <w:sz w:val="22"/>
                <w:szCs w:val="22"/>
              </w:rPr>
            </w:pPr>
            <w:r w:rsidRPr="00244F76">
              <w:rPr>
                <w:rFonts w:eastAsia="Calibri"/>
                <w:sz w:val="22"/>
                <w:szCs w:val="22"/>
              </w:rPr>
              <w:t xml:space="preserve">Здание с ограниченным допуском. Проход в здание осуществляется на основании пропусков, оформленных на основании паспортов РФ </w:t>
            </w:r>
          </w:p>
        </w:tc>
      </w:tr>
      <w:tr w:rsidR="001B598B" w:rsidRPr="00244F76" w:rsidTr="00F5683D">
        <w:tc>
          <w:tcPr>
            <w:tcW w:w="624" w:type="dxa"/>
            <w:shd w:val="clear" w:color="auto" w:fill="auto"/>
          </w:tcPr>
          <w:p w:rsidR="001B598B" w:rsidRPr="00244F76" w:rsidRDefault="001B598B" w:rsidP="00CE27AB">
            <w:pPr>
              <w:pStyle w:val="aff9"/>
              <w:keepNext/>
              <w:ind w:left="0"/>
              <w:jc w:val="center"/>
              <w:rPr>
                <w:rFonts w:eastAsia="Calibri"/>
                <w:sz w:val="22"/>
                <w:szCs w:val="22"/>
              </w:rPr>
            </w:pPr>
            <w:r w:rsidRPr="00244F76">
              <w:rPr>
                <w:rFonts w:eastAsia="Calibri"/>
                <w:sz w:val="22"/>
                <w:szCs w:val="22"/>
              </w:rPr>
              <w:t>12</w:t>
            </w:r>
          </w:p>
        </w:tc>
        <w:tc>
          <w:tcPr>
            <w:tcW w:w="2920" w:type="dxa"/>
            <w:shd w:val="clear" w:color="auto" w:fill="auto"/>
          </w:tcPr>
          <w:p w:rsidR="001B598B" w:rsidRPr="00244F76" w:rsidRDefault="001B598B" w:rsidP="00CE27AB">
            <w:pPr>
              <w:keepNext/>
              <w:spacing w:line="240" w:lineRule="auto"/>
              <w:ind w:firstLine="0"/>
              <w:rPr>
                <w:rFonts w:eastAsia="Calibri"/>
                <w:sz w:val="22"/>
                <w:szCs w:val="22"/>
              </w:rPr>
            </w:pPr>
            <w:r w:rsidRPr="00244F76">
              <w:rPr>
                <w:rFonts w:eastAsia="Calibri"/>
                <w:sz w:val="22"/>
                <w:szCs w:val="22"/>
              </w:rPr>
              <w:t>Сроки поставки товара, выполнения работ, оказания услуг</w:t>
            </w:r>
          </w:p>
        </w:tc>
        <w:tc>
          <w:tcPr>
            <w:tcW w:w="6521" w:type="dxa"/>
            <w:shd w:val="clear" w:color="auto" w:fill="auto"/>
          </w:tcPr>
          <w:p w:rsidR="001B598B" w:rsidRPr="00244F76" w:rsidRDefault="001B598B" w:rsidP="00CE27AB">
            <w:pPr>
              <w:keepNext/>
              <w:spacing w:line="240" w:lineRule="auto"/>
              <w:ind w:firstLine="0"/>
              <w:rPr>
                <w:rFonts w:eastAsia="Calibri"/>
                <w:sz w:val="22"/>
                <w:szCs w:val="22"/>
              </w:rPr>
            </w:pPr>
            <w:r w:rsidRPr="00244F76">
              <w:rPr>
                <w:rFonts w:eastAsia="Calibri"/>
                <w:b/>
                <w:sz w:val="22"/>
                <w:szCs w:val="22"/>
              </w:rPr>
              <w:t>Сроки оказания услуг:</w:t>
            </w:r>
          </w:p>
          <w:p w:rsidR="001B598B" w:rsidRPr="00244F76" w:rsidRDefault="001B598B" w:rsidP="00CE27AB">
            <w:pPr>
              <w:keepNext/>
              <w:spacing w:line="240" w:lineRule="auto"/>
              <w:ind w:firstLine="0"/>
              <w:rPr>
                <w:rFonts w:eastAsia="Calibri"/>
                <w:sz w:val="22"/>
                <w:szCs w:val="22"/>
              </w:rPr>
            </w:pPr>
            <w:r w:rsidRPr="00244F76">
              <w:rPr>
                <w:rFonts w:eastAsia="Calibri"/>
                <w:sz w:val="22"/>
                <w:szCs w:val="22"/>
              </w:rPr>
              <w:t>начало - со дня заключения договора, окончание 31 мая 2020 г.</w:t>
            </w:r>
          </w:p>
          <w:p w:rsidR="001B598B" w:rsidRPr="00244F76" w:rsidRDefault="001B598B" w:rsidP="00CE27AB">
            <w:pPr>
              <w:keepNext/>
              <w:spacing w:line="240" w:lineRule="auto"/>
              <w:ind w:firstLine="0"/>
              <w:rPr>
                <w:rFonts w:eastAsia="Calibri"/>
                <w:sz w:val="22"/>
                <w:szCs w:val="22"/>
              </w:rPr>
            </w:pPr>
            <w:r w:rsidRPr="00244F76">
              <w:rPr>
                <w:rFonts w:eastAsia="Calibri"/>
                <w:iCs/>
                <w:sz w:val="22"/>
                <w:szCs w:val="22"/>
                <w:lang w:bidi="ru-RU"/>
              </w:rPr>
              <w:t>Обслуживание оборудования проводится по заявкам Заказчика, но в любом случае не реже 1 раза в месяц.</w:t>
            </w:r>
          </w:p>
          <w:p w:rsidR="001B598B" w:rsidRPr="00244F76" w:rsidRDefault="001B598B" w:rsidP="00CE27AB">
            <w:pPr>
              <w:keepNext/>
              <w:spacing w:line="240" w:lineRule="auto"/>
              <w:ind w:firstLine="0"/>
              <w:rPr>
                <w:rFonts w:eastAsia="Calibri"/>
                <w:sz w:val="22"/>
                <w:szCs w:val="22"/>
              </w:rPr>
            </w:pP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13</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Сведения о начальной (максимальной) цене договора </w:t>
            </w:r>
          </w:p>
        </w:tc>
        <w:tc>
          <w:tcPr>
            <w:tcW w:w="6521" w:type="dxa"/>
            <w:shd w:val="clear" w:color="auto" w:fill="auto"/>
          </w:tcPr>
          <w:p w:rsidR="006D2B85" w:rsidRPr="00244F76" w:rsidRDefault="00225B91" w:rsidP="00CE27AB">
            <w:pPr>
              <w:keepNext/>
              <w:spacing w:line="240" w:lineRule="auto"/>
              <w:ind w:firstLine="0"/>
              <w:rPr>
                <w:rFonts w:eastAsia="Calibri"/>
                <w:sz w:val="22"/>
                <w:szCs w:val="22"/>
              </w:rPr>
            </w:pPr>
            <w:r w:rsidRPr="00225B91">
              <w:rPr>
                <w:b/>
                <w:sz w:val="22"/>
                <w:szCs w:val="22"/>
              </w:rPr>
              <w:t xml:space="preserve">4 257 260 </w:t>
            </w:r>
            <w:r w:rsidR="00DD0ACC" w:rsidRPr="00225B91">
              <w:rPr>
                <w:b/>
                <w:sz w:val="22"/>
                <w:szCs w:val="22"/>
              </w:rPr>
              <w:t>руб</w:t>
            </w:r>
            <w:r w:rsidRPr="00225B91">
              <w:rPr>
                <w:b/>
                <w:sz w:val="22"/>
                <w:szCs w:val="22"/>
              </w:rPr>
              <w:t>.</w:t>
            </w:r>
            <w:r w:rsidR="00DD0ACC" w:rsidRPr="00225B91">
              <w:rPr>
                <w:b/>
                <w:sz w:val="22"/>
                <w:szCs w:val="22"/>
              </w:rPr>
              <w:t xml:space="preserve"> 00</w:t>
            </w:r>
            <w:r w:rsidR="00B622D7" w:rsidRPr="00225B91">
              <w:rPr>
                <w:b/>
                <w:sz w:val="22"/>
                <w:szCs w:val="22"/>
              </w:rPr>
              <w:t xml:space="preserve"> коп</w:t>
            </w:r>
            <w:r w:rsidR="00B622D7" w:rsidRPr="00244F76">
              <w:rPr>
                <w:sz w:val="22"/>
                <w:szCs w:val="22"/>
              </w:rPr>
              <w:t>., в том числе НДС</w:t>
            </w:r>
            <w:r w:rsidR="000B4092" w:rsidRPr="00244F76">
              <w:rPr>
                <w:rFonts w:eastAsia="Calibri"/>
                <w:sz w:val="22"/>
                <w:szCs w:val="22"/>
              </w:rPr>
              <w:t>.</w:t>
            </w:r>
          </w:p>
          <w:p w:rsidR="00F64A5B" w:rsidRPr="00244F76" w:rsidRDefault="00F64A5B" w:rsidP="00CE27AB">
            <w:pPr>
              <w:keepNext/>
              <w:spacing w:line="240" w:lineRule="auto"/>
              <w:ind w:firstLine="0"/>
              <w:rPr>
                <w:rFonts w:eastAsia="Calibri"/>
                <w:sz w:val="22"/>
                <w:szCs w:val="22"/>
              </w:rPr>
            </w:pPr>
          </w:p>
        </w:tc>
      </w:tr>
      <w:tr w:rsidR="006D22DD" w:rsidRPr="00244F76" w:rsidTr="000B4092">
        <w:tc>
          <w:tcPr>
            <w:tcW w:w="624" w:type="dxa"/>
            <w:shd w:val="clear" w:color="auto" w:fill="auto"/>
          </w:tcPr>
          <w:p w:rsidR="006D22DD" w:rsidRPr="00244F76" w:rsidRDefault="006D22DD" w:rsidP="00CE27AB">
            <w:pPr>
              <w:pStyle w:val="aff9"/>
              <w:keepNext/>
              <w:ind w:left="0"/>
              <w:jc w:val="center"/>
              <w:rPr>
                <w:rFonts w:eastAsia="Calibri"/>
                <w:sz w:val="22"/>
                <w:szCs w:val="22"/>
              </w:rPr>
            </w:pPr>
            <w:r w:rsidRPr="00244F76">
              <w:rPr>
                <w:rFonts w:eastAsia="Calibri"/>
                <w:sz w:val="22"/>
                <w:szCs w:val="22"/>
              </w:rPr>
              <w:t>1</w:t>
            </w:r>
            <w:r w:rsidR="003F49CA" w:rsidRPr="00244F76">
              <w:rPr>
                <w:rFonts w:eastAsia="Calibri"/>
                <w:sz w:val="22"/>
                <w:szCs w:val="22"/>
              </w:rPr>
              <w:t>4</w:t>
            </w:r>
          </w:p>
        </w:tc>
        <w:tc>
          <w:tcPr>
            <w:tcW w:w="2920" w:type="dxa"/>
            <w:shd w:val="clear" w:color="auto" w:fill="auto"/>
          </w:tcPr>
          <w:p w:rsidR="006D22DD" w:rsidRPr="00244F76" w:rsidRDefault="003F49CA" w:rsidP="00CE27AB">
            <w:pPr>
              <w:keepNext/>
              <w:spacing w:line="240" w:lineRule="auto"/>
              <w:ind w:firstLine="0"/>
              <w:rPr>
                <w:rFonts w:eastAsia="Calibri"/>
                <w:color w:val="0000FF"/>
                <w:sz w:val="22"/>
                <w:szCs w:val="22"/>
              </w:rPr>
            </w:pPr>
            <w:r w:rsidRPr="00244F76">
              <w:rPr>
                <w:bCs/>
                <w:sz w:val="22"/>
                <w:szCs w:val="22"/>
                <w:lang w:bidi="ru-RU"/>
              </w:rPr>
              <w:t xml:space="preserve">Сведения о </w:t>
            </w:r>
            <w:r w:rsidR="006D22DD" w:rsidRPr="00244F76">
              <w:rPr>
                <w:bCs/>
                <w:sz w:val="22"/>
                <w:szCs w:val="22"/>
                <w:lang w:bidi="ru-RU"/>
              </w:rPr>
              <w:t>начальн</w:t>
            </w:r>
            <w:r w:rsidRPr="00244F76">
              <w:rPr>
                <w:bCs/>
                <w:sz w:val="22"/>
                <w:szCs w:val="22"/>
                <w:lang w:bidi="ru-RU"/>
              </w:rPr>
              <w:t>ой (максимальной</w:t>
            </w:r>
            <w:r w:rsidR="006D22DD" w:rsidRPr="00244F76">
              <w:rPr>
                <w:bCs/>
                <w:sz w:val="22"/>
                <w:szCs w:val="22"/>
                <w:lang w:bidi="ru-RU"/>
              </w:rPr>
              <w:t>) цен</w:t>
            </w:r>
            <w:r w:rsidRPr="00244F76">
              <w:rPr>
                <w:bCs/>
                <w:sz w:val="22"/>
                <w:szCs w:val="22"/>
                <w:lang w:bidi="ru-RU"/>
              </w:rPr>
              <w:t>е един</w:t>
            </w:r>
            <w:r w:rsidR="00CF6125" w:rsidRPr="00244F76">
              <w:rPr>
                <w:bCs/>
                <w:sz w:val="22"/>
                <w:szCs w:val="22"/>
                <w:lang w:bidi="ru-RU"/>
              </w:rPr>
              <w:t>иц</w:t>
            </w:r>
            <w:r w:rsidRPr="00244F76">
              <w:rPr>
                <w:bCs/>
                <w:sz w:val="22"/>
                <w:szCs w:val="22"/>
                <w:lang w:bidi="ru-RU"/>
              </w:rPr>
              <w:t>ы товара</w:t>
            </w:r>
            <w:r w:rsidR="006D22DD" w:rsidRPr="00244F76">
              <w:rPr>
                <w:bCs/>
                <w:sz w:val="22"/>
                <w:szCs w:val="22"/>
                <w:lang w:bidi="ru-RU"/>
              </w:rPr>
              <w:t xml:space="preserve">, </w:t>
            </w:r>
            <w:r w:rsidRPr="00244F76">
              <w:rPr>
                <w:bCs/>
                <w:sz w:val="22"/>
                <w:szCs w:val="22"/>
                <w:lang w:bidi="ru-RU"/>
              </w:rPr>
              <w:t xml:space="preserve">работы, </w:t>
            </w:r>
            <w:r w:rsidR="006D22DD" w:rsidRPr="00244F76">
              <w:rPr>
                <w:bCs/>
                <w:sz w:val="22"/>
                <w:szCs w:val="22"/>
                <w:lang w:bidi="ru-RU"/>
              </w:rPr>
              <w:t>услуг</w:t>
            </w:r>
            <w:r w:rsidRPr="00244F76">
              <w:rPr>
                <w:bCs/>
                <w:sz w:val="22"/>
                <w:szCs w:val="22"/>
                <w:lang w:bidi="ru-RU"/>
              </w:rPr>
              <w:t>и</w:t>
            </w:r>
          </w:p>
        </w:tc>
        <w:tc>
          <w:tcPr>
            <w:tcW w:w="6521" w:type="dxa"/>
            <w:shd w:val="clear" w:color="auto" w:fill="auto"/>
          </w:tcPr>
          <w:p w:rsidR="00981893" w:rsidRDefault="00981893" w:rsidP="00CE27AB">
            <w:pPr>
              <w:keepNext/>
              <w:spacing w:line="240" w:lineRule="auto"/>
              <w:ind w:firstLine="0"/>
              <w:rPr>
                <w:snapToGrid/>
                <w:sz w:val="22"/>
                <w:szCs w:val="22"/>
              </w:rPr>
            </w:pPr>
            <w:r w:rsidRPr="00604FBF">
              <w:rPr>
                <w:snapToGrid/>
                <w:sz w:val="22"/>
                <w:szCs w:val="22"/>
              </w:rPr>
              <w:t xml:space="preserve">Цена единицы </w:t>
            </w:r>
            <w:r>
              <w:rPr>
                <w:snapToGrid/>
                <w:sz w:val="22"/>
                <w:szCs w:val="22"/>
              </w:rPr>
              <w:t>услуги, товара указаны</w:t>
            </w:r>
            <w:r w:rsidRPr="00604FBF">
              <w:rPr>
                <w:snapToGrid/>
                <w:sz w:val="22"/>
                <w:szCs w:val="22"/>
              </w:rPr>
              <w:t xml:space="preserve"> в Приложении № 1 к Информа</w:t>
            </w:r>
            <w:r>
              <w:rPr>
                <w:snapToGrid/>
                <w:sz w:val="22"/>
                <w:szCs w:val="22"/>
              </w:rPr>
              <w:t xml:space="preserve">ционной карте процедуры закупки </w:t>
            </w:r>
          </w:p>
          <w:p w:rsidR="00981893" w:rsidRPr="00604FBF" w:rsidRDefault="00981893" w:rsidP="00CE27AB">
            <w:pPr>
              <w:keepNext/>
              <w:spacing w:line="240" w:lineRule="auto"/>
              <w:ind w:firstLine="0"/>
              <w:rPr>
                <w:snapToGrid/>
                <w:sz w:val="22"/>
                <w:szCs w:val="22"/>
              </w:rPr>
            </w:pPr>
            <w:r>
              <w:rPr>
                <w:snapToGrid/>
                <w:sz w:val="22"/>
                <w:szCs w:val="22"/>
              </w:rPr>
              <w:t>(Раздел 4 документации о закупке).</w:t>
            </w:r>
          </w:p>
          <w:p w:rsidR="006D22DD" w:rsidRPr="00244F76" w:rsidRDefault="006D22DD" w:rsidP="00CE27AB">
            <w:pPr>
              <w:keepNext/>
              <w:spacing w:line="240" w:lineRule="auto"/>
              <w:ind w:firstLine="0"/>
              <w:rPr>
                <w:snapToGrid/>
                <w:sz w:val="22"/>
                <w:szCs w:val="22"/>
              </w:rPr>
            </w:pPr>
          </w:p>
        </w:tc>
      </w:tr>
      <w:tr w:rsidR="006D2B85" w:rsidRPr="00244F76" w:rsidTr="003C1664">
        <w:tc>
          <w:tcPr>
            <w:tcW w:w="624" w:type="dxa"/>
            <w:shd w:val="clear" w:color="auto" w:fill="auto"/>
          </w:tcPr>
          <w:p w:rsidR="006D2B85" w:rsidRPr="00981893" w:rsidRDefault="003F49CA" w:rsidP="00CE27AB">
            <w:pPr>
              <w:pStyle w:val="aff9"/>
              <w:keepNext/>
              <w:ind w:left="0"/>
              <w:jc w:val="center"/>
              <w:rPr>
                <w:rFonts w:eastAsia="Calibri"/>
                <w:sz w:val="22"/>
                <w:szCs w:val="22"/>
              </w:rPr>
            </w:pPr>
            <w:r w:rsidRPr="00981893">
              <w:rPr>
                <w:rFonts w:eastAsia="Calibri"/>
                <w:sz w:val="22"/>
                <w:szCs w:val="22"/>
              </w:rPr>
              <w:t>15</w:t>
            </w:r>
          </w:p>
        </w:tc>
        <w:tc>
          <w:tcPr>
            <w:tcW w:w="2920" w:type="dxa"/>
            <w:shd w:val="clear" w:color="auto" w:fill="auto"/>
          </w:tcPr>
          <w:p w:rsidR="006D2B85" w:rsidRPr="00981893" w:rsidRDefault="006D2B85" w:rsidP="00CE27AB">
            <w:pPr>
              <w:keepNext/>
              <w:spacing w:line="240" w:lineRule="auto"/>
              <w:ind w:firstLine="0"/>
              <w:rPr>
                <w:rFonts w:eastAsia="Calibri"/>
                <w:sz w:val="22"/>
                <w:szCs w:val="22"/>
              </w:rPr>
            </w:pPr>
            <w:r w:rsidRPr="00981893">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6521" w:type="dxa"/>
            <w:shd w:val="clear" w:color="auto" w:fill="auto"/>
          </w:tcPr>
          <w:p w:rsidR="006D2B85" w:rsidRPr="00981893" w:rsidRDefault="006D2B85" w:rsidP="00CE27AB">
            <w:pPr>
              <w:keepNext/>
              <w:spacing w:line="240" w:lineRule="auto"/>
              <w:ind w:firstLine="0"/>
              <w:rPr>
                <w:rFonts w:eastAsia="Calibri"/>
                <w:sz w:val="22"/>
                <w:szCs w:val="22"/>
              </w:rPr>
            </w:pPr>
            <w:r w:rsidRPr="00BF4D18">
              <w:rPr>
                <w:rFonts w:eastAsia="Calibri"/>
                <w:sz w:val="22"/>
                <w:szCs w:val="22"/>
              </w:rPr>
              <w:t>Требования не установлены</w:t>
            </w:r>
            <w:r w:rsidR="00BD5644" w:rsidRPr="00BF4D18">
              <w:rPr>
                <w:rFonts w:eastAsia="Calibri"/>
                <w:sz w:val="22"/>
                <w:szCs w:val="22"/>
              </w:rPr>
              <w:t>.</w:t>
            </w: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16</w:t>
            </w:r>
          </w:p>
        </w:tc>
        <w:tc>
          <w:tcPr>
            <w:tcW w:w="2920" w:type="dxa"/>
            <w:shd w:val="clear" w:color="auto" w:fill="auto"/>
          </w:tcPr>
          <w:p w:rsidR="006D2B85" w:rsidRPr="00244F76" w:rsidRDefault="006D2B85" w:rsidP="00CE27AB">
            <w:pPr>
              <w:keepNext/>
              <w:keepLines/>
              <w:spacing w:line="240" w:lineRule="auto"/>
              <w:ind w:firstLine="0"/>
              <w:rPr>
                <w:bCs/>
                <w:snapToGrid/>
                <w:sz w:val="22"/>
                <w:szCs w:val="22"/>
              </w:rPr>
            </w:pPr>
            <w:r w:rsidRPr="00244F76">
              <w:rPr>
                <w:sz w:val="22"/>
                <w:szCs w:val="22"/>
              </w:rPr>
              <w:t>Форма, срок и порядок оплаты товара, работы, услуги</w:t>
            </w:r>
          </w:p>
        </w:tc>
        <w:tc>
          <w:tcPr>
            <w:tcW w:w="6521" w:type="dxa"/>
            <w:shd w:val="clear" w:color="auto" w:fill="auto"/>
          </w:tcPr>
          <w:p w:rsidR="006D2B85" w:rsidRPr="00244F76" w:rsidRDefault="006D2B85" w:rsidP="00CE27AB">
            <w:pPr>
              <w:keepNext/>
              <w:autoSpaceDE w:val="0"/>
              <w:autoSpaceDN w:val="0"/>
              <w:adjustRightInd w:val="0"/>
              <w:spacing w:line="240" w:lineRule="auto"/>
              <w:ind w:firstLine="0"/>
              <w:rPr>
                <w:sz w:val="22"/>
                <w:szCs w:val="22"/>
              </w:rPr>
            </w:pPr>
            <w:r w:rsidRPr="00244F76">
              <w:rPr>
                <w:sz w:val="22"/>
                <w:szCs w:val="22"/>
              </w:rPr>
              <w:t>Безналичная форма расчётов.</w:t>
            </w:r>
          </w:p>
          <w:p w:rsidR="008C7AF4" w:rsidRPr="00244F76" w:rsidRDefault="008C7AF4" w:rsidP="00CE27AB">
            <w:pPr>
              <w:keepNext/>
              <w:keepLines/>
              <w:spacing w:line="240" w:lineRule="auto"/>
              <w:ind w:right="123" w:firstLine="0"/>
              <w:rPr>
                <w:snapToGrid/>
                <w:sz w:val="22"/>
                <w:szCs w:val="22"/>
              </w:rPr>
            </w:pPr>
            <w:r w:rsidRPr="00244F76">
              <w:rPr>
                <w:snapToGrid/>
                <w:sz w:val="22"/>
                <w:szCs w:val="22"/>
              </w:rPr>
              <w:t>Оплата производится Заказчиком ежемесячно по факту оказания услуг.</w:t>
            </w:r>
          </w:p>
          <w:p w:rsidR="008C7AF4" w:rsidRPr="00244F76" w:rsidRDefault="008C7AF4" w:rsidP="00CE27AB">
            <w:pPr>
              <w:keepNext/>
              <w:keepLines/>
              <w:spacing w:line="240" w:lineRule="auto"/>
              <w:ind w:right="123" w:firstLine="0"/>
              <w:rPr>
                <w:snapToGrid/>
                <w:sz w:val="22"/>
                <w:szCs w:val="22"/>
              </w:rPr>
            </w:pPr>
            <w:r w:rsidRPr="00244F76">
              <w:rPr>
                <w:snapToGrid/>
                <w:sz w:val="22"/>
                <w:szCs w:val="22"/>
              </w:rPr>
              <w:t xml:space="preserve">Расчеты за оказанные услуги по договору осуществляются Заказчиком в течение </w:t>
            </w:r>
            <w:r w:rsidR="00981893">
              <w:rPr>
                <w:snapToGrid/>
                <w:sz w:val="22"/>
                <w:szCs w:val="22"/>
              </w:rPr>
              <w:t>10 (десяти)</w:t>
            </w:r>
            <w:r w:rsidRPr="00244F76">
              <w:rPr>
                <w:snapToGrid/>
                <w:sz w:val="22"/>
                <w:szCs w:val="22"/>
              </w:rPr>
              <w:t xml:space="preserve"> </w:t>
            </w:r>
            <w:r w:rsidR="00981893">
              <w:rPr>
                <w:snapToGrid/>
                <w:sz w:val="22"/>
                <w:szCs w:val="22"/>
              </w:rPr>
              <w:t>банковских</w:t>
            </w:r>
            <w:r w:rsidRPr="00244F76">
              <w:rPr>
                <w:snapToGrid/>
                <w:sz w:val="22"/>
                <w:szCs w:val="22"/>
              </w:rPr>
              <w:t xml:space="preserve"> дней со дня подписания акта сдачи-приемки оказанных услуг за отчетный период, на основании счета (счета-фактуры), выставленного исполнителем. </w:t>
            </w:r>
          </w:p>
          <w:p w:rsidR="008C7AF4" w:rsidRPr="00244F76" w:rsidRDefault="008C7AF4" w:rsidP="00CE27AB">
            <w:pPr>
              <w:keepNext/>
              <w:keepLines/>
              <w:spacing w:line="240" w:lineRule="auto"/>
              <w:ind w:right="123" w:firstLine="0"/>
              <w:rPr>
                <w:snapToGrid/>
                <w:sz w:val="22"/>
                <w:szCs w:val="22"/>
              </w:rPr>
            </w:pPr>
          </w:p>
          <w:p w:rsidR="008C7AF4" w:rsidRPr="00244F76" w:rsidRDefault="008C7AF4" w:rsidP="00CE27AB">
            <w:pPr>
              <w:keepNext/>
              <w:keepLines/>
              <w:spacing w:line="240" w:lineRule="auto"/>
              <w:ind w:right="123" w:firstLine="0"/>
              <w:rPr>
                <w:snapToGrid/>
                <w:sz w:val="22"/>
                <w:szCs w:val="22"/>
              </w:rPr>
            </w:pPr>
            <w:r w:rsidRPr="00244F76">
              <w:rPr>
                <w:snapToGrid/>
                <w:sz w:val="22"/>
                <w:szCs w:val="22"/>
              </w:rPr>
              <w:t xml:space="preserve">Оплата </w:t>
            </w:r>
            <w:r w:rsidR="00981893">
              <w:rPr>
                <w:snapToGrid/>
                <w:sz w:val="22"/>
                <w:szCs w:val="22"/>
              </w:rPr>
              <w:t>по договору осуществляется Заказчиком за комплексное обслуживание оборудования посредством пересчета ц</w:t>
            </w:r>
            <w:r w:rsidRPr="00244F76">
              <w:rPr>
                <w:snapToGrid/>
                <w:sz w:val="22"/>
                <w:szCs w:val="22"/>
              </w:rPr>
              <w:t>ен</w:t>
            </w:r>
            <w:r w:rsidR="00981893">
              <w:rPr>
                <w:snapToGrid/>
                <w:sz w:val="22"/>
                <w:szCs w:val="22"/>
              </w:rPr>
              <w:t>ы</w:t>
            </w:r>
            <w:r w:rsidRPr="00244F76">
              <w:rPr>
                <w:snapToGrid/>
                <w:sz w:val="22"/>
                <w:szCs w:val="22"/>
              </w:rPr>
              <w:t xml:space="preserve"> </w:t>
            </w:r>
            <w:r w:rsidR="00981893">
              <w:rPr>
                <w:snapToGrid/>
                <w:sz w:val="22"/>
                <w:szCs w:val="22"/>
              </w:rPr>
              <w:t xml:space="preserve">(стоимости) </w:t>
            </w:r>
            <w:r w:rsidRPr="00244F76">
              <w:rPr>
                <w:snapToGrid/>
                <w:sz w:val="22"/>
                <w:szCs w:val="22"/>
              </w:rPr>
              <w:t>единицы услуги</w:t>
            </w:r>
            <w:r w:rsidR="00981893">
              <w:rPr>
                <w:snapToGrid/>
                <w:sz w:val="22"/>
                <w:szCs w:val="22"/>
              </w:rPr>
              <w:t>, товара, включающей в себя все материальные затраты и расходы исполнителя, на количество</w:t>
            </w:r>
            <w:r w:rsidRPr="00244F76">
              <w:rPr>
                <w:snapToGrid/>
                <w:sz w:val="22"/>
                <w:szCs w:val="22"/>
              </w:rPr>
              <w:t xml:space="preserve"> отпечатанн</w:t>
            </w:r>
            <w:r w:rsidR="00981893">
              <w:rPr>
                <w:snapToGrid/>
                <w:sz w:val="22"/>
                <w:szCs w:val="22"/>
              </w:rPr>
              <w:t>ых</w:t>
            </w:r>
            <w:r w:rsidRPr="00244F76">
              <w:rPr>
                <w:snapToGrid/>
                <w:sz w:val="22"/>
                <w:szCs w:val="22"/>
              </w:rPr>
              <w:t xml:space="preserve"> лист</w:t>
            </w:r>
            <w:r w:rsidR="00981893">
              <w:rPr>
                <w:snapToGrid/>
                <w:sz w:val="22"/>
                <w:szCs w:val="22"/>
              </w:rPr>
              <w:t>ов</w:t>
            </w:r>
            <w:r w:rsidRPr="00244F76">
              <w:rPr>
                <w:snapToGrid/>
                <w:sz w:val="22"/>
                <w:szCs w:val="22"/>
              </w:rPr>
              <w:t xml:space="preserve"> на </w:t>
            </w:r>
            <w:r w:rsidR="00981893">
              <w:rPr>
                <w:snapToGrid/>
                <w:sz w:val="22"/>
                <w:szCs w:val="22"/>
              </w:rPr>
              <w:t xml:space="preserve">каждом отдельном </w:t>
            </w:r>
            <w:r w:rsidRPr="00244F76">
              <w:rPr>
                <w:snapToGrid/>
                <w:sz w:val="22"/>
                <w:szCs w:val="22"/>
              </w:rPr>
              <w:t xml:space="preserve">оборудовании, </w:t>
            </w:r>
            <w:r w:rsidR="00981893">
              <w:rPr>
                <w:snapToGrid/>
                <w:sz w:val="22"/>
                <w:szCs w:val="22"/>
              </w:rPr>
              <w:t>подлежащего обслуживанию</w:t>
            </w:r>
            <w:r w:rsidRPr="00244F76">
              <w:rPr>
                <w:snapToGrid/>
                <w:sz w:val="22"/>
                <w:szCs w:val="22"/>
              </w:rPr>
              <w:t>.</w:t>
            </w:r>
          </w:p>
          <w:p w:rsidR="006D2B85" w:rsidRPr="00244F76" w:rsidRDefault="008C7AF4" w:rsidP="00CE27AB">
            <w:pPr>
              <w:keepNext/>
              <w:keepLines/>
              <w:suppressAutoHyphens/>
              <w:overflowPunct w:val="0"/>
              <w:autoSpaceDE w:val="0"/>
              <w:autoSpaceDN w:val="0"/>
              <w:adjustRightInd w:val="0"/>
              <w:spacing w:line="240" w:lineRule="auto"/>
              <w:ind w:right="123" w:firstLine="0"/>
              <w:textAlignment w:val="baseline"/>
              <w:rPr>
                <w:snapToGrid/>
                <w:sz w:val="22"/>
                <w:szCs w:val="22"/>
              </w:rPr>
            </w:pPr>
            <w:r w:rsidRPr="00244F76">
              <w:rPr>
                <w:snapToGrid/>
                <w:sz w:val="22"/>
                <w:szCs w:val="22"/>
              </w:rPr>
              <w:t>Авансирование по договору не предусмотрено.</w:t>
            </w:r>
          </w:p>
          <w:p w:rsidR="00E823E5" w:rsidRDefault="00E823E5" w:rsidP="00CE27AB">
            <w:pPr>
              <w:keepNext/>
              <w:keepLines/>
              <w:suppressAutoHyphens/>
              <w:overflowPunct w:val="0"/>
              <w:autoSpaceDE w:val="0"/>
              <w:autoSpaceDN w:val="0"/>
              <w:adjustRightInd w:val="0"/>
              <w:spacing w:line="240" w:lineRule="auto"/>
              <w:ind w:right="123" w:firstLine="0"/>
              <w:textAlignment w:val="baseline"/>
              <w:rPr>
                <w:snapToGrid/>
                <w:sz w:val="22"/>
                <w:szCs w:val="22"/>
              </w:rPr>
            </w:pPr>
          </w:p>
          <w:p w:rsidR="00981893" w:rsidRPr="00244F76" w:rsidRDefault="00981893" w:rsidP="00CE27AB">
            <w:pPr>
              <w:keepNext/>
              <w:keepLines/>
              <w:suppressAutoHyphens/>
              <w:overflowPunct w:val="0"/>
              <w:autoSpaceDE w:val="0"/>
              <w:autoSpaceDN w:val="0"/>
              <w:adjustRightInd w:val="0"/>
              <w:spacing w:line="240" w:lineRule="auto"/>
              <w:ind w:right="123" w:firstLine="0"/>
              <w:textAlignment w:val="baseline"/>
              <w:rPr>
                <w:snapToGrid/>
                <w:sz w:val="22"/>
                <w:szCs w:val="22"/>
              </w:rPr>
            </w:pP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lastRenderedPageBreak/>
              <w:t>17</w:t>
            </w:r>
          </w:p>
        </w:tc>
        <w:tc>
          <w:tcPr>
            <w:tcW w:w="2920" w:type="dxa"/>
            <w:shd w:val="clear" w:color="auto" w:fill="auto"/>
          </w:tcPr>
          <w:p w:rsidR="006D2B85" w:rsidRPr="00244F76" w:rsidRDefault="006D2B85" w:rsidP="00CE27AB">
            <w:pPr>
              <w:keepNext/>
              <w:spacing w:line="240" w:lineRule="auto"/>
              <w:ind w:firstLine="0"/>
              <w:rPr>
                <w:rFonts w:eastAsia="Calibri"/>
                <w:sz w:val="22"/>
                <w:szCs w:val="22"/>
                <w:highlight w:val="yellow"/>
              </w:rPr>
            </w:pPr>
            <w:r w:rsidRPr="00244F76">
              <w:rPr>
                <w:rFonts w:eastAsia="Calibri"/>
                <w:sz w:val="22"/>
                <w:szCs w:val="22"/>
              </w:rPr>
              <w:t>Валюта закупки (</w:t>
            </w:r>
            <w:r w:rsidRPr="00244F76">
              <w:rPr>
                <w:sz w:val="22"/>
                <w:szCs w:val="22"/>
              </w:rPr>
              <w:t>договора)</w:t>
            </w:r>
          </w:p>
        </w:tc>
        <w:tc>
          <w:tcPr>
            <w:tcW w:w="6521" w:type="dxa"/>
            <w:shd w:val="clear" w:color="auto" w:fill="auto"/>
          </w:tcPr>
          <w:p w:rsidR="00044D82" w:rsidRPr="00244F76" w:rsidRDefault="00044D82" w:rsidP="00CE27AB">
            <w:pPr>
              <w:keepNext/>
              <w:keepLines/>
              <w:spacing w:line="240" w:lineRule="auto"/>
              <w:ind w:firstLine="0"/>
              <w:rPr>
                <w:snapToGrid/>
                <w:sz w:val="22"/>
                <w:szCs w:val="22"/>
              </w:rPr>
            </w:pPr>
            <w:r w:rsidRPr="00244F76">
              <w:rPr>
                <w:snapToGrid/>
                <w:sz w:val="22"/>
                <w:szCs w:val="22"/>
              </w:rPr>
              <w:t>Валютой процедуры закупки является российский рубль.</w:t>
            </w:r>
          </w:p>
          <w:p w:rsidR="006D2B85" w:rsidRPr="00244F76" w:rsidRDefault="00044D82" w:rsidP="00CE27AB">
            <w:pPr>
              <w:keepNext/>
              <w:keepLines/>
              <w:spacing w:line="240" w:lineRule="auto"/>
              <w:ind w:firstLine="0"/>
              <w:rPr>
                <w:rFonts w:eastAsia="Calibri"/>
                <w:sz w:val="22"/>
                <w:szCs w:val="22"/>
              </w:rPr>
            </w:pPr>
            <w:r w:rsidRPr="00244F76">
              <w:rPr>
                <w:snapToGrid/>
                <w:sz w:val="22"/>
                <w:szCs w:val="22"/>
              </w:rPr>
              <w:t>Расчеты по договору, ц</w:t>
            </w:r>
            <w:r w:rsidR="006D2B85" w:rsidRPr="00244F76">
              <w:rPr>
                <w:sz w:val="22"/>
                <w:szCs w:val="22"/>
              </w:rPr>
              <w:t xml:space="preserve">ена </w:t>
            </w:r>
            <w:r w:rsidRPr="00244F76">
              <w:rPr>
                <w:sz w:val="22"/>
                <w:szCs w:val="22"/>
              </w:rPr>
              <w:t>предложения (</w:t>
            </w:r>
            <w:r w:rsidR="006D2B85" w:rsidRPr="00244F76">
              <w:rPr>
                <w:sz w:val="22"/>
                <w:szCs w:val="22"/>
              </w:rPr>
              <w:t>заявки</w:t>
            </w:r>
            <w:r w:rsidRPr="00244F76">
              <w:rPr>
                <w:sz w:val="22"/>
                <w:szCs w:val="22"/>
              </w:rPr>
              <w:t>)</w:t>
            </w:r>
            <w:r w:rsidR="006D2B85" w:rsidRPr="00244F76">
              <w:rPr>
                <w:sz w:val="22"/>
                <w:szCs w:val="22"/>
              </w:rPr>
              <w:t xml:space="preserve"> и все денежные суммы должны быть выражены в российских рублях.</w:t>
            </w:r>
          </w:p>
        </w:tc>
      </w:tr>
      <w:tr w:rsidR="006D2B85" w:rsidRPr="00244F76" w:rsidTr="00863BE9">
        <w:trPr>
          <w:trHeight w:val="1290"/>
        </w:trPr>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18</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Срок, место и порядок предоставления документации о закупке</w:t>
            </w:r>
          </w:p>
        </w:tc>
        <w:tc>
          <w:tcPr>
            <w:tcW w:w="6521" w:type="dxa"/>
            <w:shd w:val="clear" w:color="auto" w:fill="auto"/>
          </w:tcPr>
          <w:p w:rsidR="006D2B85" w:rsidRPr="00244F76" w:rsidRDefault="006D2B85" w:rsidP="00CE27AB">
            <w:pPr>
              <w:keepNext/>
              <w:keepLines/>
              <w:spacing w:line="240" w:lineRule="auto"/>
              <w:ind w:right="127" w:firstLine="0"/>
              <w:rPr>
                <w:rFonts w:eastAsia="Calibri"/>
                <w:sz w:val="22"/>
                <w:szCs w:val="22"/>
              </w:rPr>
            </w:pPr>
            <w:r w:rsidRPr="00244F76">
              <w:rPr>
                <w:rFonts w:eastAsia="Calibri"/>
                <w:sz w:val="22"/>
                <w:szCs w:val="22"/>
              </w:rPr>
              <w:t xml:space="preserve">Документация о закупке размещена в ЕИС и на </w:t>
            </w:r>
            <w:r w:rsidR="003C1664" w:rsidRPr="00244F76">
              <w:rPr>
                <w:rFonts w:eastAsia="Calibri"/>
                <w:sz w:val="22"/>
                <w:szCs w:val="22"/>
              </w:rPr>
              <w:t>ЭП</w:t>
            </w:r>
            <w:r w:rsidR="00B622D7" w:rsidRPr="00244F76">
              <w:rPr>
                <w:sz w:val="22"/>
                <w:szCs w:val="22"/>
              </w:rPr>
              <w:t xml:space="preserve"> </w:t>
            </w:r>
            <w:r w:rsidR="009A16A2" w:rsidRPr="00244F76">
              <w:rPr>
                <w:sz w:val="22"/>
                <w:szCs w:val="22"/>
              </w:rPr>
              <w:t xml:space="preserve">по адресу: </w:t>
            </w:r>
            <w:hyperlink r:id="rId15" w:history="1">
              <w:r w:rsidR="00B622D7" w:rsidRPr="00244F76">
                <w:rPr>
                  <w:snapToGrid/>
                  <w:sz w:val="22"/>
                  <w:szCs w:val="22"/>
                  <w:u w:val="single"/>
                </w:rPr>
                <w:t>www.</w:t>
              </w:r>
            </w:hyperlink>
            <w:r w:rsidR="00B622D7" w:rsidRPr="00244F76">
              <w:rPr>
                <w:snapToGrid/>
                <w:sz w:val="22"/>
                <w:szCs w:val="22"/>
                <w:u w:val="single"/>
                <w:lang w:val="en-US"/>
              </w:rPr>
              <w:t>etp</w:t>
            </w:r>
            <w:r w:rsidR="00B622D7" w:rsidRPr="00244F76">
              <w:rPr>
                <w:snapToGrid/>
                <w:sz w:val="22"/>
                <w:szCs w:val="22"/>
                <w:u w:val="single"/>
              </w:rPr>
              <w:t>-</w:t>
            </w:r>
            <w:r w:rsidR="00B622D7" w:rsidRPr="00244F76">
              <w:rPr>
                <w:snapToGrid/>
                <w:sz w:val="22"/>
                <w:szCs w:val="22"/>
                <w:u w:val="single"/>
                <w:lang w:val="en-US"/>
              </w:rPr>
              <w:t>ets</w:t>
            </w:r>
            <w:r w:rsidR="00B622D7" w:rsidRPr="00244F76">
              <w:rPr>
                <w:snapToGrid/>
                <w:sz w:val="22"/>
                <w:szCs w:val="22"/>
                <w:u w:val="single"/>
              </w:rPr>
              <w:t>.</w:t>
            </w:r>
            <w:r w:rsidR="00B622D7" w:rsidRPr="00244F76">
              <w:rPr>
                <w:snapToGrid/>
                <w:sz w:val="22"/>
                <w:szCs w:val="22"/>
                <w:u w:val="single"/>
                <w:lang w:val="en-US"/>
              </w:rPr>
              <w:t>ru</w:t>
            </w:r>
            <w:r w:rsidRPr="00244F76">
              <w:rPr>
                <w:rFonts w:eastAsia="Calibri"/>
                <w:sz w:val="22"/>
                <w:szCs w:val="22"/>
              </w:rPr>
              <w:t xml:space="preserve"> и доступна для ознакомления и скачивания электронной версии без оплаты</w:t>
            </w:r>
            <w:r w:rsidR="00B622D7" w:rsidRPr="00244F76">
              <w:rPr>
                <w:rFonts w:eastAsia="Calibri"/>
                <w:sz w:val="22"/>
                <w:szCs w:val="22"/>
              </w:rPr>
              <w:t>.</w:t>
            </w:r>
          </w:p>
          <w:p w:rsidR="001B0640" w:rsidRPr="00244F76" w:rsidRDefault="001B0640" w:rsidP="00CE27AB">
            <w:pPr>
              <w:keepNext/>
              <w:keepLines/>
              <w:spacing w:line="240" w:lineRule="auto"/>
              <w:ind w:right="127" w:firstLine="0"/>
              <w:rPr>
                <w:sz w:val="22"/>
                <w:szCs w:val="22"/>
              </w:rPr>
            </w:pPr>
          </w:p>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с </w:t>
            </w:r>
            <w:r w:rsidR="00B622D7" w:rsidRPr="00244F76">
              <w:rPr>
                <w:rFonts w:eastAsia="Calibri"/>
                <w:b/>
                <w:sz w:val="22"/>
                <w:szCs w:val="22"/>
              </w:rPr>
              <w:t>«</w:t>
            </w:r>
            <w:r w:rsidR="00D36C41">
              <w:rPr>
                <w:rFonts w:eastAsia="Calibri"/>
                <w:b/>
                <w:sz w:val="22"/>
                <w:szCs w:val="22"/>
              </w:rPr>
              <w:t>07</w:t>
            </w:r>
            <w:r w:rsidRPr="00244F76">
              <w:rPr>
                <w:rFonts w:eastAsia="Calibri"/>
                <w:b/>
                <w:sz w:val="22"/>
                <w:szCs w:val="22"/>
              </w:rPr>
              <w:t xml:space="preserve">» </w:t>
            </w:r>
            <w:r w:rsidR="00981893">
              <w:rPr>
                <w:rFonts w:eastAsia="Calibri"/>
                <w:b/>
                <w:sz w:val="22"/>
                <w:szCs w:val="22"/>
              </w:rPr>
              <w:t>мая</w:t>
            </w:r>
            <w:r w:rsidRPr="00244F76">
              <w:rPr>
                <w:rFonts w:eastAsia="Calibri"/>
                <w:b/>
                <w:sz w:val="22"/>
                <w:szCs w:val="22"/>
              </w:rPr>
              <w:t xml:space="preserve"> 2019 г.</w:t>
            </w:r>
            <w:r w:rsidRPr="00244F76">
              <w:rPr>
                <w:rFonts w:eastAsia="Calibri"/>
                <w:sz w:val="22"/>
                <w:szCs w:val="22"/>
              </w:rPr>
              <w:t xml:space="preserve"> </w:t>
            </w:r>
            <w:r w:rsidR="00863BE9" w:rsidRPr="00244F76">
              <w:rPr>
                <w:rFonts w:eastAsia="Calibri"/>
                <w:sz w:val="22"/>
                <w:szCs w:val="22"/>
              </w:rPr>
              <w:t xml:space="preserve"> </w:t>
            </w:r>
            <w:r w:rsidRPr="00244F76">
              <w:rPr>
                <w:rFonts w:eastAsia="Calibri"/>
                <w:sz w:val="22"/>
                <w:szCs w:val="22"/>
              </w:rPr>
              <w:t xml:space="preserve">по </w:t>
            </w:r>
            <w:r w:rsidRPr="00244F76">
              <w:rPr>
                <w:rFonts w:eastAsia="Calibri"/>
                <w:b/>
                <w:sz w:val="22"/>
                <w:szCs w:val="22"/>
              </w:rPr>
              <w:t>«</w:t>
            </w:r>
            <w:r w:rsidR="00D36C41">
              <w:rPr>
                <w:rFonts w:eastAsia="Calibri"/>
                <w:b/>
                <w:sz w:val="22"/>
                <w:szCs w:val="22"/>
              </w:rPr>
              <w:t>20</w:t>
            </w:r>
            <w:r w:rsidRPr="00244F76">
              <w:rPr>
                <w:rFonts w:eastAsia="Calibri"/>
                <w:b/>
                <w:sz w:val="22"/>
                <w:szCs w:val="22"/>
              </w:rPr>
              <w:t xml:space="preserve">» </w:t>
            </w:r>
            <w:r w:rsidR="00981893">
              <w:rPr>
                <w:rFonts w:eastAsia="Calibri"/>
                <w:b/>
                <w:sz w:val="22"/>
                <w:szCs w:val="22"/>
              </w:rPr>
              <w:t>мая</w:t>
            </w:r>
            <w:r w:rsidRPr="00244F76">
              <w:rPr>
                <w:rFonts w:eastAsia="Calibri"/>
                <w:b/>
                <w:sz w:val="22"/>
                <w:szCs w:val="22"/>
              </w:rPr>
              <w:t xml:space="preserve"> 2019 г.</w:t>
            </w:r>
            <w:r w:rsidRPr="00244F76">
              <w:rPr>
                <w:rFonts w:eastAsia="Calibri"/>
                <w:sz w:val="22"/>
                <w:szCs w:val="22"/>
              </w:rPr>
              <w:t xml:space="preserve"> </w:t>
            </w:r>
          </w:p>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(окончания срока подачи заявок на участие в процедуре закупки).</w:t>
            </w: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19</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sz w:val="22"/>
                <w:szCs w:val="22"/>
              </w:rPr>
              <w:t xml:space="preserve">Порядок и сроки внесения платы, взимаемой заказчиком </w:t>
            </w:r>
            <w:r w:rsidRPr="00244F76">
              <w:rPr>
                <w:sz w:val="22"/>
                <w:szCs w:val="22"/>
              </w:rPr>
              <w:br/>
              <w:t>за предоставление данной документации</w:t>
            </w:r>
          </w:p>
        </w:tc>
        <w:tc>
          <w:tcPr>
            <w:tcW w:w="6521"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Требования не установлены.</w:t>
            </w: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20</w:t>
            </w:r>
          </w:p>
        </w:tc>
        <w:tc>
          <w:tcPr>
            <w:tcW w:w="2920" w:type="dxa"/>
            <w:shd w:val="clear" w:color="auto" w:fill="auto"/>
          </w:tcPr>
          <w:p w:rsidR="006D2B85" w:rsidRPr="00244F76" w:rsidRDefault="006D2B85" w:rsidP="00CE27AB">
            <w:pPr>
              <w:keepNext/>
              <w:spacing w:line="240" w:lineRule="auto"/>
              <w:ind w:firstLine="0"/>
              <w:rPr>
                <w:sz w:val="22"/>
                <w:szCs w:val="22"/>
              </w:rPr>
            </w:pPr>
            <w:r w:rsidRPr="00244F76">
              <w:rPr>
                <w:sz w:val="22"/>
                <w:szCs w:val="22"/>
              </w:rPr>
              <w:t>Внесение изменений в извещение о проведении закупки и /или документацию о закупке</w:t>
            </w:r>
          </w:p>
        </w:tc>
        <w:tc>
          <w:tcPr>
            <w:tcW w:w="6521" w:type="dxa"/>
            <w:shd w:val="clear" w:color="auto" w:fill="auto"/>
          </w:tcPr>
          <w:p w:rsidR="003B0278"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Решение может быть принято в любое время, до окончания срока подачи заявок, установленного </w:t>
            </w:r>
            <w:r w:rsidR="00044D82" w:rsidRPr="00244F76">
              <w:rPr>
                <w:rFonts w:eastAsia="Calibri"/>
                <w:sz w:val="22"/>
                <w:szCs w:val="22"/>
              </w:rPr>
              <w:t xml:space="preserve">в </w:t>
            </w:r>
            <w:r w:rsidR="003B0278" w:rsidRPr="00244F76">
              <w:rPr>
                <w:rFonts w:eastAsia="Calibri"/>
                <w:sz w:val="22"/>
                <w:szCs w:val="22"/>
              </w:rPr>
              <w:t>Извещени</w:t>
            </w:r>
            <w:r w:rsidR="00044D82" w:rsidRPr="00244F76">
              <w:rPr>
                <w:rFonts w:eastAsia="Calibri"/>
                <w:sz w:val="22"/>
                <w:szCs w:val="22"/>
              </w:rPr>
              <w:t>и</w:t>
            </w:r>
            <w:r w:rsidR="003B0278" w:rsidRPr="00244F76">
              <w:rPr>
                <w:rFonts w:eastAsia="Calibri"/>
                <w:sz w:val="22"/>
                <w:szCs w:val="22"/>
              </w:rPr>
              <w:t xml:space="preserve"> о проведении аукциона в электронной форме</w:t>
            </w:r>
            <w:r w:rsidRPr="00244F76">
              <w:rPr>
                <w:rFonts w:eastAsia="Calibri"/>
                <w:sz w:val="22"/>
                <w:szCs w:val="22"/>
              </w:rPr>
              <w:t>.</w:t>
            </w:r>
          </w:p>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 Изменения вносятся через ЭП, в порядке, предусмотренном Регламентом ЭП. </w:t>
            </w:r>
          </w:p>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Изменения размещаются в ЕИС и на </w:t>
            </w:r>
            <w:r w:rsidR="003B0278" w:rsidRPr="00244F76">
              <w:rPr>
                <w:rFonts w:eastAsia="Calibri"/>
                <w:sz w:val="22"/>
                <w:szCs w:val="22"/>
              </w:rPr>
              <w:t>ЭП</w:t>
            </w:r>
            <w:r w:rsidRPr="00244F76">
              <w:rPr>
                <w:rFonts w:eastAsia="Calibri"/>
                <w:sz w:val="22"/>
                <w:szCs w:val="22"/>
              </w:rPr>
              <w:t xml:space="preserve"> в течение 3 (трех) календарных дней со дня принятия решения о внесении изменений.</w:t>
            </w:r>
          </w:p>
        </w:tc>
      </w:tr>
      <w:tr w:rsidR="006D2B85" w:rsidRPr="00244F76" w:rsidTr="00863BE9">
        <w:trPr>
          <w:trHeight w:val="1576"/>
        </w:trPr>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21</w:t>
            </w:r>
          </w:p>
        </w:tc>
        <w:tc>
          <w:tcPr>
            <w:tcW w:w="2920" w:type="dxa"/>
            <w:shd w:val="clear" w:color="auto" w:fill="auto"/>
          </w:tcPr>
          <w:p w:rsidR="006D2B85" w:rsidRPr="00244F76" w:rsidRDefault="00E823E5" w:rsidP="00CE27AB">
            <w:pPr>
              <w:keepNext/>
              <w:spacing w:line="240" w:lineRule="auto"/>
              <w:ind w:firstLine="0"/>
              <w:rPr>
                <w:rFonts w:eastAsia="Calibri"/>
                <w:sz w:val="22"/>
                <w:szCs w:val="22"/>
              </w:rPr>
            </w:pPr>
            <w:r w:rsidRPr="00244F76">
              <w:rPr>
                <w:sz w:val="22"/>
                <w:szCs w:val="22"/>
              </w:rPr>
              <w:t>Порядок</w:t>
            </w:r>
            <w:r w:rsidR="003B0278" w:rsidRPr="00244F76">
              <w:rPr>
                <w:sz w:val="22"/>
                <w:szCs w:val="22"/>
              </w:rPr>
              <w:t xml:space="preserve">, </w:t>
            </w:r>
            <w:r w:rsidRPr="00244F76">
              <w:rPr>
                <w:sz w:val="22"/>
                <w:szCs w:val="22"/>
              </w:rPr>
              <w:t>место и сроки</w:t>
            </w:r>
            <w:r w:rsidR="006D2B85" w:rsidRPr="00244F76">
              <w:rPr>
                <w:sz w:val="22"/>
                <w:szCs w:val="22"/>
              </w:rPr>
              <w:t xml:space="preserve"> подачи заявок на участие в закупке</w:t>
            </w:r>
          </w:p>
        </w:tc>
        <w:tc>
          <w:tcPr>
            <w:tcW w:w="6521" w:type="dxa"/>
            <w:shd w:val="clear" w:color="auto" w:fill="auto"/>
          </w:tcPr>
          <w:p w:rsidR="003B0278" w:rsidRPr="00244F76" w:rsidRDefault="003B0278" w:rsidP="00CE27AB">
            <w:pPr>
              <w:keepNext/>
              <w:keepLines/>
              <w:spacing w:line="240" w:lineRule="auto"/>
              <w:ind w:right="123" w:firstLine="0"/>
              <w:rPr>
                <w:sz w:val="22"/>
                <w:szCs w:val="22"/>
              </w:rPr>
            </w:pPr>
            <w:r w:rsidRPr="00244F76">
              <w:rPr>
                <w:sz w:val="22"/>
                <w:szCs w:val="22"/>
              </w:rPr>
              <w:t xml:space="preserve">Заявки подаются </w:t>
            </w:r>
            <w:r w:rsidR="00E823E5" w:rsidRPr="00244F76">
              <w:rPr>
                <w:sz w:val="22"/>
                <w:szCs w:val="22"/>
              </w:rPr>
              <w:t>с использованием функционала</w:t>
            </w:r>
            <w:r w:rsidRPr="00244F76">
              <w:rPr>
                <w:sz w:val="22"/>
                <w:szCs w:val="22"/>
              </w:rPr>
              <w:t xml:space="preserve"> </w:t>
            </w:r>
            <w:r w:rsidR="003C1664" w:rsidRPr="00244F76">
              <w:rPr>
                <w:sz w:val="22"/>
                <w:szCs w:val="22"/>
              </w:rPr>
              <w:t>ЭП, адрес которой указан в пункте 3 настоящего Извещения о проведении аукциона</w:t>
            </w:r>
            <w:r w:rsidR="00E823E5" w:rsidRPr="00244F76">
              <w:rPr>
                <w:rFonts w:eastAsia="Calibri"/>
                <w:sz w:val="22"/>
                <w:szCs w:val="22"/>
              </w:rPr>
              <w:t xml:space="preserve"> в электронной форме, и подписываются электронной подписью лица, имеющ</w:t>
            </w:r>
            <w:r w:rsidR="00981893">
              <w:rPr>
                <w:rFonts w:eastAsia="Calibri"/>
                <w:sz w:val="22"/>
                <w:szCs w:val="22"/>
              </w:rPr>
              <w:t>его право действовать от имени У</w:t>
            </w:r>
            <w:r w:rsidR="00E823E5" w:rsidRPr="00244F76">
              <w:rPr>
                <w:rFonts w:eastAsia="Calibri"/>
                <w:sz w:val="22"/>
                <w:szCs w:val="22"/>
              </w:rPr>
              <w:t>частника закупки.</w:t>
            </w:r>
          </w:p>
          <w:p w:rsidR="003B0278" w:rsidRPr="00244F76" w:rsidRDefault="003B0278" w:rsidP="00CE27AB">
            <w:pPr>
              <w:keepNext/>
              <w:spacing w:line="240" w:lineRule="auto"/>
              <w:ind w:firstLine="0"/>
              <w:rPr>
                <w:rFonts w:eastAsia="Calibri"/>
                <w:sz w:val="22"/>
                <w:szCs w:val="22"/>
              </w:rPr>
            </w:pPr>
          </w:p>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С </w:t>
            </w:r>
            <w:r w:rsidRPr="00244F76">
              <w:rPr>
                <w:rFonts w:eastAsia="Calibri"/>
                <w:b/>
                <w:sz w:val="22"/>
                <w:szCs w:val="22"/>
              </w:rPr>
              <w:t>«</w:t>
            </w:r>
            <w:r w:rsidR="00D36C41">
              <w:rPr>
                <w:rFonts w:eastAsia="Calibri"/>
                <w:b/>
                <w:sz w:val="22"/>
                <w:szCs w:val="22"/>
              </w:rPr>
              <w:t>07</w:t>
            </w:r>
            <w:r w:rsidRPr="00244F76">
              <w:rPr>
                <w:rFonts w:eastAsia="Calibri"/>
                <w:b/>
                <w:sz w:val="22"/>
                <w:szCs w:val="22"/>
              </w:rPr>
              <w:t xml:space="preserve">» </w:t>
            </w:r>
            <w:r w:rsidR="00981893">
              <w:rPr>
                <w:rFonts w:eastAsia="Calibri"/>
                <w:b/>
                <w:sz w:val="22"/>
                <w:szCs w:val="22"/>
              </w:rPr>
              <w:t xml:space="preserve">мая </w:t>
            </w:r>
            <w:r w:rsidRPr="00244F76">
              <w:rPr>
                <w:rFonts w:eastAsia="Calibri"/>
                <w:b/>
                <w:sz w:val="22"/>
                <w:szCs w:val="22"/>
              </w:rPr>
              <w:t xml:space="preserve">2019 г. </w:t>
            </w:r>
            <w:r w:rsidR="00DC0DAA" w:rsidRPr="00244F76">
              <w:rPr>
                <w:rFonts w:eastAsia="Calibri"/>
                <w:b/>
                <w:sz w:val="22"/>
                <w:szCs w:val="22"/>
              </w:rPr>
              <w:t xml:space="preserve"> по </w:t>
            </w:r>
            <w:r w:rsidRPr="00244F76">
              <w:rPr>
                <w:rFonts w:eastAsia="Calibri"/>
                <w:b/>
                <w:sz w:val="22"/>
                <w:szCs w:val="22"/>
              </w:rPr>
              <w:t>«</w:t>
            </w:r>
            <w:r w:rsidR="00D36C41">
              <w:rPr>
                <w:rFonts w:eastAsia="Calibri"/>
                <w:b/>
                <w:sz w:val="22"/>
                <w:szCs w:val="22"/>
              </w:rPr>
              <w:t>20</w:t>
            </w:r>
            <w:r w:rsidRPr="00244F76">
              <w:rPr>
                <w:rFonts w:eastAsia="Calibri"/>
                <w:b/>
                <w:sz w:val="22"/>
                <w:szCs w:val="22"/>
              </w:rPr>
              <w:t xml:space="preserve">» </w:t>
            </w:r>
            <w:r w:rsidR="00981893">
              <w:rPr>
                <w:rFonts w:eastAsia="Calibri"/>
                <w:b/>
                <w:sz w:val="22"/>
                <w:szCs w:val="22"/>
              </w:rPr>
              <w:t>мая</w:t>
            </w:r>
            <w:r w:rsidRPr="00244F76">
              <w:rPr>
                <w:rFonts w:eastAsia="Calibri"/>
                <w:b/>
                <w:sz w:val="22"/>
                <w:szCs w:val="22"/>
              </w:rPr>
              <w:t xml:space="preserve"> 2019 г.</w:t>
            </w:r>
            <w:r w:rsidRPr="00244F76">
              <w:rPr>
                <w:rFonts w:eastAsia="Calibri"/>
                <w:sz w:val="22"/>
                <w:szCs w:val="22"/>
              </w:rPr>
              <w:t xml:space="preserve"> в 10: 00 час </w:t>
            </w:r>
          </w:p>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(по московскому времени)</w:t>
            </w:r>
            <w:r w:rsidR="00E823E5" w:rsidRPr="00244F76">
              <w:rPr>
                <w:rFonts w:eastAsia="Calibri"/>
                <w:sz w:val="22"/>
                <w:szCs w:val="22"/>
              </w:rPr>
              <w:t>.</w:t>
            </w:r>
          </w:p>
          <w:p w:rsidR="00E823E5" w:rsidRPr="00244F76" w:rsidRDefault="00E823E5" w:rsidP="00CE27AB">
            <w:pPr>
              <w:keepNext/>
              <w:spacing w:line="240" w:lineRule="auto"/>
              <w:ind w:firstLine="0"/>
              <w:rPr>
                <w:rFonts w:eastAsia="Calibri"/>
                <w:sz w:val="22"/>
                <w:szCs w:val="22"/>
              </w:rPr>
            </w:pP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22</w:t>
            </w:r>
          </w:p>
        </w:tc>
        <w:tc>
          <w:tcPr>
            <w:tcW w:w="2920" w:type="dxa"/>
            <w:shd w:val="clear" w:color="auto" w:fill="auto"/>
          </w:tcPr>
          <w:p w:rsidR="006D2B85" w:rsidRPr="00244F76" w:rsidRDefault="00E823E5" w:rsidP="00CE27AB">
            <w:pPr>
              <w:keepNext/>
              <w:spacing w:line="240" w:lineRule="auto"/>
              <w:ind w:firstLine="0"/>
              <w:rPr>
                <w:sz w:val="22"/>
                <w:szCs w:val="22"/>
              </w:rPr>
            </w:pPr>
            <w:r w:rsidRPr="00244F76">
              <w:rPr>
                <w:sz w:val="22"/>
                <w:szCs w:val="22"/>
              </w:rPr>
              <w:t>Состав заявки</w:t>
            </w:r>
          </w:p>
        </w:tc>
        <w:tc>
          <w:tcPr>
            <w:tcW w:w="6521" w:type="dxa"/>
            <w:shd w:val="clear" w:color="auto" w:fill="auto"/>
          </w:tcPr>
          <w:p w:rsidR="000130E6" w:rsidRPr="00244F76" w:rsidRDefault="009A16A2" w:rsidP="00CE27AB">
            <w:pPr>
              <w:keepNext/>
              <w:spacing w:line="240" w:lineRule="auto"/>
              <w:ind w:firstLine="0"/>
              <w:rPr>
                <w:sz w:val="22"/>
                <w:szCs w:val="22"/>
              </w:rPr>
            </w:pPr>
            <w:r w:rsidRPr="00244F76">
              <w:rPr>
                <w:sz w:val="22"/>
                <w:szCs w:val="22"/>
              </w:rPr>
              <w:t>Заявка должн</w:t>
            </w:r>
            <w:r w:rsidR="0042761E" w:rsidRPr="00244F76">
              <w:rPr>
                <w:sz w:val="22"/>
                <w:szCs w:val="22"/>
              </w:rPr>
              <w:t>а состоять из двух частей</w:t>
            </w:r>
            <w:r w:rsidR="00DB6303" w:rsidRPr="00244F76">
              <w:rPr>
                <w:sz w:val="22"/>
                <w:szCs w:val="22"/>
              </w:rPr>
              <w:t xml:space="preserve"> и ценового предложения.</w:t>
            </w:r>
            <w:r w:rsidR="000130E6" w:rsidRPr="00244F76">
              <w:rPr>
                <w:sz w:val="22"/>
                <w:szCs w:val="22"/>
              </w:rPr>
              <w:t xml:space="preserve"> </w:t>
            </w:r>
            <w:r w:rsidR="00DB6303" w:rsidRPr="00244F76">
              <w:rPr>
                <w:sz w:val="22"/>
                <w:szCs w:val="22"/>
              </w:rPr>
              <w:t xml:space="preserve">Первая и вторая </w:t>
            </w:r>
            <w:r w:rsidR="000130E6" w:rsidRPr="00244F76">
              <w:rPr>
                <w:sz w:val="22"/>
                <w:szCs w:val="22"/>
              </w:rPr>
              <w:t>части заполняются и подаются Участником закупки одновременно.</w:t>
            </w:r>
          </w:p>
          <w:p w:rsidR="00DB6303" w:rsidRPr="00244F76" w:rsidRDefault="009A16A2" w:rsidP="00CE27AB">
            <w:pPr>
              <w:keepNext/>
              <w:spacing w:line="240" w:lineRule="auto"/>
              <w:ind w:firstLine="0"/>
              <w:rPr>
                <w:sz w:val="22"/>
                <w:szCs w:val="22"/>
              </w:rPr>
            </w:pPr>
            <w:r w:rsidRPr="00244F76">
              <w:rPr>
                <w:sz w:val="22"/>
                <w:szCs w:val="22"/>
              </w:rPr>
              <w:t>Требования к содержанию и оформлению каждой части заявки, а также поряд</w:t>
            </w:r>
            <w:r w:rsidR="00DB6303" w:rsidRPr="00244F76">
              <w:rPr>
                <w:sz w:val="22"/>
                <w:szCs w:val="22"/>
              </w:rPr>
              <w:t>ок</w:t>
            </w:r>
            <w:r w:rsidRPr="00244F76">
              <w:rPr>
                <w:sz w:val="22"/>
                <w:szCs w:val="22"/>
              </w:rPr>
              <w:t xml:space="preserve"> подачи ценового предложения в рамках проведения п</w:t>
            </w:r>
            <w:r w:rsidR="009D210E" w:rsidRPr="00244F76">
              <w:rPr>
                <w:sz w:val="22"/>
                <w:szCs w:val="22"/>
              </w:rPr>
              <w:t>роцедуры аукциона, приведены в д</w:t>
            </w:r>
            <w:r w:rsidRPr="00244F76">
              <w:rPr>
                <w:sz w:val="22"/>
                <w:szCs w:val="22"/>
              </w:rPr>
              <w:t>окументации о закупке.</w:t>
            </w:r>
          </w:p>
          <w:p w:rsidR="00863BE9" w:rsidRPr="00244F76" w:rsidRDefault="00863BE9" w:rsidP="00CE27AB">
            <w:pPr>
              <w:keepNext/>
              <w:spacing w:line="240" w:lineRule="auto"/>
              <w:ind w:firstLine="0"/>
              <w:rPr>
                <w:sz w:val="22"/>
                <w:szCs w:val="22"/>
              </w:rPr>
            </w:pP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23</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Место и дата рассмотрения </w:t>
            </w:r>
            <w:r w:rsidR="009D210E" w:rsidRPr="00244F76">
              <w:rPr>
                <w:rFonts w:eastAsia="Calibri"/>
                <w:sz w:val="22"/>
                <w:szCs w:val="22"/>
              </w:rPr>
              <w:t>первых частей заявок на  участие в аукционе</w:t>
            </w:r>
          </w:p>
        </w:tc>
        <w:tc>
          <w:tcPr>
            <w:tcW w:w="6521"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196128, г. Санкт-Петербург, ул. Варшавская, д. 50.</w:t>
            </w:r>
          </w:p>
          <w:p w:rsidR="006D2B85" w:rsidRPr="00244F76" w:rsidRDefault="006D2B85" w:rsidP="00CE27AB">
            <w:pPr>
              <w:keepNext/>
              <w:spacing w:line="240" w:lineRule="auto"/>
              <w:ind w:firstLine="0"/>
              <w:rPr>
                <w:rFonts w:eastAsia="Calibri"/>
                <w:sz w:val="22"/>
                <w:szCs w:val="22"/>
              </w:rPr>
            </w:pPr>
          </w:p>
          <w:p w:rsidR="006D2B85" w:rsidRPr="00244F76" w:rsidRDefault="009D210E" w:rsidP="00CE27AB">
            <w:pPr>
              <w:keepNext/>
              <w:spacing w:line="240" w:lineRule="auto"/>
              <w:ind w:firstLine="0"/>
              <w:rPr>
                <w:rFonts w:eastAsia="Calibri"/>
                <w:b/>
                <w:sz w:val="22"/>
                <w:szCs w:val="22"/>
              </w:rPr>
            </w:pPr>
            <w:r w:rsidRPr="00244F76">
              <w:rPr>
                <w:rFonts w:eastAsia="Calibri"/>
                <w:sz w:val="22"/>
                <w:szCs w:val="22"/>
              </w:rPr>
              <w:t>Не позднее</w:t>
            </w:r>
            <w:r w:rsidR="006D2B85" w:rsidRPr="00244F76">
              <w:rPr>
                <w:rFonts w:eastAsia="Calibri"/>
                <w:sz w:val="22"/>
                <w:szCs w:val="22"/>
              </w:rPr>
              <w:t xml:space="preserve"> </w:t>
            </w:r>
            <w:r w:rsidR="006D2B85" w:rsidRPr="00244F76">
              <w:rPr>
                <w:rFonts w:eastAsia="Calibri"/>
                <w:b/>
                <w:sz w:val="22"/>
                <w:szCs w:val="22"/>
              </w:rPr>
              <w:t>«</w:t>
            </w:r>
            <w:r w:rsidR="00D36C41">
              <w:rPr>
                <w:rFonts w:eastAsia="Calibri"/>
                <w:b/>
                <w:sz w:val="22"/>
                <w:szCs w:val="22"/>
              </w:rPr>
              <w:t>22</w:t>
            </w:r>
            <w:r w:rsidR="006D2B85" w:rsidRPr="00244F76">
              <w:rPr>
                <w:rFonts w:eastAsia="Calibri"/>
                <w:b/>
                <w:sz w:val="22"/>
                <w:szCs w:val="22"/>
              </w:rPr>
              <w:t xml:space="preserve">» </w:t>
            </w:r>
            <w:r w:rsidR="00981893">
              <w:rPr>
                <w:rFonts w:eastAsia="Calibri"/>
                <w:b/>
                <w:sz w:val="22"/>
                <w:szCs w:val="22"/>
              </w:rPr>
              <w:t>мая</w:t>
            </w:r>
            <w:r w:rsidR="006D2B85" w:rsidRPr="00244F76">
              <w:rPr>
                <w:rFonts w:eastAsia="Calibri"/>
                <w:b/>
                <w:sz w:val="22"/>
                <w:szCs w:val="22"/>
              </w:rPr>
              <w:t xml:space="preserve"> 2019 г.</w:t>
            </w:r>
            <w:r w:rsidR="00DC0DAA" w:rsidRPr="00244F76">
              <w:rPr>
                <w:rFonts w:eastAsia="Calibri"/>
                <w:b/>
                <w:sz w:val="22"/>
                <w:szCs w:val="22"/>
              </w:rPr>
              <w:t xml:space="preserve"> </w:t>
            </w:r>
          </w:p>
          <w:p w:rsidR="009D210E" w:rsidRPr="00244F76" w:rsidRDefault="009D210E" w:rsidP="00CE27AB">
            <w:pPr>
              <w:keepNext/>
              <w:spacing w:line="240" w:lineRule="auto"/>
              <w:ind w:firstLine="0"/>
              <w:rPr>
                <w:rFonts w:eastAsia="Calibri"/>
                <w:sz w:val="22"/>
                <w:szCs w:val="22"/>
              </w:rPr>
            </w:pP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24</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sz w:val="22"/>
                <w:szCs w:val="22"/>
              </w:rPr>
              <w:t xml:space="preserve">Порядок рассмотрения  </w:t>
            </w:r>
            <w:r w:rsidR="009D210E" w:rsidRPr="00244F76">
              <w:rPr>
                <w:rFonts w:eastAsia="Calibri"/>
                <w:sz w:val="22"/>
                <w:szCs w:val="22"/>
              </w:rPr>
              <w:t>первых частей заявок на  участие в аукционе</w:t>
            </w:r>
          </w:p>
        </w:tc>
        <w:tc>
          <w:tcPr>
            <w:tcW w:w="6521"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napToGrid/>
                <w:sz w:val="22"/>
                <w:szCs w:val="22"/>
                <w:lang w:eastAsia="en-US"/>
              </w:rPr>
              <w:t xml:space="preserve">Закупочная комиссия рассматривает </w:t>
            </w:r>
            <w:r w:rsidR="009D210E" w:rsidRPr="00244F76">
              <w:rPr>
                <w:rFonts w:eastAsia="Calibri"/>
                <w:snapToGrid/>
                <w:sz w:val="22"/>
                <w:szCs w:val="22"/>
                <w:lang w:eastAsia="en-US"/>
              </w:rPr>
              <w:t>первые части заявок</w:t>
            </w:r>
            <w:r w:rsidRPr="00244F76">
              <w:rPr>
                <w:rFonts w:eastAsia="Calibri"/>
                <w:snapToGrid/>
                <w:sz w:val="22"/>
                <w:szCs w:val="22"/>
                <w:lang w:eastAsia="en-US"/>
              </w:rPr>
              <w:t xml:space="preserve"> на соответствие требованиям, установленным документацией</w:t>
            </w:r>
            <w:r w:rsidR="009D210E" w:rsidRPr="00244F76">
              <w:rPr>
                <w:rFonts w:eastAsia="Calibri"/>
                <w:sz w:val="22"/>
                <w:szCs w:val="22"/>
              </w:rPr>
              <w:t xml:space="preserve"> о закупке</w:t>
            </w:r>
            <w:r w:rsidRPr="00244F76">
              <w:rPr>
                <w:rFonts w:eastAsia="Calibri"/>
                <w:sz w:val="22"/>
                <w:szCs w:val="22"/>
              </w:rPr>
              <w:t>.</w:t>
            </w:r>
          </w:p>
        </w:tc>
      </w:tr>
      <w:tr w:rsidR="009D210E" w:rsidRPr="00244F76" w:rsidTr="003C1664">
        <w:tc>
          <w:tcPr>
            <w:tcW w:w="624" w:type="dxa"/>
            <w:shd w:val="clear" w:color="auto" w:fill="auto"/>
          </w:tcPr>
          <w:p w:rsidR="009D210E" w:rsidRPr="00244F76" w:rsidRDefault="003F49CA" w:rsidP="00CE27AB">
            <w:pPr>
              <w:pStyle w:val="aff9"/>
              <w:keepNext/>
              <w:ind w:left="0"/>
              <w:jc w:val="center"/>
              <w:rPr>
                <w:rFonts w:eastAsia="Calibri"/>
                <w:sz w:val="22"/>
                <w:szCs w:val="22"/>
              </w:rPr>
            </w:pPr>
            <w:r w:rsidRPr="00244F76">
              <w:rPr>
                <w:rFonts w:eastAsia="Calibri"/>
                <w:sz w:val="22"/>
                <w:szCs w:val="22"/>
              </w:rPr>
              <w:t>25</w:t>
            </w:r>
          </w:p>
        </w:tc>
        <w:tc>
          <w:tcPr>
            <w:tcW w:w="2920" w:type="dxa"/>
            <w:shd w:val="clear" w:color="auto" w:fill="auto"/>
          </w:tcPr>
          <w:p w:rsidR="009D210E" w:rsidRPr="00244F76" w:rsidRDefault="009D210E" w:rsidP="00CE27AB">
            <w:pPr>
              <w:keepNext/>
              <w:spacing w:line="240" w:lineRule="auto"/>
              <w:ind w:firstLine="0"/>
              <w:rPr>
                <w:sz w:val="22"/>
                <w:szCs w:val="22"/>
              </w:rPr>
            </w:pPr>
            <w:r w:rsidRPr="00244F76">
              <w:rPr>
                <w:sz w:val="22"/>
                <w:szCs w:val="22"/>
              </w:rPr>
              <w:t>Место, дата, время проведение аукциона</w:t>
            </w:r>
          </w:p>
        </w:tc>
        <w:tc>
          <w:tcPr>
            <w:tcW w:w="6521" w:type="dxa"/>
            <w:shd w:val="clear" w:color="auto" w:fill="auto"/>
          </w:tcPr>
          <w:p w:rsidR="009D210E" w:rsidRPr="00244F76" w:rsidRDefault="009D210E"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Аукцион в электронной форме проводится на ЭП</w:t>
            </w:r>
            <w:r w:rsidRPr="00244F76">
              <w:rPr>
                <w:sz w:val="22"/>
                <w:szCs w:val="22"/>
              </w:rPr>
              <w:t xml:space="preserve"> по адресу: </w:t>
            </w:r>
            <w:hyperlink r:id="rId16" w:history="1">
              <w:r w:rsidRPr="00244F76">
                <w:rPr>
                  <w:snapToGrid/>
                  <w:sz w:val="22"/>
                  <w:szCs w:val="22"/>
                  <w:u w:val="single"/>
                </w:rPr>
                <w:t>www.</w:t>
              </w:r>
            </w:hyperlink>
            <w:r w:rsidRPr="00244F76">
              <w:rPr>
                <w:snapToGrid/>
                <w:sz w:val="22"/>
                <w:szCs w:val="22"/>
                <w:u w:val="single"/>
                <w:lang w:val="en-US"/>
              </w:rPr>
              <w:t>etp</w:t>
            </w:r>
            <w:r w:rsidRPr="00244F76">
              <w:rPr>
                <w:snapToGrid/>
                <w:sz w:val="22"/>
                <w:szCs w:val="22"/>
                <w:u w:val="single"/>
              </w:rPr>
              <w:t>-</w:t>
            </w:r>
            <w:r w:rsidRPr="00244F76">
              <w:rPr>
                <w:snapToGrid/>
                <w:sz w:val="22"/>
                <w:szCs w:val="22"/>
                <w:u w:val="single"/>
                <w:lang w:val="en-US"/>
              </w:rPr>
              <w:t>ets</w:t>
            </w:r>
            <w:r w:rsidRPr="00244F76">
              <w:rPr>
                <w:snapToGrid/>
                <w:sz w:val="22"/>
                <w:szCs w:val="22"/>
                <w:u w:val="single"/>
              </w:rPr>
              <w:t>.</w:t>
            </w:r>
            <w:r w:rsidRPr="00244F76">
              <w:rPr>
                <w:snapToGrid/>
                <w:sz w:val="22"/>
                <w:szCs w:val="22"/>
                <w:u w:val="single"/>
                <w:lang w:val="en-US"/>
              </w:rPr>
              <w:t>ru</w:t>
            </w:r>
            <w:r w:rsidRPr="00244F76">
              <w:rPr>
                <w:snapToGrid/>
                <w:sz w:val="22"/>
                <w:szCs w:val="22"/>
                <w:u w:val="single"/>
              </w:rPr>
              <w:t>.</w:t>
            </w:r>
          </w:p>
          <w:p w:rsidR="000130E6" w:rsidRPr="00244F76" w:rsidRDefault="009D210E" w:rsidP="00CE27AB">
            <w:pPr>
              <w:keepNext/>
              <w:spacing w:line="240" w:lineRule="auto"/>
              <w:ind w:firstLine="0"/>
              <w:rPr>
                <w:rFonts w:eastAsia="Calibri"/>
                <w:b/>
                <w:sz w:val="22"/>
                <w:szCs w:val="22"/>
              </w:rPr>
            </w:pPr>
            <w:r w:rsidRPr="00244F76">
              <w:rPr>
                <w:rFonts w:eastAsia="Calibri"/>
                <w:snapToGrid/>
                <w:sz w:val="22"/>
                <w:szCs w:val="22"/>
                <w:lang w:eastAsia="en-US"/>
              </w:rPr>
              <w:t>Дата проведения:</w:t>
            </w:r>
            <w:r w:rsidR="000130E6" w:rsidRPr="00244F76">
              <w:rPr>
                <w:rFonts w:eastAsia="Calibri"/>
                <w:b/>
                <w:sz w:val="22"/>
                <w:szCs w:val="22"/>
              </w:rPr>
              <w:t xml:space="preserve"> «</w:t>
            </w:r>
            <w:r w:rsidR="00D36C41">
              <w:rPr>
                <w:rFonts w:eastAsia="Calibri"/>
                <w:b/>
                <w:sz w:val="22"/>
                <w:szCs w:val="22"/>
              </w:rPr>
              <w:t>24</w:t>
            </w:r>
            <w:r w:rsidR="000130E6" w:rsidRPr="00244F76">
              <w:rPr>
                <w:rFonts w:eastAsia="Calibri"/>
                <w:b/>
                <w:sz w:val="22"/>
                <w:szCs w:val="22"/>
              </w:rPr>
              <w:t xml:space="preserve">» </w:t>
            </w:r>
            <w:r w:rsidR="00981893">
              <w:rPr>
                <w:rFonts w:eastAsia="Calibri"/>
                <w:b/>
                <w:sz w:val="22"/>
                <w:szCs w:val="22"/>
              </w:rPr>
              <w:t>мая</w:t>
            </w:r>
            <w:r w:rsidR="000130E6" w:rsidRPr="00244F76">
              <w:rPr>
                <w:rFonts w:eastAsia="Calibri"/>
                <w:b/>
                <w:sz w:val="22"/>
                <w:szCs w:val="22"/>
              </w:rPr>
              <w:t xml:space="preserve"> 2019 г.</w:t>
            </w:r>
          </w:p>
          <w:p w:rsidR="009D210E" w:rsidRPr="00244F76" w:rsidRDefault="009D210E" w:rsidP="00CE27AB">
            <w:pPr>
              <w:keepNext/>
              <w:spacing w:line="240" w:lineRule="auto"/>
              <w:ind w:firstLine="0"/>
              <w:rPr>
                <w:rFonts w:eastAsia="Calibri"/>
                <w:snapToGrid/>
                <w:sz w:val="22"/>
                <w:szCs w:val="22"/>
                <w:lang w:eastAsia="en-US"/>
              </w:rPr>
            </w:pPr>
          </w:p>
          <w:p w:rsidR="009D210E" w:rsidRPr="00244F76" w:rsidRDefault="009D210E"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Время проведения аукциона устанавливается оператором ЭП</w:t>
            </w:r>
            <w:r w:rsidR="000130E6" w:rsidRPr="00244F76">
              <w:rPr>
                <w:rFonts w:eastAsia="Calibri"/>
                <w:snapToGrid/>
                <w:sz w:val="22"/>
                <w:szCs w:val="22"/>
                <w:lang w:eastAsia="en-US"/>
              </w:rPr>
              <w:t>.</w:t>
            </w:r>
          </w:p>
          <w:p w:rsidR="000130E6" w:rsidRPr="00244F76" w:rsidRDefault="000130E6" w:rsidP="00CE27AB">
            <w:pPr>
              <w:keepNext/>
              <w:spacing w:line="240" w:lineRule="auto"/>
              <w:ind w:firstLine="0"/>
              <w:rPr>
                <w:rFonts w:eastAsia="Calibri"/>
                <w:snapToGrid/>
                <w:sz w:val="22"/>
                <w:szCs w:val="22"/>
                <w:lang w:eastAsia="en-US"/>
              </w:rPr>
            </w:pPr>
          </w:p>
          <w:p w:rsidR="000130E6" w:rsidRPr="00244F76" w:rsidRDefault="00E03169" w:rsidP="00CE27AB">
            <w:pPr>
              <w:keepNext/>
              <w:spacing w:line="240" w:lineRule="auto"/>
              <w:ind w:firstLine="0"/>
              <w:rPr>
                <w:rFonts w:eastAsia="Calibri"/>
                <w:snapToGrid/>
                <w:sz w:val="22"/>
                <w:szCs w:val="22"/>
                <w:lang w:eastAsia="en-US"/>
              </w:rPr>
            </w:pPr>
            <w:r w:rsidRPr="00244F76">
              <w:rPr>
                <w:sz w:val="22"/>
                <w:szCs w:val="22"/>
              </w:rPr>
              <w:t xml:space="preserve">«Шаг аукциона» составляет от 0,5 процента до </w:t>
            </w:r>
            <w:r w:rsidR="00DB6303" w:rsidRPr="00244F76">
              <w:rPr>
                <w:sz w:val="22"/>
                <w:szCs w:val="22"/>
              </w:rPr>
              <w:t xml:space="preserve">5% </w:t>
            </w:r>
            <w:r w:rsidRPr="00244F76">
              <w:rPr>
                <w:sz w:val="22"/>
                <w:szCs w:val="22"/>
              </w:rPr>
              <w:t>начальной (максимальной) цены договора.</w:t>
            </w:r>
          </w:p>
          <w:p w:rsidR="009D210E" w:rsidRPr="00244F76" w:rsidRDefault="000130E6"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 </w:t>
            </w:r>
          </w:p>
          <w:p w:rsidR="001B598B" w:rsidRPr="00244F76" w:rsidRDefault="00981893" w:rsidP="00CE27AB">
            <w:pPr>
              <w:keepNext/>
              <w:spacing w:line="240" w:lineRule="auto"/>
              <w:ind w:firstLine="0"/>
              <w:rPr>
                <w:rFonts w:eastAsia="Calibri"/>
                <w:snapToGrid/>
                <w:sz w:val="22"/>
                <w:szCs w:val="22"/>
                <w:lang w:eastAsia="en-US"/>
              </w:rPr>
            </w:pPr>
            <w:r w:rsidRPr="00E966F2">
              <w:rPr>
                <w:b/>
                <w:snapToGrid/>
                <w:sz w:val="22"/>
                <w:szCs w:val="22"/>
              </w:rPr>
              <w:t>Аукцион в электронной ф</w:t>
            </w:r>
            <w:r>
              <w:rPr>
                <w:b/>
                <w:snapToGrid/>
                <w:sz w:val="22"/>
                <w:szCs w:val="22"/>
              </w:rPr>
              <w:t xml:space="preserve">орме проводится путем снижения </w:t>
            </w:r>
            <w:r w:rsidRPr="00E966F2">
              <w:rPr>
                <w:b/>
                <w:snapToGrid/>
                <w:sz w:val="22"/>
                <w:szCs w:val="22"/>
              </w:rPr>
              <w:t xml:space="preserve"> начальной (максимальной) цены </w:t>
            </w:r>
            <w:r>
              <w:rPr>
                <w:b/>
                <w:snapToGrid/>
                <w:sz w:val="22"/>
                <w:szCs w:val="22"/>
              </w:rPr>
              <w:t>договора.</w:t>
            </w:r>
          </w:p>
        </w:tc>
      </w:tr>
      <w:tr w:rsidR="006D2B85" w:rsidRPr="00244F76" w:rsidTr="003C1664">
        <w:tc>
          <w:tcPr>
            <w:tcW w:w="624" w:type="dxa"/>
            <w:shd w:val="clear" w:color="auto" w:fill="auto"/>
          </w:tcPr>
          <w:p w:rsidR="006D2B85" w:rsidRPr="00244F76" w:rsidRDefault="009D210E" w:rsidP="00CE27AB">
            <w:pPr>
              <w:pStyle w:val="aff9"/>
              <w:keepNext/>
              <w:ind w:left="0"/>
              <w:jc w:val="center"/>
              <w:rPr>
                <w:rFonts w:eastAsia="Calibri"/>
                <w:sz w:val="22"/>
                <w:szCs w:val="22"/>
              </w:rPr>
            </w:pPr>
            <w:r w:rsidRPr="00244F76">
              <w:rPr>
                <w:rFonts w:eastAsia="Calibri"/>
                <w:sz w:val="22"/>
                <w:szCs w:val="22"/>
              </w:rPr>
              <w:t>26</w:t>
            </w:r>
          </w:p>
        </w:tc>
        <w:tc>
          <w:tcPr>
            <w:tcW w:w="2920"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 xml:space="preserve">Место и дата </w:t>
            </w:r>
            <w:r w:rsidR="0042761E" w:rsidRPr="00244F76">
              <w:rPr>
                <w:rFonts w:eastAsia="Calibri"/>
                <w:sz w:val="22"/>
                <w:szCs w:val="22"/>
              </w:rPr>
              <w:t xml:space="preserve">рассмотрения вторых частей заявок и </w:t>
            </w:r>
            <w:r w:rsidRPr="00244F76">
              <w:rPr>
                <w:rFonts w:eastAsia="Calibri"/>
                <w:sz w:val="22"/>
                <w:szCs w:val="22"/>
              </w:rPr>
              <w:t xml:space="preserve">подведения итогов </w:t>
            </w:r>
          </w:p>
        </w:tc>
        <w:tc>
          <w:tcPr>
            <w:tcW w:w="6521" w:type="dxa"/>
            <w:shd w:val="clear" w:color="auto" w:fill="auto"/>
          </w:tcPr>
          <w:p w:rsidR="006D2B85" w:rsidRPr="00244F76" w:rsidRDefault="006D2B85" w:rsidP="00CE27AB">
            <w:pPr>
              <w:keepNext/>
              <w:spacing w:line="240" w:lineRule="auto"/>
              <w:ind w:firstLine="0"/>
              <w:rPr>
                <w:rFonts w:eastAsia="Calibri"/>
                <w:sz w:val="22"/>
                <w:szCs w:val="22"/>
              </w:rPr>
            </w:pPr>
            <w:r w:rsidRPr="00244F76">
              <w:rPr>
                <w:rFonts w:eastAsia="Calibri"/>
                <w:sz w:val="22"/>
                <w:szCs w:val="22"/>
              </w:rPr>
              <w:t>196128, г. Санкт-Петербург, ул. Варшавская, д. 50</w:t>
            </w:r>
          </w:p>
          <w:p w:rsidR="006D2B85" w:rsidRPr="00244F76" w:rsidRDefault="006D2B85" w:rsidP="00CE27AB">
            <w:pPr>
              <w:keepNext/>
              <w:spacing w:line="240" w:lineRule="auto"/>
              <w:ind w:firstLine="0"/>
              <w:rPr>
                <w:rFonts w:eastAsia="Calibri"/>
                <w:sz w:val="22"/>
                <w:szCs w:val="22"/>
              </w:rPr>
            </w:pPr>
          </w:p>
          <w:p w:rsidR="006D2B85" w:rsidRPr="00244F76" w:rsidRDefault="00DC0DAA" w:rsidP="00D36C41">
            <w:pPr>
              <w:keepNext/>
              <w:spacing w:line="240" w:lineRule="auto"/>
              <w:ind w:firstLine="0"/>
              <w:rPr>
                <w:rFonts w:eastAsia="Calibri"/>
                <w:b/>
                <w:sz w:val="22"/>
                <w:szCs w:val="22"/>
              </w:rPr>
            </w:pPr>
            <w:r w:rsidRPr="00244F76">
              <w:rPr>
                <w:rFonts w:eastAsia="Calibri"/>
                <w:b/>
                <w:sz w:val="22"/>
                <w:szCs w:val="22"/>
              </w:rPr>
              <w:t xml:space="preserve"> с «</w:t>
            </w:r>
            <w:r w:rsidR="00D36C41">
              <w:rPr>
                <w:rFonts w:eastAsia="Calibri"/>
                <w:b/>
                <w:sz w:val="22"/>
                <w:szCs w:val="22"/>
              </w:rPr>
              <w:t>24</w:t>
            </w:r>
            <w:r w:rsidRPr="00244F76">
              <w:rPr>
                <w:rFonts w:eastAsia="Calibri"/>
                <w:b/>
                <w:sz w:val="22"/>
                <w:szCs w:val="22"/>
              </w:rPr>
              <w:t xml:space="preserve">» </w:t>
            </w:r>
            <w:r w:rsidR="00D36C41">
              <w:rPr>
                <w:rFonts w:eastAsia="Calibri"/>
                <w:b/>
                <w:sz w:val="22"/>
                <w:szCs w:val="22"/>
              </w:rPr>
              <w:t>мая</w:t>
            </w:r>
            <w:r w:rsidRPr="00244F76">
              <w:rPr>
                <w:rFonts w:eastAsia="Calibri"/>
                <w:b/>
                <w:sz w:val="22"/>
                <w:szCs w:val="22"/>
              </w:rPr>
              <w:t xml:space="preserve"> по </w:t>
            </w:r>
            <w:r w:rsidR="006D2B85" w:rsidRPr="00244F76">
              <w:rPr>
                <w:rFonts w:eastAsia="Calibri"/>
                <w:b/>
                <w:sz w:val="22"/>
                <w:szCs w:val="22"/>
              </w:rPr>
              <w:t>«</w:t>
            </w:r>
            <w:r w:rsidR="00D36C41">
              <w:rPr>
                <w:rFonts w:eastAsia="Calibri"/>
                <w:b/>
                <w:sz w:val="22"/>
                <w:szCs w:val="22"/>
              </w:rPr>
              <w:t>27</w:t>
            </w:r>
            <w:r w:rsidR="006D2B85" w:rsidRPr="00244F76">
              <w:rPr>
                <w:rFonts w:eastAsia="Calibri"/>
                <w:b/>
                <w:sz w:val="22"/>
                <w:szCs w:val="22"/>
              </w:rPr>
              <w:t xml:space="preserve">» </w:t>
            </w:r>
            <w:r w:rsidR="00D36C41">
              <w:rPr>
                <w:rFonts w:eastAsia="Calibri"/>
                <w:b/>
                <w:sz w:val="22"/>
                <w:szCs w:val="22"/>
              </w:rPr>
              <w:t>мая</w:t>
            </w:r>
            <w:r w:rsidR="006D2B85" w:rsidRPr="00244F76">
              <w:rPr>
                <w:rFonts w:eastAsia="Calibri"/>
                <w:b/>
                <w:sz w:val="22"/>
                <w:szCs w:val="22"/>
              </w:rPr>
              <w:t xml:space="preserve"> 2019 г.</w:t>
            </w:r>
          </w:p>
        </w:tc>
      </w:tr>
      <w:tr w:rsidR="000130E6" w:rsidRPr="00244F76" w:rsidTr="003C1664">
        <w:tc>
          <w:tcPr>
            <w:tcW w:w="624" w:type="dxa"/>
            <w:shd w:val="clear" w:color="auto" w:fill="auto"/>
          </w:tcPr>
          <w:p w:rsidR="000130E6" w:rsidRPr="00244F76" w:rsidRDefault="003F49CA" w:rsidP="00CE27AB">
            <w:pPr>
              <w:pStyle w:val="aff9"/>
              <w:keepNext/>
              <w:ind w:left="0"/>
              <w:jc w:val="center"/>
              <w:rPr>
                <w:rFonts w:eastAsia="Calibri"/>
                <w:sz w:val="22"/>
                <w:szCs w:val="22"/>
              </w:rPr>
            </w:pPr>
            <w:r w:rsidRPr="00244F76">
              <w:rPr>
                <w:rFonts w:eastAsia="Calibri"/>
                <w:sz w:val="22"/>
                <w:szCs w:val="22"/>
              </w:rPr>
              <w:t>27</w:t>
            </w:r>
          </w:p>
        </w:tc>
        <w:tc>
          <w:tcPr>
            <w:tcW w:w="2920" w:type="dxa"/>
            <w:shd w:val="clear" w:color="auto" w:fill="auto"/>
          </w:tcPr>
          <w:p w:rsidR="000130E6" w:rsidRPr="00244F76" w:rsidRDefault="000130E6" w:rsidP="00CE27AB">
            <w:pPr>
              <w:keepNext/>
              <w:spacing w:line="240" w:lineRule="auto"/>
              <w:ind w:firstLine="0"/>
              <w:rPr>
                <w:rFonts w:eastAsia="Calibri"/>
                <w:sz w:val="22"/>
                <w:szCs w:val="22"/>
              </w:rPr>
            </w:pPr>
            <w:r w:rsidRPr="00244F76">
              <w:rPr>
                <w:sz w:val="22"/>
                <w:szCs w:val="22"/>
              </w:rPr>
              <w:t xml:space="preserve">Проведение квалификационного отбора </w:t>
            </w:r>
            <w:r w:rsidRPr="00244F76">
              <w:rPr>
                <w:sz w:val="22"/>
                <w:szCs w:val="22"/>
              </w:rPr>
              <w:lastRenderedPageBreak/>
              <w:t xml:space="preserve">участников аукциона </w:t>
            </w:r>
          </w:p>
        </w:tc>
        <w:tc>
          <w:tcPr>
            <w:tcW w:w="6521" w:type="dxa"/>
            <w:shd w:val="clear" w:color="auto" w:fill="auto"/>
          </w:tcPr>
          <w:p w:rsidR="000130E6" w:rsidRPr="00244F76" w:rsidRDefault="000130E6" w:rsidP="00CE27AB">
            <w:pPr>
              <w:keepNext/>
              <w:spacing w:line="240" w:lineRule="auto"/>
              <w:ind w:firstLine="0"/>
              <w:rPr>
                <w:rFonts w:eastAsia="Calibri"/>
                <w:sz w:val="22"/>
                <w:szCs w:val="22"/>
              </w:rPr>
            </w:pPr>
            <w:r w:rsidRPr="00244F76">
              <w:rPr>
                <w:rFonts w:eastAsia="Calibri"/>
                <w:sz w:val="22"/>
                <w:szCs w:val="22"/>
              </w:rPr>
              <w:lastRenderedPageBreak/>
              <w:t>Требование не установлено</w:t>
            </w: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lastRenderedPageBreak/>
              <w:t>28</w:t>
            </w:r>
          </w:p>
        </w:tc>
        <w:tc>
          <w:tcPr>
            <w:tcW w:w="2920" w:type="dxa"/>
            <w:shd w:val="clear" w:color="auto" w:fill="auto"/>
          </w:tcPr>
          <w:p w:rsidR="006D2B85" w:rsidRPr="00244F76" w:rsidRDefault="0072657F" w:rsidP="00CE27AB">
            <w:pPr>
              <w:keepNext/>
              <w:keepLines/>
              <w:spacing w:line="240" w:lineRule="auto"/>
              <w:ind w:firstLine="0"/>
              <w:rPr>
                <w:rFonts w:eastAsia="Calibri"/>
                <w:sz w:val="22"/>
                <w:szCs w:val="22"/>
              </w:rPr>
            </w:pPr>
            <w:r w:rsidRPr="00244F76">
              <w:rPr>
                <w:rFonts w:eastAsia="Calibri"/>
                <w:sz w:val="22"/>
                <w:szCs w:val="22"/>
              </w:rPr>
              <w:t>Место и дата подведения итогов.</w:t>
            </w:r>
          </w:p>
          <w:p w:rsidR="0072657F" w:rsidRPr="00244F76" w:rsidRDefault="0072657F" w:rsidP="00CE27AB">
            <w:pPr>
              <w:keepNext/>
              <w:keepLines/>
              <w:spacing w:line="240" w:lineRule="auto"/>
              <w:ind w:firstLine="0"/>
              <w:rPr>
                <w:rFonts w:eastAsia="Calibri"/>
                <w:sz w:val="22"/>
                <w:szCs w:val="22"/>
              </w:rPr>
            </w:pPr>
            <w:r w:rsidRPr="00244F76">
              <w:rPr>
                <w:rFonts w:eastAsia="Calibri"/>
                <w:sz w:val="22"/>
                <w:szCs w:val="22"/>
              </w:rPr>
              <w:t>Критерий определения победителя процедуры закупки</w:t>
            </w:r>
          </w:p>
        </w:tc>
        <w:tc>
          <w:tcPr>
            <w:tcW w:w="6521" w:type="dxa"/>
            <w:shd w:val="clear" w:color="auto" w:fill="auto"/>
          </w:tcPr>
          <w:p w:rsidR="0072657F" w:rsidRPr="00244F76" w:rsidRDefault="0072657F" w:rsidP="00CE27AB">
            <w:pPr>
              <w:keepNext/>
              <w:spacing w:line="240" w:lineRule="auto"/>
              <w:ind w:firstLine="0"/>
              <w:rPr>
                <w:rFonts w:eastAsia="Calibri"/>
                <w:sz w:val="22"/>
                <w:szCs w:val="22"/>
              </w:rPr>
            </w:pPr>
            <w:r w:rsidRPr="00244F76">
              <w:rPr>
                <w:rFonts w:eastAsia="Calibri"/>
                <w:sz w:val="22"/>
                <w:szCs w:val="22"/>
              </w:rPr>
              <w:t>196128, г. Санкт-Петербург, ул. Варшавская, д. 50</w:t>
            </w:r>
          </w:p>
          <w:p w:rsidR="0072657F" w:rsidRPr="00244F76" w:rsidRDefault="0072657F" w:rsidP="00CE27AB">
            <w:pPr>
              <w:keepNext/>
              <w:spacing w:line="240" w:lineRule="auto"/>
              <w:ind w:firstLine="0"/>
              <w:rPr>
                <w:rFonts w:eastAsia="Calibri"/>
                <w:sz w:val="22"/>
                <w:szCs w:val="22"/>
              </w:rPr>
            </w:pPr>
          </w:p>
          <w:p w:rsidR="0072657F" w:rsidRPr="00244F76" w:rsidRDefault="0072657F" w:rsidP="00CE27AB">
            <w:pPr>
              <w:keepNext/>
              <w:keepLines/>
              <w:spacing w:line="240" w:lineRule="auto"/>
              <w:ind w:firstLine="0"/>
              <w:rPr>
                <w:rFonts w:eastAsia="Calibri"/>
                <w:b/>
                <w:sz w:val="22"/>
                <w:szCs w:val="22"/>
              </w:rPr>
            </w:pPr>
            <w:r w:rsidRPr="00244F76">
              <w:rPr>
                <w:rFonts w:eastAsia="Calibri"/>
                <w:b/>
                <w:sz w:val="22"/>
                <w:szCs w:val="22"/>
              </w:rPr>
              <w:t>«</w:t>
            </w:r>
            <w:r w:rsidR="00D36C41">
              <w:rPr>
                <w:rFonts w:eastAsia="Calibri"/>
                <w:b/>
                <w:sz w:val="22"/>
                <w:szCs w:val="22"/>
              </w:rPr>
              <w:t>27</w:t>
            </w:r>
            <w:r w:rsidRPr="00244F76">
              <w:rPr>
                <w:rFonts w:eastAsia="Calibri"/>
                <w:b/>
                <w:sz w:val="22"/>
                <w:szCs w:val="22"/>
              </w:rPr>
              <w:t xml:space="preserve">» </w:t>
            </w:r>
            <w:r w:rsidR="00D36C41">
              <w:rPr>
                <w:rFonts w:eastAsia="Calibri"/>
                <w:b/>
                <w:sz w:val="22"/>
                <w:szCs w:val="22"/>
              </w:rPr>
              <w:t>мая</w:t>
            </w:r>
            <w:r w:rsidRPr="00244F76">
              <w:rPr>
                <w:rFonts w:eastAsia="Calibri"/>
                <w:b/>
                <w:sz w:val="22"/>
                <w:szCs w:val="22"/>
              </w:rPr>
              <w:t xml:space="preserve"> 2019 г.</w:t>
            </w:r>
          </w:p>
          <w:p w:rsidR="0072657F" w:rsidRDefault="0072657F" w:rsidP="00CE27AB">
            <w:pPr>
              <w:keepNext/>
              <w:keepLines/>
              <w:spacing w:line="240" w:lineRule="auto"/>
              <w:ind w:firstLine="0"/>
              <w:rPr>
                <w:sz w:val="22"/>
                <w:szCs w:val="22"/>
              </w:rPr>
            </w:pPr>
          </w:p>
          <w:p w:rsidR="00981893" w:rsidRDefault="00981893" w:rsidP="00CE27AB">
            <w:pPr>
              <w:keepNext/>
              <w:keepLines/>
              <w:spacing w:line="240" w:lineRule="auto"/>
              <w:ind w:firstLine="0"/>
              <w:rPr>
                <w:sz w:val="22"/>
                <w:szCs w:val="22"/>
              </w:rPr>
            </w:pPr>
            <w:r>
              <w:rPr>
                <w:sz w:val="22"/>
                <w:szCs w:val="22"/>
              </w:rPr>
              <w:t>Критерий оценки: цена договора (вес критерия 100%).</w:t>
            </w:r>
          </w:p>
          <w:p w:rsidR="00981893" w:rsidRDefault="00981893" w:rsidP="00CE27AB">
            <w:pPr>
              <w:keepNext/>
              <w:keepLines/>
              <w:spacing w:line="240" w:lineRule="auto"/>
              <w:ind w:firstLine="0"/>
              <w:rPr>
                <w:sz w:val="22"/>
                <w:szCs w:val="22"/>
              </w:rPr>
            </w:pPr>
            <w:r w:rsidRPr="00EA07A3">
              <w:rPr>
                <w:sz w:val="22"/>
                <w:szCs w:val="22"/>
              </w:rPr>
              <w:t xml:space="preserve">Победителем закупки признается </w:t>
            </w:r>
            <w:r>
              <w:rPr>
                <w:sz w:val="22"/>
                <w:szCs w:val="22"/>
              </w:rPr>
              <w:t>У</w:t>
            </w:r>
            <w:r w:rsidRPr="00EA07A3">
              <w:rPr>
                <w:sz w:val="22"/>
                <w:szCs w:val="22"/>
              </w:rPr>
              <w:t>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w:t>
            </w:r>
            <w:r>
              <w:rPr>
                <w:sz w:val="22"/>
                <w:szCs w:val="22"/>
              </w:rPr>
              <w:t>ра, первое место присваивается У</w:t>
            </w:r>
            <w:r w:rsidRPr="00EA07A3">
              <w:rPr>
                <w:sz w:val="22"/>
                <w:szCs w:val="22"/>
              </w:rPr>
              <w:t>частнику</w:t>
            </w:r>
            <w:r>
              <w:rPr>
                <w:sz w:val="22"/>
                <w:szCs w:val="22"/>
              </w:rPr>
              <w:t xml:space="preserve"> закупки</w:t>
            </w:r>
            <w:r w:rsidRPr="00EA07A3">
              <w:rPr>
                <w:sz w:val="22"/>
                <w:szCs w:val="22"/>
              </w:rPr>
              <w:t xml:space="preserve">, который предложил максимальную цену договора). </w:t>
            </w:r>
          </w:p>
          <w:p w:rsidR="006D2B85" w:rsidRPr="00244F76" w:rsidRDefault="00981893" w:rsidP="00CE27AB">
            <w:pPr>
              <w:keepNext/>
              <w:keepLines/>
              <w:spacing w:line="240" w:lineRule="auto"/>
              <w:ind w:firstLine="0"/>
              <w:rPr>
                <w:snapToGrid/>
                <w:sz w:val="22"/>
                <w:szCs w:val="22"/>
              </w:rPr>
            </w:pPr>
            <w:r w:rsidRPr="00EA07A3">
              <w:rPr>
                <w:sz w:val="22"/>
                <w:szCs w:val="22"/>
              </w:rPr>
              <w:t>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r w:rsidR="00F86E19" w:rsidRPr="00244F76">
              <w:rPr>
                <w:sz w:val="22"/>
                <w:szCs w:val="22"/>
              </w:rPr>
              <w:t>.</w:t>
            </w: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29</w:t>
            </w:r>
          </w:p>
        </w:tc>
        <w:tc>
          <w:tcPr>
            <w:tcW w:w="2920" w:type="dxa"/>
            <w:shd w:val="clear" w:color="auto" w:fill="auto"/>
          </w:tcPr>
          <w:p w:rsidR="006D2B85" w:rsidRPr="00244F76" w:rsidRDefault="006D2B85" w:rsidP="00CE27AB">
            <w:pPr>
              <w:keepNext/>
              <w:spacing w:line="240" w:lineRule="auto"/>
              <w:ind w:firstLine="0"/>
              <w:rPr>
                <w:sz w:val="22"/>
                <w:szCs w:val="22"/>
              </w:rPr>
            </w:pPr>
            <w:r w:rsidRPr="00244F76">
              <w:rPr>
                <w:sz w:val="22"/>
                <w:szCs w:val="22"/>
              </w:rPr>
              <w:t>Форма, размер и порядок предоставления обеспечения заявок на участие в процедуре закупки</w:t>
            </w:r>
          </w:p>
        </w:tc>
        <w:tc>
          <w:tcPr>
            <w:tcW w:w="6521" w:type="dxa"/>
            <w:shd w:val="clear" w:color="auto" w:fill="auto"/>
          </w:tcPr>
          <w:p w:rsidR="006D2B85" w:rsidRPr="00244F76" w:rsidRDefault="00DB6303" w:rsidP="00CE27AB">
            <w:pPr>
              <w:keepNext/>
              <w:autoSpaceDE w:val="0"/>
              <w:autoSpaceDN w:val="0"/>
              <w:adjustRightInd w:val="0"/>
              <w:spacing w:line="240" w:lineRule="auto"/>
              <w:ind w:firstLine="0"/>
              <w:jc w:val="left"/>
              <w:rPr>
                <w:rFonts w:eastAsia="Calibri"/>
                <w:sz w:val="22"/>
                <w:szCs w:val="22"/>
              </w:rPr>
            </w:pPr>
            <w:r w:rsidRPr="00244F76">
              <w:rPr>
                <w:rFonts w:eastAsia="Calibri"/>
                <w:sz w:val="22"/>
                <w:szCs w:val="22"/>
              </w:rPr>
              <w:t>Требование не установлено.</w:t>
            </w:r>
          </w:p>
        </w:tc>
      </w:tr>
      <w:tr w:rsidR="006D2B85" w:rsidRPr="00244F76" w:rsidTr="00961BB6">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30</w:t>
            </w:r>
          </w:p>
        </w:tc>
        <w:tc>
          <w:tcPr>
            <w:tcW w:w="2920" w:type="dxa"/>
            <w:shd w:val="clear" w:color="auto" w:fill="auto"/>
          </w:tcPr>
          <w:p w:rsidR="006D2B85" w:rsidRPr="00244F76" w:rsidRDefault="006D2B85" w:rsidP="00CE27AB">
            <w:pPr>
              <w:keepNext/>
              <w:autoSpaceDE w:val="0"/>
              <w:autoSpaceDN w:val="0"/>
              <w:adjustRightInd w:val="0"/>
              <w:spacing w:line="240" w:lineRule="auto"/>
              <w:ind w:firstLine="0"/>
              <w:jc w:val="left"/>
              <w:rPr>
                <w:sz w:val="22"/>
                <w:szCs w:val="22"/>
              </w:rPr>
            </w:pPr>
            <w:r w:rsidRPr="00244F76">
              <w:rPr>
                <w:sz w:val="22"/>
                <w:szCs w:val="22"/>
              </w:rPr>
              <w:t>Форма, размер и порядок предоставления обеспечения исполнения договора</w:t>
            </w:r>
          </w:p>
        </w:tc>
        <w:tc>
          <w:tcPr>
            <w:tcW w:w="6521" w:type="dxa"/>
            <w:shd w:val="clear" w:color="auto" w:fill="auto"/>
          </w:tcPr>
          <w:p w:rsidR="006D2B85" w:rsidRPr="00244F76" w:rsidRDefault="00DB6303" w:rsidP="00CE27AB">
            <w:pPr>
              <w:keepNext/>
              <w:autoSpaceDE w:val="0"/>
              <w:autoSpaceDN w:val="0"/>
              <w:adjustRightInd w:val="0"/>
              <w:spacing w:line="240" w:lineRule="auto"/>
              <w:ind w:firstLine="0"/>
              <w:jc w:val="left"/>
              <w:rPr>
                <w:sz w:val="22"/>
                <w:szCs w:val="22"/>
              </w:rPr>
            </w:pPr>
            <w:r w:rsidRPr="00244F76">
              <w:rPr>
                <w:rFonts w:eastAsia="Calibri"/>
                <w:sz w:val="22"/>
                <w:szCs w:val="22"/>
              </w:rPr>
              <w:t xml:space="preserve"> Обеспечение исполнения договора устанавливается  в размере </w:t>
            </w:r>
            <w:r w:rsidR="005E2B2D" w:rsidRPr="00244F76">
              <w:rPr>
                <w:rFonts w:eastAsia="Calibri"/>
                <w:sz w:val="22"/>
                <w:szCs w:val="22"/>
              </w:rPr>
              <w:t>5</w:t>
            </w:r>
            <w:r w:rsidR="002D4FB2">
              <w:rPr>
                <w:rFonts w:eastAsia="Calibri"/>
                <w:sz w:val="22"/>
                <w:szCs w:val="22"/>
              </w:rPr>
              <w:t xml:space="preserve"> % (пять </w:t>
            </w:r>
            <w:r w:rsidRPr="00244F76">
              <w:rPr>
                <w:rFonts w:eastAsia="Calibri"/>
                <w:sz w:val="22"/>
                <w:szCs w:val="22"/>
              </w:rPr>
              <w:t>процент</w:t>
            </w:r>
            <w:r w:rsidR="002D4FB2">
              <w:rPr>
                <w:rFonts w:eastAsia="Calibri"/>
                <w:sz w:val="22"/>
                <w:szCs w:val="22"/>
              </w:rPr>
              <w:t>ов</w:t>
            </w:r>
            <w:r w:rsidRPr="00244F76">
              <w:rPr>
                <w:rFonts w:eastAsia="Calibri"/>
                <w:sz w:val="22"/>
                <w:szCs w:val="22"/>
              </w:rPr>
              <w:t xml:space="preserve">) от начальной (максимальной) цены договора, что составляет </w:t>
            </w:r>
            <w:r w:rsidR="00225B91">
              <w:rPr>
                <w:rFonts w:eastAsia="Calibri"/>
                <w:sz w:val="22"/>
                <w:szCs w:val="22"/>
              </w:rPr>
              <w:t>212 863</w:t>
            </w:r>
            <w:r w:rsidR="00D86EE3" w:rsidRPr="00244F76">
              <w:rPr>
                <w:rFonts w:eastAsia="Calibri"/>
                <w:sz w:val="22"/>
                <w:szCs w:val="22"/>
              </w:rPr>
              <w:t xml:space="preserve"> руб. 00</w:t>
            </w:r>
            <w:r w:rsidRPr="00244F76">
              <w:rPr>
                <w:rFonts w:eastAsia="Calibri"/>
                <w:sz w:val="22"/>
                <w:szCs w:val="22"/>
              </w:rPr>
              <w:t xml:space="preserve"> коп.</w:t>
            </w:r>
          </w:p>
          <w:p w:rsidR="006D2B85" w:rsidRPr="00244F76" w:rsidRDefault="00DB6303" w:rsidP="00CE27AB">
            <w:pPr>
              <w:keepNext/>
              <w:autoSpaceDE w:val="0"/>
              <w:autoSpaceDN w:val="0"/>
              <w:adjustRightInd w:val="0"/>
              <w:spacing w:line="240" w:lineRule="auto"/>
              <w:ind w:firstLine="0"/>
              <w:jc w:val="left"/>
              <w:rPr>
                <w:rFonts w:eastAsia="Calibri"/>
                <w:snapToGrid/>
                <w:sz w:val="22"/>
                <w:szCs w:val="22"/>
                <w:lang w:eastAsia="en-US"/>
              </w:rPr>
            </w:pPr>
            <w:r w:rsidRPr="00244F76">
              <w:rPr>
                <w:rFonts w:eastAsia="Calibri"/>
                <w:snapToGrid/>
                <w:sz w:val="22"/>
                <w:szCs w:val="22"/>
                <w:lang w:eastAsia="en-US"/>
              </w:rPr>
              <w:t>Обеспечение исполнения договора может быть предоставлено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w:t>
            </w:r>
          </w:p>
          <w:p w:rsidR="00DB6303" w:rsidRPr="00244F76" w:rsidRDefault="00DB6303" w:rsidP="00CE27AB">
            <w:pPr>
              <w:keepNext/>
              <w:autoSpaceDE w:val="0"/>
              <w:autoSpaceDN w:val="0"/>
              <w:adjustRightInd w:val="0"/>
              <w:spacing w:line="240" w:lineRule="auto"/>
              <w:ind w:firstLine="0"/>
              <w:jc w:val="left"/>
              <w:rPr>
                <w:rFonts w:eastAsia="Calibri"/>
                <w:snapToGrid/>
                <w:sz w:val="22"/>
                <w:szCs w:val="22"/>
                <w:lang w:eastAsia="en-US"/>
              </w:rPr>
            </w:pPr>
            <w:r w:rsidRPr="00244F76">
              <w:rPr>
                <w:rFonts w:eastAsia="Calibri"/>
                <w:snapToGrid/>
                <w:sz w:val="22"/>
                <w:szCs w:val="22"/>
                <w:lang w:eastAsia="en-US"/>
              </w:rPr>
              <w:t xml:space="preserve">Требования к банковской гарантии приведены в </w:t>
            </w:r>
            <w:r w:rsidR="00E21D4C" w:rsidRPr="00244F76">
              <w:rPr>
                <w:rFonts w:eastAsia="Calibri"/>
                <w:snapToGrid/>
                <w:sz w:val="22"/>
                <w:szCs w:val="22"/>
                <w:lang w:eastAsia="en-US"/>
              </w:rPr>
              <w:t>пункте 3.13.5</w:t>
            </w:r>
            <w:r w:rsidR="001D1235" w:rsidRPr="00244F76">
              <w:rPr>
                <w:rFonts w:eastAsia="Calibri"/>
                <w:snapToGrid/>
                <w:sz w:val="22"/>
                <w:szCs w:val="22"/>
                <w:lang w:eastAsia="en-US"/>
              </w:rPr>
              <w:t xml:space="preserve"> </w:t>
            </w:r>
            <w:r w:rsidRPr="00244F76">
              <w:rPr>
                <w:rFonts w:eastAsia="Calibri"/>
                <w:snapToGrid/>
                <w:sz w:val="22"/>
                <w:szCs w:val="22"/>
                <w:lang w:eastAsia="en-US"/>
              </w:rPr>
              <w:t>Раздел</w:t>
            </w:r>
            <w:r w:rsidR="001D1235" w:rsidRPr="00244F76">
              <w:rPr>
                <w:rFonts w:eastAsia="Calibri"/>
                <w:snapToGrid/>
                <w:sz w:val="22"/>
                <w:szCs w:val="22"/>
                <w:lang w:eastAsia="en-US"/>
              </w:rPr>
              <w:t>а 3</w:t>
            </w:r>
            <w:r w:rsidRPr="00244F76">
              <w:rPr>
                <w:rFonts w:eastAsia="Calibri"/>
                <w:snapToGrid/>
                <w:sz w:val="22"/>
                <w:szCs w:val="22"/>
                <w:lang w:eastAsia="en-US"/>
              </w:rPr>
              <w:t xml:space="preserve"> документации о закупке.</w:t>
            </w:r>
          </w:p>
          <w:p w:rsidR="00DB6303" w:rsidRPr="00244F76" w:rsidRDefault="001D1235" w:rsidP="00CE27AB">
            <w:pPr>
              <w:keepNext/>
              <w:autoSpaceDE w:val="0"/>
              <w:autoSpaceDN w:val="0"/>
              <w:adjustRightInd w:val="0"/>
              <w:spacing w:line="240" w:lineRule="auto"/>
              <w:ind w:firstLine="0"/>
              <w:jc w:val="left"/>
              <w:rPr>
                <w:rFonts w:eastAsia="Calibri"/>
                <w:snapToGrid/>
                <w:sz w:val="22"/>
                <w:szCs w:val="22"/>
                <w:lang w:eastAsia="en-US"/>
              </w:rPr>
            </w:pPr>
            <w:r w:rsidRPr="00244F76">
              <w:rPr>
                <w:sz w:val="22"/>
                <w:szCs w:val="22"/>
              </w:rPr>
              <w:t xml:space="preserve">В случае предоставления обеспечения исполнения договора в виде передачи Заказчику </w:t>
            </w:r>
            <w:r w:rsidRPr="00244F76">
              <w:rPr>
                <w:rFonts w:eastAsia="Calibri"/>
                <w:snapToGrid/>
                <w:sz w:val="22"/>
                <w:szCs w:val="22"/>
                <w:lang w:eastAsia="en-US"/>
              </w:rPr>
              <w:t xml:space="preserve">в залог денежных средств, в том числе в форме вклада (депозита), денежные средства </w:t>
            </w:r>
            <w:r w:rsidR="00D86EE3" w:rsidRPr="00244F76">
              <w:rPr>
                <w:rFonts w:eastAsia="Calibri"/>
                <w:snapToGrid/>
                <w:sz w:val="22"/>
                <w:szCs w:val="22"/>
                <w:lang w:eastAsia="en-US"/>
              </w:rPr>
              <w:t>перечисляются по</w:t>
            </w:r>
            <w:r w:rsidRPr="00244F76">
              <w:rPr>
                <w:rFonts w:eastAsia="Calibri"/>
                <w:snapToGrid/>
                <w:sz w:val="22"/>
                <w:szCs w:val="22"/>
                <w:lang w:eastAsia="en-US"/>
              </w:rPr>
              <w:t xml:space="preserve"> следующим реквизитам:</w:t>
            </w:r>
          </w:p>
          <w:p w:rsidR="001D1235" w:rsidRPr="00244F76" w:rsidRDefault="001D1235" w:rsidP="00CE27AB">
            <w:pPr>
              <w:keepNext/>
              <w:autoSpaceDE w:val="0"/>
              <w:autoSpaceDN w:val="0"/>
              <w:adjustRightInd w:val="0"/>
              <w:spacing w:line="240" w:lineRule="auto"/>
              <w:ind w:firstLine="0"/>
              <w:jc w:val="left"/>
              <w:rPr>
                <w:rFonts w:eastAsia="Calibri"/>
                <w:snapToGrid/>
                <w:sz w:val="22"/>
                <w:szCs w:val="22"/>
                <w:lang w:eastAsia="en-US"/>
              </w:rPr>
            </w:pPr>
            <w:r w:rsidRPr="00244F76">
              <w:rPr>
                <w:rFonts w:eastAsia="Calibri"/>
                <w:snapToGrid/>
                <w:sz w:val="22"/>
                <w:szCs w:val="22"/>
                <w:lang w:eastAsia="en-US"/>
              </w:rPr>
              <w:t>Получатель: АО «ЦМКБ «Алмаз»</w:t>
            </w:r>
          </w:p>
          <w:p w:rsidR="001D1235" w:rsidRPr="00244F76" w:rsidRDefault="001D1235" w:rsidP="00CE27AB">
            <w:pPr>
              <w:keepNext/>
              <w:keepLines/>
              <w:spacing w:line="240" w:lineRule="auto"/>
              <w:ind w:firstLine="0"/>
              <w:jc w:val="left"/>
              <w:rPr>
                <w:snapToGrid/>
                <w:sz w:val="22"/>
                <w:szCs w:val="22"/>
              </w:rPr>
            </w:pPr>
            <w:r w:rsidRPr="00244F76">
              <w:rPr>
                <w:snapToGrid/>
                <w:sz w:val="22"/>
                <w:szCs w:val="22"/>
              </w:rPr>
              <w:t>ИНН 7810537558, КПП 781001001</w:t>
            </w:r>
          </w:p>
          <w:p w:rsidR="001D1235" w:rsidRPr="00244F76" w:rsidRDefault="001D1235" w:rsidP="00CE27AB">
            <w:pPr>
              <w:keepNext/>
              <w:keepLines/>
              <w:spacing w:line="240" w:lineRule="auto"/>
              <w:ind w:firstLine="0"/>
              <w:jc w:val="left"/>
              <w:rPr>
                <w:snapToGrid/>
                <w:sz w:val="22"/>
                <w:szCs w:val="22"/>
              </w:rPr>
            </w:pPr>
            <w:r w:rsidRPr="00244F76">
              <w:rPr>
                <w:snapToGrid/>
                <w:sz w:val="22"/>
                <w:szCs w:val="22"/>
              </w:rPr>
              <w:t xml:space="preserve">Рас. сч. 40702810955160000770 </w:t>
            </w:r>
          </w:p>
          <w:p w:rsidR="001D1235" w:rsidRPr="00244F76" w:rsidRDefault="00D86EE3" w:rsidP="00CE27AB">
            <w:pPr>
              <w:keepNext/>
              <w:keepLines/>
              <w:spacing w:line="240" w:lineRule="auto"/>
              <w:ind w:firstLine="0"/>
              <w:jc w:val="left"/>
              <w:rPr>
                <w:snapToGrid/>
                <w:sz w:val="22"/>
                <w:szCs w:val="22"/>
              </w:rPr>
            </w:pPr>
            <w:r w:rsidRPr="00244F76">
              <w:rPr>
                <w:snapToGrid/>
                <w:sz w:val="22"/>
                <w:szCs w:val="22"/>
              </w:rPr>
              <w:t>Северо-Западный банк</w:t>
            </w:r>
            <w:r w:rsidR="001D1235" w:rsidRPr="00244F76">
              <w:rPr>
                <w:snapToGrid/>
                <w:sz w:val="22"/>
                <w:szCs w:val="22"/>
              </w:rPr>
              <w:t xml:space="preserve"> ПАО «Сбербанк России»,</w:t>
            </w:r>
          </w:p>
          <w:p w:rsidR="001D1235" w:rsidRPr="00244F76" w:rsidRDefault="001D1235" w:rsidP="00CE27AB">
            <w:pPr>
              <w:keepNext/>
              <w:keepLines/>
              <w:spacing w:line="240" w:lineRule="auto"/>
              <w:ind w:firstLine="0"/>
              <w:jc w:val="left"/>
              <w:rPr>
                <w:snapToGrid/>
                <w:sz w:val="22"/>
                <w:szCs w:val="22"/>
              </w:rPr>
            </w:pPr>
            <w:r w:rsidRPr="00244F76">
              <w:rPr>
                <w:snapToGrid/>
                <w:sz w:val="22"/>
                <w:szCs w:val="22"/>
              </w:rPr>
              <w:t>Санкт-Петербург, БИК 044030653</w:t>
            </w:r>
          </w:p>
          <w:p w:rsidR="001D1235" w:rsidRPr="00244F76" w:rsidRDefault="001D1235" w:rsidP="00CE27AB">
            <w:pPr>
              <w:keepNext/>
              <w:keepLines/>
              <w:spacing w:line="240" w:lineRule="auto"/>
              <w:ind w:firstLine="0"/>
              <w:jc w:val="left"/>
              <w:rPr>
                <w:snapToGrid/>
                <w:sz w:val="22"/>
                <w:szCs w:val="22"/>
              </w:rPr>
            </w:pPr>
            <w:r w:rsidRPr="00244F76">
              <w:rPr>
                <w:snapToGrid/>
                <w:sz w:val="22"/>
                <w:szCs w:val="22"/>
              </w:rPr>
              <w:t xml:space="preserve">Кор. сч. 30101810500000000653 </w:t>
            </w:r>
          </w:p>
          <w:p w:rsidR="001D1235" w:rsidRPr="00244F76" w:rsidRDefault="001D1235" w:rsidP="00CE27AB">
            <w:pPr>
              <w:keepNext/>
              <w:autoSpaceDE w:val="0"/>
              <w:autoSpaceDN w:val="0"/>
              <w:adjustRightInd w:val="0"/>
              <w:spacing w:line="240" w:lineRule="auto"/>
              <w:ind w:firstLine="0"/>
              <w:jc w:val="left"/>
              <w:rPr>
                <w:sz w:val="22"/>
                <w:szCs w:val="22"/>
              </w:rPr>
            </w:pPr>
            <w:r w:rsidRPr="00244F76">
              <w:rPr>
                <w:sz w:val="22"/>
                <w:szCs w:val="22"/>
              </w:rPr>
              <w:t xml:space="preserve">Назначение платежа: Обеспечение исполнения договора на </w:t>
            </w:r>
            <w:r w:rsidR="00D86EE3" w:rsidRPr="00244F76">
              <w:rPr>
                <w:sz w:val="22"/>
                <w:szCs w:val="22"/>
              </w:rPr>
              <w:t>оказание услуг по комплексному техническому обслуживанию оборудования</w:t>
            </w:r>
            <w:r w:rsidRPr="00244F76">
              <w:rPr>
                <w:sz w:val="22"/>
                <w:szCs w:val="22"/>
              </w:rPr>
              <w:t>. НДС не облагается.»</w:t>
            </w:r>
          </w:p>
        </w:tc>
      </w:tr>
      <w:tr w:rsidR="006D2B85" w:rsidRPr="00244F76" w:rsidTr="003C1664">
        <w:tc>
          <w:tcPr>
            <w:tcW w:w="624" w:type="dxa"/>
            <w:shd w:val="clear" w:color="auto" w:fill="auto"/>
          </w:tcPr>
          <w:p w:rsidR="006D2B85" w:rsidRPr="00244F76" w:rsidRDefault="003F49CA" w:rsidP="00CE27AB">
            <w:pPr>
              <w:pStyle w:val="aff9"/>
              <w:keepNext/>
              <w:ind w:left="0"/>
              <w:jc w:val="center"/>
              <w:rPr>
                <w:rFonts w:eastAsia="Calibri"/>
                <w:sz w:val="22"/>
                <w:szCs w:val="22"/>
              </w:rPr>
            </w:pPr>
            <w:r w:rsidRPr="00244F76">
              <w:rPr>
                <w:rFonts w:eastAsia="Calibri"/>
                <w:sz w:val="22"/>
                <w:szCs w:val="22"/>
              </w:rPr>
              <w:t>31</w:t>
            </w:r>
          </w:p>
        </w:tc>
        <w:tc>
          <w:tcPr>
            <w:tcW w:w="2920" w:type="dxa"/>
            <w:shd w:val="clear" w:color="auto" w:fill="auto"/>
          </w:tcPr>
          <w:p w:rsidR="006D2B85" w:rsidRPr="00244F76" w:rsidRDefault="006D2B85" w:rsidP="00CE27AB">
            <w:pPr>
              <w:keepNext/>
              <w:autoSpaceDE w:val="0"/>
              <w:autoSpaceDN w:val="0"/>
              <w:adjustRightInd w:val="0"/>
              <w:spacing w:line="240" w:lineRule="auto"/>
              <w:ind w:firstLine="0"/>
              <w:rPr>
                <w:sz w:val="22"/>
                <w:szCs w:val="22"/>
              </w:rPr>
            </w:pPr>
            <w:r w:rsidRPr="00244F76">
              <w:rPr>
                <w:sz w:val="22"/>
                <w:szCs w:val="22"/>
              </w:rPr>
              <w:t>Приоритет товарам российского происхождения, работ, услуг, выполняемыми, оказываемыми российскими лицами.</w:t>
            </w:r>
          </w:p>
        </w:tc>
        <w:tc>
          <w:tcPr>
            <w:tcW w:w="6521" w:type="dxa"/>
            <w:shd w:val="clear" w:color="auto" w:fill="auto"/>
          </w:tcPr>
          <w:p w:rsidR="006D2B85" w:rsidRDefault="006D2B85" w:rsidP="00CE27AB">
            <w:pPr>
              <w:pStyle w:val="afff7"/>
              <w:keepNext/>
              <w:ind w:firstLine="0"/>
              <w:rPr>
                <w:sz w:val="22"/>
                <w:szCs w:val="22"/>
              </w:rPr>
            </w:pPr>
            <w:r w:rsidRPr="00244F76">
              <w:rPr>
                <w:sz w:val="22"/>
                <w:szCs w:val="22"/>
              </w:rPr>
              <w:t>В соответствии с постановлением Правительства Российской Федерации от 16 сентября 2016 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являющихся предметом настоящей процедуры.</w:t>
            </w:r>
          </w:p>
          <w:p w:rsidR="00981893" w:rsidRPr="00244F76" w:rsidRDefault="00981893" w:rsidP="00CE27AB">
            <w:pPr>
              <w:pStyle w:val="afff7"/>
              <w:keepNext/>
              <w:ind w:firstLine="0"/>
              <w:rPr>
                <w:sz w:val="22"/>
                <w:szCs w:val="22"/>
              </w:rPr>
            </w:pPr>
          </w:p>
        </w:tc>
      </w:tr>
      <w:tr w:rsidR="006D2B85" w:rsidRPr="00244F76" w:rsidTr="003C1664">
        <w:tc>
          <w:tcPr>
            <w:tcW w:w="624" w:type="dxa"/>
            <w:shd w:val="clear" w:color="auto" w:fill="auto"/>
          </w:tcPr>
          <w:p w:rsidR="006D2B85" w:rsidRPr="00244F76" w:rsidRDefault="00DF1C4E" w:rsidP="00CE27AB">
            <w:pPr>
              <w:pStyle w:val="aff9"/>
              <w:keepNext/>
              <w:ind w:left="0"/>
              <w:jc w:val="center"/>
              <w:rPr>
                <w:rFonts w:eastAsia="Calibri"/>
                <w:sz w:val="22"/>
                <w:szCs w:val="22"/>
              </w:rPr>
            </w:pPr>
            <w:r w:rsidRPr="00244F76">
              <w:rPr>
                <w:rFonts w:eastAsia="Calibri"/>
                <w:sz w:val="22"/>
                <w:szCs w:val="22"/>
              </w:rPr>
              <w:t>32</w:t>
            </w:r>
          </w:p>
        </w:tc>
        <w:tc>
          <w:tcPr>
            <w:tcW w:w="2920" w:type="dxa"/>
            <w:shd w:val="clear" w:color="auto" w:fill="auto"/>
          </w:tcPr>
          <w:p w:rsidR="006D2B85" w:rsidRPr="00244F76" w:rsidRDefault="006D2B85" w:rsidP="00CE27AB">
            <w:pPr>
              <w:pStyle w:val="1e"/>
              <w:keepNext/>
              <w:widowControl/>
              <w:snapToGrid w:val="0"/>
              <w:ind w:hanging="15"/>
              <w:jc w:val="both"/>
              <w:rPr>
                <w:rFonts w:ascii="Times New Roman" w:hAnsi="Times New Roman" w:cs="Times New Roman"/>
                <w:sz w:val="22"/>
                <w:szCs w:val="22"/>
              </w:rPr>
            </w:pPr>
            <w:r w:rsidRPr="00244F76">
              <w:rPr>
                <w:rFonts w:ascii="Times New Roman" w:hAnsi="Times New Roman" w:cs="Times New Roman"/>
                <w:sz w:val="22"/>
                <w:szCs w:val="22"/>
              </w:rPr>
              <w:t>Информация о праве Заказчика</w:t>
            </w:r>
          </w:p>
          <w:p w:rsidR="006D2B85" w:rsidRPr="00244F76" w:rsidRDefault="006D2B85" w:rsidP="00CE27AB">
            <w:pPr>
              <w:pStyle w:val="1e"/>
              <w:keepNext/>
              <w:widowControl/>
              <w:snapToGrid w:val="0"/>
              <w:ind w:hanging="15"/>
              <w:jc w:val="both"/>
              <w:rPr>
                <w:rFonts w:ascii="Times New Roman" w:hAnsi="Times New Roman" w:cs="Times New Roman"/>
                <w:sz w:val="22"/>
                <w:szCs w:val="22"/>
              </w:rPr>
            </w:pPr>
            <w:r w:rsidRPr="00244F76">
              <w:rPr>
                <w:rFonts w:ascii="Times New Roman" w:hAnsi="Times New Roman" w:cs="Times New Roman"/>
                <w:sz w:val="22"/>
                <w:szCs w:val="22"/>
              </w:rPr>
              <w:t>отказаться от проведения</w:t>
            </w:r>
          </w:p>
          <w:p w:rsidR="006D2B85" w:rsidRPr="00244F76" w:rsidRDefault="006D2B85" w:rsidP="00CE27AB">
            <w:pPr>
              <w:pStyle w:val="1e"/>
              <w:keepNext/>
              <w:widowControl/>
              <w:suppressLineNumbers w:val="0"/>
              <w:snapToGrid w:val="0"/>
              <w:ind w:hanging="15"/>
              <w:jc w:val="both"/>
              <w:rPr>
                <w:rFonts w:ascii="Times New Roman" w:hAnsi="Times New Roman" w:cs="Times New Roman"/>
                <w:sz w:val="22"/>
                <w:szCs w:val="22"/>
              </w:rPr>
            </w:pPr>
            <w:r w:rsidRPr="00244F76">
              <w:rPr>
                <w:rFonts w:ascii="Times New Roman" w:hAnsi="Times New Roman" w:cs="Times New Roman"/>
                <w:sz w:val="22"/>
                <w:szCs w:val="22"/>
              </w:rPr>
              <w:t>закупки</w:t>
            </w:r>
          </w:p>
        </w:tc>
        <w:tc>
          <w:tcPr>
            <w:tcW w:w="6521" w:type="dxa"/>
            <w:shd w:val="clear" w:color="auto" w:fill="auto"/>
          </w:tcPr>
          <w:p w:rsidR="006D2B85" w:rsidRPr="00244F76" w:rsidRDefault="006D2B85" w:rsidP="00CE27A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napToGrid/>
                <w:sz w:val="22"/>
                <w:szCs w:val="22"/>
              </w:rPr>
            </w:pPr>
            <w:r w:rsidRPr="00244F76">
              <w:rPr>
                <w:snapToGrid/>
                <w:sz w:val="22"/>
                <w:szCs w:val="22"/>
              </w:rPr>
              <w:t>Заказчик вправе отменить конкурентную закупку до наступления даты и времени окончания срока подачи заявок на участие в конкурентной закупке</w:t>
            </w:r>
            <w:r w:rsidR="00866335" w:rsidRPr="00244F76">
              <w:rPr>
                <w:snapToGrid/>
                <w:sz w:val="22"/>
                <w:szCs w:val="22"/>
              </w:rPr>
              <w:t>, указанного в Извещении о проведении аукциона.</w:t>
            </w:r>
          </w:p>
        </w:tc>
      </w:tr>
      <w:bookmarkEnd w:id="22"/>
    </w:tbl>
    <w:p w:rsidR="002D1D44" w:rsidRPr="00244F76" w:rsidRDefault="002D1D44" w:rsidP="00CE27AB">
      <w:pPr>
        <w:keepNext/>
        <w:spacing w:line="240" w:lineRule="auto"/>
        <w:ind w:firstLine="0"/>
        <w:jc w:val="left"/>
        <w:rPr>
          <w:b/>
          <w:bCs/>
          <w:iCs/>
          <w:noProof/>
          <w:sz w:val="22"/>
          <w:szCs w:val="22"/>
          <w:lang w:eastAsia="en-US"/>
        </w:rPr>
      </w:pPr>
      <w:r w:rsidRPr="00244F76">
        <w:rPr>
          <w:sz w:val="22"/>
          <w:szCs w:val="22"/>
        </w:rPr>
        <w:br w:type="page"/>
      </w:r>
    </w:p>
    <w:p w:rsidR="00A6740A" w:rsidRPr="00244F76" w:rsidRDefault="00E45A7E" w:rsidP="00CE27AB">
      <w:pPr>
        <w:pStyle w:val="26"/>
        <w:rPr>
          <w:sz w:val="22"/>
        </w:rPr>
      </w:pPr>
      <w:r w:rsidRPr="00244F76">
        <w:rPr>
          <w:sz w:val="22"/>
        </w:rPr>
        <w:lastRenderedPageBreak/>
        <w:t>Р</w:t>
      </w:r>
      <w:r w:rsidR="00E6276B" w:rsidRPr="00244F76">
        <w:rPr>
          <w:sz w:val="22"/>
        </w:rPr>
        <w:t>АЗДЕЛ</w:t>
      </w:r>
      <w:r w:rsidRPr="00244F76">
        <w:rPr>
          <w:sz w:val="22"/>
        </w:rPr>
        <w:t xml:space="preserve"> </w:t>
      </w:r>
      <w:r w:rsidR="006E3EEF" w:rsidRPr="00244F76">
        <w:rPr>
          <w:sz w:val="22"/>
        </w:rPr>
        <w:t>1</w:t>
      </w:r>
      <w:r w:rsidRPr="00244F76">
        <w:rPr>
          <w:sz w:val="22"/>
        </w:rPr>
        <w:t xml:space="preserve">. </w:t>
      </w:r>
      <w:r w:rsidR="00A6740A" w:rsidRPr="00244F76">
        <w:rPr>
          <w:sz w:val="22"/>
        </w:rPr>
        <w:t xml:space="preserve">Общие </w:t>
      </w:r>
      <w:bookmarkEnd w:id="0"/>
      <w:bookmarkEnd w:id="1"/>
      <w:bookmarkEnd w:id="2"/>
      <w:bookmarkEnd w:id="3"/>
      <w:r w:rsidR="00A6740A" w:rsidRPr="00244F76">
        <w:rPr>
          <w:sz w:val="22"/>
        </w:rPr>
        <w:t>положения</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655077" w:rsidRPr="00244F76">
        <w:rPr>
          <w:sz w:val="22"/>
        </w:rPr>
        <w:t xml:space="preserve"> о процедуре закупки</w:t>
      </w:r>
    </w:p>
    <w:p w:rsidR="00003083" w:rsidRDefault="00003083" w:rsidP="00CE27AB">
      <w:pPr>
        <w:pStyle w:val="23"/>
        <w:keepLines/>
        <w:numPr>
          <w:ilvl w:val="0"/>
          <w:numId w:val="0"/>
        </w:numPr>
        <w:suppressAutoHyphens w:val="0"/>
        <w:spacing w:before="0" w:after="0"/>
        <w:ind w:firstLine="567"/>
        <w:rPr>
          <w:sz w:val="22"/>
          <w:szCs w:val="22"/>
        </w:rPr>
      </w:pPr>
      <w:bookmarkStart w:id="26" w:name="_Toc55285336"/>
      <w:bookmarkStart w:id="27" w:name="_Toc55305370"/>
      <w:bookmarkStart w:id="28" w:name="_Ref55313246"/>
      <w:bookmarkStart w:id="29" w:name="_Ref56231140"/>
      <w:bookmarkStart w:id="30" w:name="_Ref56231144"/>
      <w:bookmarkStart w:id="31" w:name="_Toc57314617"/>
      <w:bookmarkStart w:id="32" w:name="_Toc69728943"/>
      <w:bookmarkStart w:id="33" w:name="_Toc175748964"/>
      <w:bookmarkStart w:id="34" w:name="_Ref318730125"/>
      <w:bookmarkStart w:id="35" w:name="_Ref318730337"/>
      <w:bookmarkStart w:id="36" w:name="_Ref318730527"/>
      <w:bookmarkStart w:id="37" w:name="_Ref318875250"/>
      <w:bookmarkStart w:id="38" w:name="_Ref318882246"/>
      <w:bookmarkStart w:id="39" w:name="_Ref326330578"/>
      <w:bookmarkStart w:id="40" w:name="_Toc518119237"/>
      <w:bookmarkStart w:id="41" w:name="_Ref55193512"/>
      <w:bookmarkStart w:id="42" w:name="Общие_сведения"/>
    </w:p>
    <w:p w:rsidR="00D33735" w:rsidRPr="00BC3567" w:rsidRDefault="00D33735" w:rsidP="00CE27AB">
      <w:pPr>
        <w:pStyle w:val="23"/>
        <w:keepLines/>
        <w:numPr>
          <w:ilvl w:val="0"/>
          <w:numId w:val="0"/>
        </w:numPr>
        <w:suppressAutoHyphens w:val="0"/>
        <w:spacing w:before="0" w:after="0"/>
        <w:ind w:firstLine="567"/>
        <w:rPr>
          <w:sz w:val="22"/>
          <w:szCs w:val="22"/>
        </w:rPr>
      </w:pPr>
      <w:bookmarkStart w:id="43" w:name="_Toc7465570"/>
      <w:bookmarkStart w:id="44" w:name="_Toc8051750"/>
      <w:bookmarkStart w:id="45" w:name="_Ref414985105"/>
      <w:bookmarkStart w:id="46" w:name="_Toc415874648"/>
      <w:bookmarkStart w:id="47" w:name="_Toc525902989"/>
      <w:bookmarkStart w:id="48" w:name="_Toc529783063"/>
      <w:bookmarkStart w:id="49" w:name="_Ref318815815"/>
      <w:bookmarkStart w:id="50" w:name="_Ref318730428"/>
      <w:bookmarkStart w:id="51" w:name="_Ref318728360"/>
      <w:bookmarkStart w:id="52" w:name="_Toc55285339"/>
      <w:bookmarkStart w:id="53" w:name="_Toc55305373"/>
      <w:bookmarkStart w:id="54" w:name="_Toc57314619"/>
      <w:bookmarkStart w:id="55" w:name="_Toc69728944"/>
      <w:bookmarkStart w:id="56" w:name="_Toc6635432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C3567">
        <w:rPr>
          <w:sz w:val="22"/>
          <w:szCs w:val="22"/>
        </w:rPr>
        <w:t>1.1. Правовой статус процедур и документов</w:t>
      </w:r>
      <w:bookmarkEnd w:id="43"/>
      <w:bookmarkEnd w:id="44"/>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1.1.1. Проведение данной процедуры регулируется нормами, предусмотренными статьями 447 – 449 Гражданского кодекса Российской Федерации, Федеральным законом от 18.07.2011 г. № 223-ФЗ «О закупках товаров, работ, услуг отдельными видами юридических лиц», а также Положением о закупке АО «Центральное морское конструкторское бюро «Алмаз» (далее – Положение о закупке)», утвержденным решением Совета директоров АО «ЦМКБ «Алмаз», протокол от 21.12.2018 г. № 11/18-19), и другими нормативными актами.</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1.1.2. Под аукционом в целях реализации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1.1.3. Официально размещенное извещение вместе с настоящей документацией о закупке имеет статус оферты на заключение договора с победителем и должны рассматриваться Участниками закупки в соответствии с этим до подведения итогов закупки.</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1.1.4. Заявка Участника закупки имеет правовой статус оферты и будет рассматриваться в соответствии с этим.</w:t>
      </w:r>
    </w:p>
    <w:p w:rsidR="00D33735" w:rsidRPr="00BC3567" w:rsidRDefault="00D33735" w:rsidP="00CE27AB">
      <w:pPr>
        <w:pStyle w:val="a4"/>
        <w:keepNext/>
        <w:keepLines/>
        <w:numPr>
          <w:ilvl w:val="0"/>
          <w:numId w:val="0"/>
        </w:numPr>
        <w:spacing w:line="240" w:lineRule="auto"/>
        <w:ind w:firstLine="567"/>
        <w:rPr>
          <w:sz w:val="22"/>
          <w:szCs w:val="22"/>
        </w:rPr>
      </w:pPr>
      <w:bookmarkStart w:id="57" w:name="_Ref86827161"/>
      <w:r w:rsidRPr="00BC3567">
        <w:rPr>
          <w:sz w:val="22"/>
          <w:szCs w:val="22"/>
        </w:rPr>
        <w:t>1.1.5. При определении условий договора используются следующие документы:</w:t>
      </w:r>
      <w:bookmarkEnd w:id="57"/>
    </w:p>
    <w:p w:rsidR="00D33735" w:rsidRPr="00BC3567" w:rsidRDefault="00D33735" w:rsidP="00CE27AB">
      <w:pPr>
        <w:pStyle w:val="a6"/>
        <w:keepNext/>
        <w:keepLines/>
        <w:numPr>
          <w:ilvl w:val="0"/>
          <w:numId w:val="0"/>
        </w:numPr>
        <w:spacing w:line="240" w:lineRule="auto"/>
        <w:ind w:firstLine="567"/>
        <w:rPr>
          <w:sz w:val="22"/>
          <w:szCs w:val="22"/>
        </w:rPr>
      </w:pPr>
      <w:r w:rsidRPr="00BC3567">
        <w:rPr>
          <w:rFonts w:eastAsia="Calibri"/>
          <w:sz w:val="22"/>
          <w:szCs w:val="22"/>
          <w:lang w:eastAsia="en-US"/>
        </w:rPr>
        <w:t>1) протокол подведения итогов закупки (итоговый протокол)</w:t>
      </w:r>
      <w:r w:rsidRPr="00BC3567">
        <w:rPr>
          <w:sz w:val="22"/>
          <w:szCs w:val="22"/>
        </w:rPr>
        <w:t>;</w:t>
      </w:r>
    </w:p>
    <w:p w:rsidR="00D33735" w:rsidRPr="00BC3567" w:rsidRDefault="00D33735" w:rsidP="00CE27AB">
      <w:pPr>
        <w:pStyle w:val="a6"/>
        <w:keepNext/>
        <w:keepLines/>
        <w:numPr>
          <w:ilvl w:val="0"/>
          <w:numId w:val="0"/>
        </w:numPr>
        <w:spacing w:line="240" w:lineRule="auto"/>
        <w:ind w:firstLine="567"/>
        <w:rPr>
          <w:sz w:val="22"/>
          <w:szCs w:val="22"/>
        </w:rPr>
      </w:pPr>
      <w:r w:rsidRPr="00BC3567">
        <w:rPr>
          <w:rFonts w:eastAsia="Calibri"/>
          <w:sz w:val="22"/>
          <w:szCs w:val="22"/>
          <w:lang w:eastAsia="en-US"/>
        </w:rPr>
        <w:t>2) извещение и настоящая документация о закупке со всеми дополнениями и разъяснениями</w:t>
      </w:r>
      <w:r w:rsidRPr="00BC3567">
        <w:rPr>
          <w:sz w:val="22"/>
          <w:szCs w:val="22"/>
        </w:rPr>
        <w:t>;</w:t>
      </w:r>
    </w:p>
    <w:p w:rsidR="00D33735" w:rsidRPr="00BC3567" w:rsidRDefault="00D33735" w:rsidP="00CE27AB">
      <w:pPr>
        <w:pStyle w:val="a6"/>
        <w:keepNext/>
        <w:keepLines/>
        <w:numPr>
          <w:ilvl w:val="0"/>
          <w:numId w:val="0"/>
        </w:numPr>
        <w:spacing w:line="240" w:lineRule="auto"/>
        <w:ind w:firstLine="567"/>
        <w:rPr>
          <w:sz w:val="22"/>
          <w:szCs w:val="22"/>
        </w:rPr>
      </w:pPr>
      <w:r w:rsidRPr="00BC3567">
        <w:rPr>
          <w:rFonts w:eastAsia="Calibri"/>
          <w:sz w:val="22"/>
          <w:szCs w:val="22"/>
          <w:lang w:eastAsia="en-US"/>
        </w:rPr>
        <w:t>3) заявка Участника закупки, с которым заключается договор, с учетом цены заявки в ходе проведения аукциона (подачи ценовых предложений)</w:t>
      </w:r>
      <w:r w:rsidRPr="00BC3567">
        <w:rPr>
          <w:sz w:val="22"/>
          <w:szCs w:val="22"/>
        </w:rPr>
        <w:t>;</w:t>
      </w:r>
    </w:p>
    <w:p w:rsidR="00D33735" w:rsidRPr="00BC3567" w:rsidRDefault="00D33735" w:rsidP="00CE27AB">
      <w:pPr>
        <w:pStyle w:val="a6"/>
        <w:keepNext/>
        <w:keepLines/>
        <w:numPr>
          <w:ilvl w:val="0"/>
          <w:numId w:val="0"/>
        </w:numPr>
        <w:spacing w:line="240" w:lineRule="auto"/>
        <w:ind w:firstLine="567"/>
        <w:rPr>
          <w:sz w:val="22"/>
          <w:szCs w:val="22"/>
        </w:rPr>
      </w:pPr>
      <w:r w:rsidRPr="00BC3567">
        <w:rPr>
          <w:sz w:val="22"/>
          <w:szCs w:val="22"/>
        </w:rPr>
        <w:t>4) протокола проведения преддоговорных переговоров между Заказчиком/Организатором закупки и Участником закупки, с которым заключается договор (в случае их проведения).</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1.1.6. Иные документы Заказчика и Участников закупки не определяют права и обязанности сторон в связи с данной процедурой.</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1.1.7. Во всем, что не урегулировано настоящей документацией о закупке, стороны руководствуются законодательством Российской Федерации, Положением о закупке АО «ЦМКБ «Алмаз».</w:t>
      </w:r>
    </w:p>
    <w:p w:rsidR="00D33735" w:rsidRPr="00BC3567" w:rsidRDefault="00D33735" w:rsidP="00CE27AB">
      <w:pPr>
        <w:pStyle w:val="23"/>
        <w:keepLines/>
        <w:numPr>
          <w:ilvl w:val="0"/>
          <w:numId w:val="0"/>
        </w:numPr>
        <w:suppressAutoHyphens w:val="0"/>
        <w:spacing w:before="0" w:after="0"/>
        <w:ind w:firstLine="567"/>
        <w:rPr>
          <w:sz w:val="22"/>
          <w:szCs w:val="22"/>
        </w:rPr>
      </w:pPr>
      <w:bookmarkStart w:id="58" w:name="_Toc55285335"/>
      <w:bookmarkStart w:id="59" w:name="_Toc55305369"/>
      <w:bookmarkStart w:id="60" w:name="_Toc57314615"/>
      <w:bookmarkStart w:id="61" w:name="_Toc69728941"/>
      <w:bookmarkStart w:id="62" w:name="_Toc175748963"/>
      <w:bookmarkStart w:id="63" w:name="_Ref318730092"/>
    </w:p>
    <w:p w:rsidR="00D33735" w:rsidRPr="00BC3567" w:rsidRDefault="00D33735" w:rsidP="00CE27AB">
      <w:pPr>
        <w:pStyle w:val="23"/>
        <w:keepLines/>
        <w:numPr>
          <w:ilvl w:val="0"/>
          <w:numId w:val="0"/>
        </w:numPr>
        <w:suppressAutoHyphens w:val="0"/>
        <w:spacing w:before="0" w:after="0"/>
        <w:ind w:firstLine="567"/>
        <w:rPr>
          <w:sz w:val="22"/>
          <w:szCs w:val="22"/>
        </w:rPr>
      </w:pPr>
      <w:bookmarkStart w:id="64" w:name="_Toc7465571"/>
      <w:bookmarkStart w:id="65" w:name="_Toc8051751"/>
      <w:r w:rsidRPr="00BC3567">
        <w:rPr>
          <w:sz w:val="22"/>
          <w:szCs w:val="22"/>
        </w:rPr>
        <w:t xml:space="preserve">1.2. Общие сведения о </w:t>
      </w:r>
      <w:bookmarkEnd w:id="58"/>
      <w:bookmarkEnd w:id="59"/>
      <w:bookmarkEnd w:id="60"/>
      <w:bookmarkEnd w:id="61"/>
      <w:r w:rsidRPr="00BC3567">
        <w:rPr>
          <w:sz w:val="22"/>
          <w:szCs w:val="22"/>
        </w:rPr>
        <w:t>проведении процедур</w:t>
      </w:r>
      <w:bookmarkEnd w:id="62"/>
      <w:bookmarkEnd w:id="63"/>
      <w:r w:rsidRPr="00BC3567">
        <w:rPr>
          <w:sz w:val="22"/>
          <w:szCs w:val="22"/>
        </w:rPr>
        <w:t>ы закупки</w:t>
      </w:r>
      <w:bookmarkEnd w:id="64"/>
      <w:bookmarkEnd w:id="65"/>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1.2.1. Заказчик, сведения о котором указаны </w:t>
      </w:r>
      <w:r w:rsidRPr="00BC3567">
        <w:rPr>
          <w:b/>
          <w:i/>
          <w:sz w:val="22"/>
          <w:szCs w:val="22"/>
        </w:rPr>
        <w:t>в пункте 1 Раздела 4</w:t>
      </w:r>
      <w:r w:rsidRPr="00BC3567">
        <w:rPr>
          <w:sz w:val="22"/>
          <w:szCs w:val="22"/>
        </w:rPr>
        <w:t xml:space="preserve">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 и организатор закупочной процедуры, сведения о котором указаны </w:t>
      </w:r>
      <w:r w:rsidRPr="00BC3567">
        <w:rPr>
          <w:b/>
          <w:i/>
          <w:sz w:val="22"/>
          <w:szCs w:val="22"/>
        </w:rPr>
        <w:t>в пункте 2 Раздела 4</w:t>
      </w:r>
      <w:r w:rsidRPr="00BC3567">
        <w:rPr>
          <w:sz w:val="22"/>
          <w:szCs w:val="22"/>
        </w:rPr>
        <w:t xml:space="preserve"> «</w:t>
      </w:r>
      <w:r w:rsidRPr="00BC3567">
        <w:rPr>
          <w:b/>
          <w:i/>
          <w:sz w:val="22"/>
          <w:szCs w:val="22"/>
        </w:rPr>
        <w:t>Информационная карта процедуры закупки</w:t>
      </w:r>
      <w:r w:rsidRPr="00BC3567">
        <w:rPr>
          <w:sz w:val="22"/>
          <w:szCs w:val="22"/>
        </w:rPr>
        <w:t>» настоящей документации о закупке, Извещением о проведении аукциона в электронной форме, участниками которого могут являться только субъекты малого и среднего предпринимательства (далее – Извещение об аукционе), приглашает лиц, указанных в пункте 1.3 настоящей документации о закупке, к участию в процедуре Аукциона в электронной форме, участниками которого могут являться только субъекты малого и среднего предпринимательства (далее–процедура закупки).</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1.2.2. Сведения о контактных лицах Заказчика и Организатора указаны </w:t>
      </w:r>
      <w:r w:rsidRPr="00BC3567">
        <w:rPr>
          <w:b/>
          <w:i/>
          <w:sz w:val="22"/>
          <w:szCs w:val="22"/>
        </w:rPr>
        <w:t>в пункте 3 Раздела 4</w:t>
      </w:r>
      <w:r w:rsidRPr="00BC3567">
        <w:rPr>
          <w:sz w:val="22"/>
          <w:szCs w:val="22"/>
        </w:rPr>
        <w:t xml:space="preserve"> </w:t>
      </w:r>
      <w:r w:rsidRPr="00BC3567">
        <w:rPr>
          <w:b/>
          <w:i/>
          <w:sz w:val="22"/>
          <w:szCs w:val="22"/>
        </w:rPr>
        <w:t>«Информационная карта процедуры закупки</w:t>
      </w:r>
      <w:r w:rsidRPr="00BC3567">
        <w:rPr>
          <w:sz w:val="22"/>
          <w:szCs w:val="22"/>
        </w:rPr>
        <w:t>»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1.2.3. Сведения о способе закупки указаны </w:t>
      </w:r>
      <w:r w:rsidRPr="00BC3567">
        <w:rPr>
          <w:b/>
          <w:i/>
          <w:sz w:val="22"/>
          <w:szCs w:val="22"/>
        </w:rPr>
        <w:t>в пункте</w:t>
      </w:r>
      <w:r w:rsidRPr="00BC3567">
        <w:rPr>
          <w:sz w:val="22"/>
          <w:szCs w:val="22"/>
        </w:rPr>
        <w:t xml:space="preserve"> </w:t>
      </w:r>
      <w:r w:rsidRPr="00BC3567">
        <w:rPr>
          <w:b/>
          <w:i/>
          <w:sz w:val="22"/>
          <w:szCs w:val="22"/>
        </w:rPr>
        <w:t xml:space="preserve">4 Раздела 4 «Информационная карта процедуры закупки» </w:t>
      </w:r>
      <w:r w:rsidRPr="00BC3567">
        <w:rPr>
          <w:sz w:val="22"/>
          <w:szCs w:val="22"/>
        </w:rPr>
        <w:t>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napToGrid/>
          <w:sz w:val="22"/>
          <w:szCs w:val="22"/>
        </w:rPr>
      </w:pPr>
      <w:bookmarkStart w:id="66" w:name="_Toc378242165"/>
      <w:bookmarkStart w:id="67" w:name="_Toc389393828"/>
      <w:bookmarkStart w:id="68" w:name="_Toc443400912"/>
      <w:bookmarkStart w:id="69" w:name="_Toc473548284"/>
      <w:r w:rsidRPr="00BC3567">
        <w:rPr>
          <w:snapToGrid/>
          <w:sz w:val="22"/>
          <w:szCs w:val="22"/>
        </w:rPr>
        <w:t>1.2.4</w:t>
      </w:r>
      <w:r w:rsidRPr="00BC3567">
        <w:rPr>
          <w:sz w:val="22"/>
          <w:szCs w:val="22"/>
        </w:rPr>
        <w:t xml:space="preserve"> </w:t>
      </w:r>
      <w:r w:rsidRPr="00BC3567">
        <w:rPr>
          <w:snapToGrid/>
          <w:sz w:val="22"/>
          <w:szCs w:val="22"/>
        </w:rPr>
        <w:t xml:space="preserve">Извещение об аукционе и документация о закупке размещаются в </w:t>
      </w:r>
      <w:r w:rsidRPr="00BC3567">
        <w:rPr>
          <w:sz w:val="22"/>
          <w:szCs w:val="22"/>
        </w:rPr>
        <w:t xml:space="preserve">единой информационной системе в сфере закупок в информационно-телекоммуникационной сети Интернет по адресу: </w:t>
      </w:r>
      <w:hyperlink r:id="rId17" w:history="1">
        <w:r w:rsidRPr="00BC3567">
          <w:rPr>
            <w:rStyle w:val="af"/>
            <w:color w:val="auto"/>
            <w:sz w:val="22"/>
            <w:szCs w:val="22"/>
            <w:lang w:val="en-US"/>
          </w:rPr>
          <w:t>www</w:t>
        </w:r>
        <w:r w:rsidRPr="00BC3567">
          <w:rPr>
            <w:rStyle w:val="af"/>
            <w:color w:val="auto"/>
            <w:sz w:val="22"/>
            <w:szCs w:val="22"/>
          </w:rPr>
          <w:t>.</w:t>
        </w:r>
        <w:r w:rsidRPr="00BC3567">
          <w:rPr>
            <w:rStyle w:val="af"/>
            <w:color w:val="auto"/>
            <w:sz w:val="22"/>
            <w:szCs w:val="22"/>
            <w:lang w:val="en-US"/>
          </w:rPr>
          <w:t>zakupki</w:t>
        </w:r>
        <w:r w:rsidRPr="00BC3567">
          <w:rPr>
            <w:rStyle w:val="af"/>
            <w:color w:val="auto"/>
            <w:sz w:val="22"/>
            <w:szCs w:val="22"/>
          </w:rPr>
          <w:t>.</w:t>
        </w:r>
        <w:r w:rsidRPr="00BC3567">
          <w:rPr>
            <w:rStyle w:val="af"/>
            <w:color w:val="auto"/>
            <w:sz w:val="22"/>
            <w:szCs w:val="22"/>
            <w:lang w:val="en-US"/>
          </w:rPr>
          <w:t>gov</w:t>
        </w:r>
        <w:r w:rsidRPr="00BC3567">
          <w:rPr>
            <w:rStyle w:val="af"/>
            <w:color w:val="auto"/>
            <w:sz w:val="22"/>
            <w:szCs w:val="22"/>
          </w:rPr>
          <w:t>.</w:t>
        </w:r>
        <w:r w:rsidRPr="00BC3567">
          <w:rPr>
            <w:rStyle w:val="af"/>
            <w:color w:val="auto"/>
            <w:sz w:val="22"/>
            <w:szCs w:val="22"/>
            <w:lang w:val="en-US"/>
          </w:rPr>
          <w:t>ru</w:t>
        </w:r>
      </w:hyperlink>
      <w:r w:rsidRPr="00BC3567">
        <w:rPr>
          <w:sz w:val="22"/>
          <w:szCs w:val="22"/>
        </w:rPr>
        <w:t xml:space="preserve"> (далее – ЕИС) и электронной площадке (далее - ЭП), адрес которой </w:t>
      </w:r>
      <w:r w:rsidRPr="00BC3567">
        <w:rPr>
          <w:snapToGrid/>
          <w:sz w:val="22"/>
          <w:szCs w:val="22"/>
        </w:rPr>
        <w:t xml:space="preserve">указан </w:t>
      </w:r>
      <w:r w:rsidRPr="00BC3567">
        <w:rPr>
          <w:b/>
          <w:i/>
          <w:snapToGrid/>
          <w:sz w:val="22"/>
          <w:szCs w:val="22"/>
        </w:rPr>
        <w:t xml:space="preserve">в пункте 5 </w:t>
      </w:r>
      <w:r w:rsidRPr="00BC3567">
        <w:rPr>
          <w:b/>
          <w:i/>
          <w:sz w:val="22"/>
          <w:szCs w:val="22"/>
        </w:rPr>
        <w:t>Раздела 4 «Информационная карта процедуры закупки»</w:t>
      </w:r>
      <w:r w:rsidRPr="00BC3567">
        <w:rPr>
          <w:sz w:val="22"/>
          <w:szCs w:val="22"/>
        </w:rPr>
        <w:t xml:space="preserve"> настоящей документации о закупке.</w:t>
      </w:r>
    </w:p>
    <w:p w:rsidR="00D33735" w:rsidRPr="00BC3567" w:rsidRDefault="00D33735" w:rsidP="00CE27AB">
      <w:pPr>
        <w:keepNext/>
        <w:tabs>
          <w:tab w:val="left" w:pos="1061"/>
        </w:tabs>
        <w:spacing w:line="240" w:lineRule="auto"/>
        <w:rPr>
          <w:i/>
          <w:snapToGrid/>
          <w:sz w:val="22"/>
          <w:szCs w:val="22"/>
        </w:rPr>
      </w:pPr>
      <w:r w:rsidRPr="00BC3567">
        <w:rPr>
          <w:i/>
          <w:sz w:val="22"/>
          <w:szCs w:val="22"/>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Положением о закупке, информация о закупке размещается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r w:rsidRPr="00BC3567">
        <w:rPr>
          <w:i/>
          <w:snapToGrid/>
          <w:sz w:val="22"/>
          <w:szCs w:val="22"/>
        </w:rPr>
        <w:t xml:space="preserve"> (5.3.4 Положения </w:t>
      </w:r>
      <w:r w:rsidRPr="00BC3567">
        <w:rPr>
          <w:i/>
          <w:sz w:val="22"/>
          <w:szCs w:val="22"/>
        </w:rPr>
        <w:t>о закупке АО «Центральное морское конструкторское бюро «Алмаз</w:t>
      </w:r>
      <w:r w:rsidRPr="00BC3567">
        <w:rPr>
          <w:sz w:val="22"/>
          <w:szCs w:val="22"/>
        </w:rPr>
        <w:t>»</w:t>
      </w:r>
      <w:r w:rsidRPr="00BC3567">
        <w:rPr>
          <w:snapToGrid/>
          <w:sz w:val="22"/>
          <w:szCs w:val="22"/>
        </w:rPr>
        <w:t>).</w:t>
      </w:r>
    </w:p>
    <w:p w:rsidR="00D33735" w:rsidRPr="00BC3567" w:rsidRDefault="00D33735" w:rsidP="00CE27AB">
      <w:pPr>
        <w:keepNext/>
        <w:keepLines/>
        <w:autoSpaceDE w:val="0"/>
        <w:autoSpaceDN w:val="0"/>
        <w:adjustRightInd w:val="0"/>
        <w:spacing w:line="240" w:lineRule="auto"/>
        <w:rPr>
          <w:snapToGrid/>
          <w:sz w:val="22"/>
          <w:szCs w:val="22"/>
        </w:rPr>
      </w:pPr>
      <w:r w:rsidRPr="00BC3567">
        <w:rPr>
          <w:snapToGrid/>
          <w:sz w:val="22"/>
          <w:szCs w:val="22"/>
        </w:rPr>
        <w:lastRenderedPageBreak/>
        <w:t>Дополнительно извещение о проведении процедуры закупки может быть размещено в любых средствах массовой информации, в том числе электронных.</w:t>
      </w:r>
    </w:p>
    <w:bookmarkEnd w:id="66"/>
    <w:bookmarkEnd w:id="67"/>
    <w:bookmarkEnd w:id="68"/>
    <w:bookmarkEnd w:id="69"/>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1.2.5. Сведения о предмете договора, являющегося предметом процедуры закупки, указаны в               </w:t>
      </w:r>
      <w:r w:rsidRPr="00BC3567">
        <w:rPr>
          <w:b/>
          <w:i/>
          <w:sz w:val="22"/>
          <w:szCs w:val="22"/>
        </w:rPr>
        <w:t>пункте 6 Раздела 4 «Информационная карта процедуры закупки»</w:t>
      </w:r>
      <w:r w:rsidRPr="00BC3567">
        <w:rPr>
          <w:sz w:val="22"/>
          <w:szCs w:val="22"/>
        </w:rPr>
        <w:t xml:space="preserve"> настоящей документации о закупке</w:t>
      </w:r>
      <w:r w:rsidRPr="00BC3567">
        <w:rPr>
          <w:b/>
          <w:i/>
          <w:sz w:val="22"/>
          <w:szCs w:val="22"/>
        </w:rPr>
        <w:t>.</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1.2.6. Общие требования к порядку проведения процедуры, общие требования к документам, предоставляемым Участниками закупки для подтверждения соответствия установленным законодательством требованиям, изложены в Разделе 3 «Порядок проведения процедуры закупки» настоящей документации о закупке. </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Требования к участию в проводимой процедуре, требования к содержанию, форме, оформлению и составу заявки на участие в процедуре, предоставляемыми Участниками закупки, требования к исполнению условий договора, порядку и форме оплаты изложены в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1.2.7. Настоящая процедура проводится в соответствии с регламентом и с использованием функционала ЭП.</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1.2.8. Участник закупки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 Участник закупки не вправе требовать от Заказчика процедуры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Победитель закупки дополнительно несет все расходы с заключением и исполнением договора. </w:t>
      </w:r>
    </w:p>
    <w:p w:rsidR="00D33735" w:rsidRPr="00BC3567" w:rsidRDefault="00D33735" w:rsidP="00CE27AB">
      <w:pPr>
        <w:pStyle w:val="23"/>
        <w:keepLines/>
        <w:numPr>
          <w:ilvl w:val="0"/>
          <w:numId w:val="0"/>
        </w:numPr>
        <w:suppressAutoHyphens w:val="0"/>
        <w:spacing w:before="0" w:after="0"/>
        <w:ind w:firstLine="567"/>
        <w:rPr>
          <w:sz w:val="22"/>
          <w:szCs w:val="22"/>
        </w:rPr>
      </w:pPr>
    </w:p>
    <w:p w:rsidR="00D33735" w:rsidRPr="00BC3567" w:rsidRDefault="00D33735" w:rsidP="00CE27AB">
      <w:pPr>
        <w:pStyle w:val="23"/>
        <w:keepLines/>
        <w:numPr>
          <w:ilvl w:val="0"/>
          <w:numId w:val="0"/>
        </w:numPr>
        <w:suppressAutoHyphens w:val="0"/>
        <w:spacing w:before="0" w:after="0"/>
        <w:ind w:firstLine="567"/>
        <w:rPr>
          <w:sz w:val="22"/>
          <w:szCs w:val="22"/>
        </w:rPr>
      </w:pPr>
      <w:bookmarkStart w:id="70" w:name="_Toc7465572"/>
      <w:bookmarkStart w:id="71" w:name="_Toc8051752"/>
      <w:r w:rsidRPr="00BC3567">
        <w:rPr>
          <w:sz w:val="22"/>
          <w:szCs w:val="22"/>
        </w:rPr>
        <w:t>1.3. Сведения об участниках процедуры закупки</w:t>
      </w:r>
      <w:bookmarkEnd w:id="70"/>
      <w:bookmarkEnd w:id="71"/>
    </w:p>
    <w:p w:rsidR="00D33735" w:rsidRPr="00BC3567" w:rsidRDefault="00D33735" w:rsidP="00CE27AB">
      <w:pPr>
        <w:pStyle w:val="a4"/>
        <w:keepNext/>
        <w:keepLines/>
        <w:numPr>
          <w:ilvl w:val="0"/>
          <w:numId w:val="0"/>
        </w:numPr>
        <w:suppressAutoHyphens/>
        <w:spacing w:line="240" w:lineRule="auto"/>
        <w:ind w:firstLine="567"/>
        <w:rPr>
          <w:sz w:val="22"/>
          <w:szCs w:val="22"/>
        </w:rPr>
      </w:pPr>
      <w:r w:rsidRPr="00BC3567">
        <w:rPr>
          <w:sz w:val="22"/>
          <w:szCs w:val="22"/>
        </w:rPr>
        <w:t>1.3.1. 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w:t>
      </w:r>
    </w:p>
    <w:p w:rsidR="00D33735" w:rsidRPr="00BC3567" w:rsidRDefault="00D33735" w:rsidP="00CE27AB">
      <w:pPr>
        <w:pStyle w:val="a4"/>
        <w:keepNext/>
        <w:keepLines/>
        <w:numPr>
          <w:ilvl w:val="0"/>
          <w:numId w:val="0"/>
        </w:numPr>
        <w:suppressAutoHyphens/>
        <w:spacing w:line="240" w:lineRule="auto"/>
        <w:ind w:firstLine="567"/>
        <w:rPr>
          <w:sz w:val="22"/>
          <w:szCs w:val="22"/>
        </w:rPr>
      </w:pPr>
      <w:r w:rsidRPr="00BC3567">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и в настоящей документации о закупке.</w:t>
      </w:r>
    </w:p>
    <w:p w:rsidR="00D33735" w:rsidRPr="00BC3567" w:rsidRDefault="00D33735" w:rsidP="00CE27AB">
      <w:pPr>
        <w:keepNext/>
        <w:keepLines/>
        <w:spacing w:line="240" w:lineRule="auto"/>
        <w:rPr>
          <w:snapToGrid/>
          <w:sz w:val="22"/>
          <w:szCs w:val="22"/>
        </w:rPr>
      </w:pPr>
      <w:r w:rsidRPr="00BC3567">
        <w:rPr>
          <w:snapToGrid/>
          <w:sz w:val="22"/>
          <w:szCs w:val="22"/>
        </w:rPr>
        <w:t>Участник закупки обязан декларировать в заявке на участие в закупке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Законом № 209-ФЗ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Закона № 209-ФЗ (далее - декларация), по форме, приведенной в Разделе 7 настоящей документации о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едином реестре субъектов малого и среднего предпринимательства.</w:t>
      </w:r>
    </w:p>
    <w:p w:rsidR="00D33735" w:rsidRPr="00BC3567" w:rsidRDefault="00D33735" w:rsidP="00CE27AB">
      <w:pPr>
        <w:keepNext/>
        <w:keepLines/>
        <w:spacing w:line="240" w:lineRule="auto"/>
        <w:rPr>
          <w:snapToGrid/>
          <w:sz w:val="22"/>
          <w:szCs w:val="22"/>
        </w:rPr>
      </w:pPr>
      <w:r w:rsidRPr="00BC3567">
        <w:rPr>
          <w:snapToGrid/>
          <w:sz w:val="22"/>
          <w:szCs w:val="22"/>
        </w:rPr>
        <w:t>1.3.2. Если субъекты МСП входят в состав коллективного Участника закупки,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по раскрытию информации:</w:t>
      </w:r>
    </w:p>
    <w:p w:rsidR="00D33735" w:rsidRPr="00BC3567" w:rsidRDefault="00D33735" w:rsidP="00CE27AB">
      <w:pPr>
        <w:keepNext/>
        <w:keepLines/>
        <w:spacing w:line="240" w:lineRule="auto"/>
        <w:rPr>
          <w:snapToGrid/>
          <w:sz w:val="22"/>
          <w:szCs w:val="22"/>
        </w:rPr>
      </w:pPr>
      <w:r w:rsidRPr="00BC3567">
        <w:rPr>
          <w:snapToGrid/>
          <w:sz w:val="22"/>
          <w:szCs w:val="22"/>
        </w:rPr>
        <w:t>1) Участники закупки обязаны представить в составе заявки сведения из единого реестра субъектов малого и среднего предпринимательства или декларацию, подтверждающую статус субъекта МСП по каждому поставщику/ субподрядчику/соисполнителю, а также план привлечения субподрядчиков (соисполнителей) из числа субъектов малого и среднего предпринимательства по форме, приведенной в Раздел 7 настоящей документации с указанием в нем следующих сведений:</w:t>
      </w:r>
    </w:p>
    <w:p w:rsidR="00D33735" w:rsidRPr="00BC3567" w:rsidRDefault="00D33735" w:rsidP="00CE27AB">
      <w:pPr>
        <w:keepNext/>
        <w:keepLines/>
        <w:spacing w:line="240" w:lineRule="auto"/>
        <w:rPr>
          <w:snapToGrid/>
          <w:sz w:val="22"/>
          <w:szCs w:val="22"/>
        </w:rPr>
      </w:pPr>
      <w:r w:rsidRPr="00BC3567">
        <w:rPr>
          <w:snapToGrid/>
          <w:sz w:val="22"/>
          <w:szCs w:val="22"/>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D33735" w:rsidRPr="00BC3567" w:rsidRDefault="00D33735" w:rsidP="00CE27AB">
      <w:pPr>
        <w:keepNext/>
        <w:keepLines/>
        <w:spacing w:line="240" w:lineRule="auto"/>
        <w:rPr>
          <w:snapToGrid/>
          <w:sz w:val="22"/>
          <w:szCs w:val="22"/>
        </w:rPr>
      </w:pPr>
      <w:r w:rsidRPr="00BC3567">
        <w:rPr>
          <w:snapToGrid/>
          <w:sz w:val="22"/>
          <w:szCs w:val="22"/>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D33735" w:rsidRPr="00BC3567" w:rsidRDefault="00D33735" w:rsidP="00CE27AB">
      <w:pPr>
        <w:keepNext/>
        <w:keepLines/>
        <w:spacing w:line="240" w:lineRule="auto"/>
        <w:rPr>
          <w:snapToGrid/>
          <w:sz w:val="22"/>
          <w:szCs w:val="22"/>
        </w:rPr>
      </w:pPr>
      <w:r w:rsidRPr="00BC3567">
        <w:rPr>
          <w:snapToGrid/>
          <w:sz w:val="22"/>
          <w:szCs w:val="22"/>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D33735" w:rsidRPr="00BC3567" w:rsidRDefault="00D33735" w:rsidP="00CE27AB">
      <w:pPr>
        <w:keepNext/>
        <w:keepLines/>
        <w:spacing w:line="240" w:lineRule="auto"/>
        <w:rPr>
          <w:snapToGrid/>
          <w:sz w:val="22"/>
          <w:szCs w:val="22"/>
        </w:rPr>
      </w:pPr>
      <w:r w:rsidRPr="00BC3567">
        <w:rPr>
          <w:snapToGrid/>
          <w:sz w:val="22"/>
          <w:szCs w:val="22"/>
        </w:rPr>
        <w:lastRenderedPageBreak/>
        <w:t>г) цена договора, заключаемого с субъектом МСП - субподрядчиком (соисполнителем).</w:t>
      </w:r>
    </w:p>
    <w:p w:rsidR="00D33735" w:rsidRPr="00BC3567" w:rsidRDefault="00D33735" w:rsidP="00CE27AB">
      <w:pPr>
        <w:keepNext/>
        <w:keepLines/>
        <w:spacing w:line="240" w:lineRule="auto"/>
        <w:rPr>
          <w:snapToGrid/>
          <w:sz w:val="22"/>
          <w:szCs w:val="22"/>
        </w:rPr>
      </w:pPr>
      <w:r w:rsidRPr="00BC3567">
        <w:rPr>
          <w:snapToGrid/>
          <w:sz w:val="22"/>
          <w:szCs w:val="22"/>
        </w:rPr>
        <w:t>1.3.3.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33735" w:rsidRPr="00BC3567" w:rsidRDefault="00D33735" w:rsidP="00CE27AB">
      <w:pPr>
        <w:keepNext/>
        <w:keepLines/>
        <w:spacing w:line="240" w:lineRule="auto"/>
        <w:rPr>
          <w:snapToGrid/>
          <w:sz w:val="22"/>
          <w:szCs w:val="22"/>
        </w:rPr>
      </w:pPr>
      <w:r w:rsidRPr="00BC3567">
        <w:rPr>
          <w:snapToGrid/>
          <w:sz w:val="22"/>
          <w:szCs w:val="22"/>
        </w:rPr>
        <w:t>1.3.4. Заказчик вправе по истечении срока приема заявок отменить ограничение относительно участия только субъектов МСП и осуществить закупку на общих основаниях в случаях, если:</w:t>
      </w:r>
    </w:p>
    <w:p w:rsidR="00D33735" w:rsidRPr="00BC3567" w:rsidRDefault="00D33735" w:rsidP="00CE27AB">
      <w:pPr>
        <w:keepNext/>
        <w:keepLines/>
        <w:spacing w:line="240" w:lineRule="auto"/>
        <w:rPr>
          <w:snapToGrid/>
          <w:sz w:val="22"/>
          <w:szCs w:val="22"/>
        </w:rPr>
      </w:pPr>
      <w:r w:rsidRPr="00BC3567">
        <w:rPr>
          <w:snapToGrid/>
          <w:sz w:val="22"/>
          <w:szCs w:val="22"/>
        </w:rPr>
        <w:t>а) субъекты малого и среднего предпринимательства не подали заявки на участие в закупке;</w:t>
      </w:r>
    </w:p>
    <w:p w:rsidR="00D33735" w:rsidRPr="00BC3567" w:rsidRDefault="00D33735" w:rsidP="00CE27AB">
      <w:pPr>
        <w:keepNext/>
        <w:keepLines/>
        <w:spacing w:line="240" w:lineRule="auto"/>
        <w:rPr>
          <w:snapToGrid/>
          <w:sz w:val="22"/>
          <w:szCs w:val="22"/>
        </w:rPr>
      </w:pPr>
      <w:r w:rsidRPr="00BC3567">
        <w:rPr>
          <w:snapToGrid/>
          <w:sz w:val="22"/>
          <w:szCs w:val="22"/>
        </w:rPr>
        <w:t>б) заявки всех Участников закупки, являющихся субъектами МСП, отозваны или не соответствуют требованиям, предусмотренным настоящей документации о закупке;</w:t>
      </w:r>
    </w:p>
    <w:p w:rsidR="00D33735" w:rsidRPr="00BC3567" w:rsidRDefault="00D33735" w:rsidP="00CE27AB">
      <w:pPr>
        <w:keepNext/>
        <w:keepLines/>
        <w:spacing w:line="240" w:lineRule="auto"/>
        <w:rPr>
          <w:snapToGrid/>
          <w:sz w:val="22"/>
          <w:szCs w:val="22"/>
        </w:rPr>
      </w:pPr>
      <w:r w:rsidRPr="00BC3567">
        <w:rPr>
          <w:snapToGrid/>
          <w:sz w:val="22"/>
          <w:szCs w:val="22"/>
        </w:rPr>
        <w:t>в) заявка, поданная единственным участником закупки, являющимся субъектом МСП, не соответствует требованиям, предусмотренным настоящей документации о закупке;</w:t>
      </w:r>
    </w:p>
    <w:p w:rsidR="00D33735" w:rsidRPr="00BC3567" w:rsidRDefault="00D33735" w:rsidP="00CE27AB">
      <w:pPr>
        <w:keepNext/>
        <w:keepLines/>
        <w:spacing w:line="240" w:lineRule="auto"/>
        <w:rPr>
          <w:snapToGrid/>
          <w:sz w:val="22"/>
          <w:szCs w:val="22"/>
        </w:rPr>
      </w:pPr>
      <w:r w:rsidRPr="00BC3567">
        <w:rPr>
          <w:snapToGrid/>
          <w:sz w:val="22"/>
          <w:szCs w:val="22"/>
        </w:rPr>
        <w:t>г) заказчиком в порядке, установленном настоящей документацией, принято решение о том, что договор по результатам закупки не заключается.</w:t>
      </w:r>
    </w:p>
    <w:p w:rsidR="00B56A51" w:rsidRPr="00244F76" w:rsidRDefault="00D33735" w:rsidP="00CE27AB">
      <w:pPr>
        <w:keepNext/>
        <w:keepLines/>
        <w:spacing w:line="240" w:lineRule="auto"/>
        <w:rPr>
          <w:snapToGrid/>
          <w:sz w:val="22"/>
          <w:szCs w:val="22"/>
        </w:rPr>
      </w:pPr>
      <w:r w:rsidRPr="00BC3567">
        <w:rPr>
          <w:snapToGrid/>
          <w:sz w:val="22"/>
          <w:szCs w:val="22"/>
        </w:rPr>
        <w:t>1.3.5. Если договор по результатам закупки среди субъектов МСП не заключен, Заказчик вправе отменить решение, принятое по результатам такой закупки, и ограничение относительно участия только субъектом малого и среднего предпринимательства, а также осуществить закупку на общих</w:t>
      </w:r>
      <w:r w:rsidR="00B56A51" w:rsidRPr="00244F76">
        <w:rPr>
          <w:snapToGrid/>
          <w:sz w:val="22"/>
          <w:szCs w:val="22"/>
        </w:rPr>
        <w:t>.</w:t>
      </w:r>
    </w:p>
    <w:p w:rsidR="00C777DC" w:rsidRPr="00244F76" w:rsidRDefault="00C777DC" w:rsidP="00CE27AB">
      <w:pPr>
        <w:pStyle w:val="23"/>
        <w:numPr>
          <w:ilvl w:val="0"/>
          <w:numId w:val="0"/>
        </w:numPr>
        <w:spacing w:before="0" w:after="0"/>
        <w:ind w:firstLine="567"/>
        <w:rPr>
          <w:sz w:val="22"/>
          <w:szCs w:val="22"/>
        </w:rPr>
      </w:pPr>
    </w:p>
    <w:p w:rsidR="00273F96" w:rsidRPr="00BC3567" w:rsidRDefault="00273F96" w:rsidP="00CE27AB">
      <w:pPr>
        <w:pStyle w:val="23"/>
        <w:numPr>
          <w:ilvl w:val="0"/>
          <w:numId w:val="0"/>
        </w:numPr>
        <w:spacing w:before="0" w:after="0"/>
        <w:ind w:firstLine="567"/>
        <w:rPr>
          <w:sz w:val="22"/>
          <w:szCs w:val="22"/>
        </w:rPr>
      </w:pPr>
      <w:bookmarkStart w:id="72" w:name="_Toc7465573"/>
      <w:bookmarkStart w:id="73" w:name="_Toc8051753"/>
      <w:bookmarkEnd w:id="45"/>
      <w:bookmarkEnd w:id="46"/>
      <w:bookmarkEnd w:id="47"/>
      <w:bookmarkEnd w:id="48"/>
      <w:r w:rsidRPr="00BC3567">
        <w:rPr>
          <w:sz w:val="22"/>
          <w:szCs w:val="22"/>
        </w:rPr>
        <w:t>1.4. Особые положения в связи с проведением закупки в электронной форме</w:t>
      </w:r>
      <w:bookmarkEnd w:id="72"/>
      <w:bookmarkEnd w:id="73"/>
    </w:p>
    <w:p w:rsidR="00273F96" w:rsidRPr="00BC3567" w:rsidRDefault="00273F96" w:rsidP="00CE27AB">
      <w:pPr>
        <w:keepNext/>
        <w:spacing w:line="240" w:lineRule="auto"/>
        <w:rPr>
          <w:sz w:val="22"/>
          <w:szCs w:val="22"/>
        </w:rPr>
      </w:pPr>
      <w:r w:rsidRPr="00BC3567">
        <w:rPr>
          <w:sz w:val="22"/>
          <w:szCs w:val="22"/>
        </w:rPr>
        <w:t>1.4.1. Для участия в закупке Участник закупки должен получить аккредитацию на ЭП. Аккредитация осуществляется оператором ЭП, и организатор закупки не несет ответственности за результат ее прохождения Участником закупки.</w:t>
      </w:r>
    </w:p>
    <w:p w:rsidR="00273F96" w:rsidRPr="00BC3567" w:rsidRDefault="00273F96" w:rsidP="00CE27AB">
      <w:pPr>
        <w:keepNext/>
        <w:keepLines/>
        <w:spacing w:line="240" w:lineRule="auto"/>
        <w:rPr>
          <w:sz w:val="22"/>
          <w:szCs w:val="22"/>
        </w:rPr>
      </w:pPr>
      <w:r w:rsidRPr="00BC3567">
        <w:rPr>
          <w:sz w:val="22"/>
          <w:szCs w:val="22"/>
        </w:rPr>
        <w:t>1.4.2. 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rsidR="00273F96" w:rsidRPr="00BC3567" w:rsidRDefault="00273F96" w:rsidP="00CE27AB">
      <w:pPr>
        <w:keepNext/>
        <w:keepLines/>
        <w:spacing w:line="240" w:lineRule="auto"/>
        <w:rPr>
          <w:sz w:val="22"/>
          <w:szCs w:val="22"/>
        </w:rPr>
      </w:pPr>
      <w:r w:rsidRPr="00BC3567">
        <w:rPr>
          <w:sz w:val="22"/>
          <w:szCs w:val="22"/>
        </w:rPr>
        <w:t>1.4.3. Порядок аккредитации поставщиков (Участников закупки) на ЭП, а также тарифы для оплаты и получения доступа к участию в процедурах закупки устанавливаются в соответствии с регламентом ЭП.</w:t>
      </w:r>
    </w:p>
    <w:p w:rsidR="00273F96" w:rsidRPr="00BC3567" w:rsidRDefault="00273F96" w:rsidP="00CE27AB">
      <w:pPr>
        <w:keepNext/>
        <w:keepLines/>
        <w:spacing w:line="240" w:lineRule="auto"/>
        <w:rPr>
          <w:sz w:val="22"/>
          <w:szCs w:val="22"/>
        </w:rPr>
      </w:pPr>
      <w:r w:rsidRPr="00BC3567">
        <w:rPr>
          <w:sz w:val="22"/>
          <w:szCs w:val="22"/>
        </w:rPr>
        <w:t>1.4.4. Ответственность за технические сбои или неполадки в работе ЭП, подтвержденные документально, несет оператор ЭП.</w:t>
      </w:r>
    </w:p>
    <w:p w:rsidR="00273F96" w:rsidRPr="00BC3567" w:rsidRDefault="00273F96" w:rsidP="00CE27AB">
      <w:pPr>
        <w:keepNext/>
        <w:keepLines/>
        <w:spacing w:line="240" w:lineRule="auto"/>
        <w:rPr>
          <w:sz w:val="22"/>
          <w:szCs w:val="22"/>
        </w:rPr>
      </w:pPr>
      <w:r w:rsidRPr="00BC3567">
        <w:rPr>
          <w:sz w:val="22"/>
          <w:szCs w:val="22"/>
        </w:rPr>
        <w:t>1.4.5. До подачи заявки Участник закупки обязан ознакомиться с документацией о закупке и регламентом ЭП, в том числе самостоятельно обеспечить соответствие автоматизированного рабочего места пользователя требованиям оператора ЭП.</w:t>
      </w:r>
    </w:p>
    <w:p w:rsidR="00273F96" w:rsidRPr="00BC3567" w:rsidRDefault="00273F96" w:rsidP="00CE27AB">
      <w:pPr>
        <w:keepNext/>
        <w:keepLines/>
        <w:spacing w:line="240" w:lineRule="auto"/>
        <w:rPr>
          <w:sz w:val="22"/>
          <w:szCs w:val="22"/>
        </w:rPr>
      </w:pPr>
      <w:r w:rsidRPr="00BC3567">
        <w:rPr>
          <w:sz w:val="22"/>
          <w:szCs w:val="22"/>
        </w:rPr>
        <w:t>1.4.6. Все прямые и косвенные затраты, связанные с получением аккредитации и работой на ЭП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ЭП и иные расходы), возлагаются на Участника закупки в полном объеме.</w:t>
      </w:r>
    </w:p>
    <w:p w:rsidR="00273F96" w:rsidRPr="00BC3567" w:rsidRDefault="00273F96" w:rsidP="00CE27AB">
      <w:pPr>
        <w:keepNext/>
        <w:keepLines/>
        <w:spacing w:line="240" w:lineRule="auto"/>
        <w:rPr>
          <w:sz w:val="22"/>
          <w:szCs w:val="22"/>
        </w:rPr>
      </w:pPr>
      <w:r w:rsidRPr="00BC3567">
        <w:rPr>
          <w:sz w:val="22"/>
          <w:szCs w:val="22"/>
        </w:rPr>
        <w:t xml:space="preserve">1.4.7. Подача заявок производится посредством функционала ЭП в виде электронного документа, удостоверенного усиленной квалифицированной электронной подписью в соответствии с Федеральным законом Российской Федерации от 06.04.2011 г. № 63-ФЗ «Об электронной подписи». </w:t>
      </w:r>
    </w:p>
    <w:p w:rsidR="00273F96" w:rsidRPr="00BC3567" w:rsidRDefault="00273F96" w:rsidP="00CE27AB">
      <w:pPr>
        <w:keepNext/>
        <w:keepLines/>
        <w:spacing w:line="240" w:lineRule="auto"/>
        <w:rPr>
          <w:sz w:val="22"/>
          <w:szCs w:val="22"/>
        </w:rPr>
      </w:pPr>
      <w:r w:rsidRPr="00BC3567">
        <w:rPr>
          <w:sz w:val="22"/>
          <w:szCs w:val="22"/>
        </w:rPr>
        <w:t>Подача заявок в печатном виде (на бумажном носителе) не допускается.</w:t>
      </w:r>
    </w:p>
    <w:p w:rsidR="006774AD" w:rsidRPr="00244F76" w:rsidRDefault="00273F96" w:rsidP="00CE27AB">
      <w:pPr>
        <w:keepNext/>
        <w:keepLines/>
        <w:spacing w:line="240" w:lineRule="auto"/>
        <w:rPr>
          <w:sz w:val="22"/>
          <w:szCs w:val="22"/>
        </w:rPr>
      </w:pPr>
      <w:r w:rsidRPr="00BC3567">
        <w:rPr>
          <w:sz w:val="22"/>
          <w:szCs w:val="22"/>
        </w:rPr>
        <w:t>1.4.8. Цена заявки и иные условия закупки, указанные Участниками закупки в специальных электронных формах на ЭП, имеют преимущество перед сведениями, указанными в загруженных на ЭП электронных документах</w:t>
      </w:r>
      <w:r w:rsidR="006774AD" w:rsidRPr="00244F76">
        <w:rPr>
          <w:sz w:val="22"/>
          <w:szCs w:val="22"/>
        </w:rPr>
        <w:t>.</w:t>
      </w:r>
    </w:p>
    <w:p w:rsidR="003F1847" w:rsidRDefault="003F1847" w:rsidP="00CE27AB">
      <w:pPr>
        <w:pStyle w:val="23"/>
        <w:keepLines/>
        <w:numPr>
          <w:ilvl w:val="0"/>
          <w:numId w:val="0"/>
        </w:numPr>
        <w:suppressAutoHyphens w:val="0"/>
        <w:spacing w:before="0" w:after="0"/>
        <w:ind w:firstLine="567"/>
        <w:rPr>
          <w:sz w:val="22"/>
          <w:szCs w:val="22"/>
        </w:rPr>
      </w:pPr>
    </w:p>
    <w:p w:rsidR="00D33735" w:rsidRPr="00BC3567" w:rsidRDefault="00D33735" w:rsidP="00CE27AB">
      <w:pPr>
        <w:pStyle w:val="23"/>
        <w:keepLines/>
        <w:numPr>
          <w:ilvl w:val="0"/>
          <w:numId w:val="0"/>
        </w:numPr>
        <w:suppressAutoHyphens w:val="0"/>
        <w:spacing w:before="0" w:after="0"/>
        <w:ind w:firstLine="567"/>
        <w:rPr>
          <w:sz w:val="22"/>
          <w:szCs w:val="22"/>
        </w:rPr>
      </w:pPr>
      <w:bookmarkStart w:id="74" w:name="_Toc7465574"/>
      <w:bookmarkStart w:id="75" w:name="_Toc8051754"/>
      <w:bookmarkStart w:id="76" w:name="_Ref57667242"/>
      <w:bookmarkStart w:id="77" w:name="_Toc176765495"/>
      <w:bookmarkStart w:id="78" w:name="_Ref318292733"/>
      <w:bookmarkEnd w:id="49"/>
      <w:r w:rsidRPr="00BC3567">
        <w:rPr>
          <w:sz w:val="22"/>
          <w:szCs w:val="22"/>
        </w:rPr>
        <w:t>1.5. Сведения об объекте закупки, описание продукции</w:t>
      </w:r>
      <w:bookmarkEnd w:id="74"/>
      <w:bookmarkEnd w:id="75"/>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1.5.1. 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r w:rsidRPr="00BC3567">
        <w:rPr>
          <w:sz w:val="22"/>
          <w:szCs w:val="22"/>
          <w:lang w:val="ru"/>
        </w:rPr>
        <w:t xml:space="preserve">изложены в </w:t>
      </w:r>
      <w:r w:rsidRPr="00BC3567">
        <w:rPr>
          <w:sz w:val="22"/>
          <w:szCs w:val="22"/>
        </w:rPr>
        <w:t>Техническом задании, приведенном в Разделе 5 настоящей документации о закупке и в проекте договора, который приведен в Разделе 6</w:t>
      </w:r>
      <w:r w:rsidRPr="00BC3567">
        <w:rPr>
          <w:i/>
          <w:sz w:val="22"/>
          <w:szCs w:val="22"/>
        </w:rPr>
        <w:t xml:space="preserve"> </w:t>
      </w:r>
      <w:r w:rsidRPr="00BC3567">
        <w:rPr>
          <w:sz w:val="22"/>
          <w:szCs w:val="22"/>
        </w:rPr>
        <w:t xml:space="preserve">настоящей документации о закупке. </w:t>
      </w:r>
    </w:p>
    <w:p w:rsidR="00D33735" w:rsidRPr="00BC3567" w:rsidRDefault="00D33735" w:rsidP="00CE27AB">
      <w:pPr>
        <w:pStyle w:val="a4"/>
        <w:keepNext/>
        <w:keepLines/>
        <w:numPr>
          <w:ilvl w:val="0"/>
          <w:numId w:val="0"/>
        </w:numPr>
        <w:spacing w:line="240" w:lineRule="auto"/>
        <w:ind w:firstLine="567"/>
        <w:rPr>
          <w:sz w:val="22"/>
          <w:szCs w:val="22"/>
          <w:shd w:val="clear" w:color="auto" w:fill="FFFF99"/>
        </w:rPr>
      </w:pPr>
      <w:r w:rsidRPr="00BC3567">
        <w:rPr>
          <w:sz w:val="22"/>
          <w:szCs w:val="22"/>
        </w:rPr>
        <w:t xml:space="preserve">1.5.2. Сведения об объекте закупки (описание предмета закупки), являющейся предметом договора, заключаемого по результатам проведения процедуры, указаны </w:t>
      </w:r>
      <w:r w:rsidRPr="00BC3567">
        <w:rPr>
          <w:b/>
          <w:i/>
          <w:sz w:val="22"/>
          <w:szCs w:val="22"/>
        </w:rPr>
        <w:t>в пункте 7 Раздела 4 «Информационная карта процедуры закупки»</w:t>
      </w:r>
      <w:r w:rsidRPr="00BC3567">
        <w:rPr>
          <w:sz w:val="22"/>
          <w:szCs w:val="22"/>
        </w:rPr>
        <w:t xml:space="preserve">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z w:val="22"/>
          <w:szCs w:val="22"/>
          <w:shd w:val="clear" w:color="auto" w:fill="FFFF99"/>
        </w:rPr>
      </w:pPr>
      <w:r w:rsidRPr="00BC3567">
        <w:rPr>
          <w:sz w:val="22"/>
          <w:szCs w:val="22"/>
        </w:rPr>
        <w:t xml:space="preserve">1.5.3. Сроки и условия поставки продукции, являющейся предметом договора, заключаемого по результатам проведения процедуры, указаны </w:t>
      </w:r>
      <w:r w:rsidRPr="00BC3567">
        <w:rPr>
          <w:b/>
          <w:i/>
          <w:sz w:val="22"/>
          <w:szCs w:val="22"/>
        </w:rPr>
        <w:t>в пункте 8 Раздела 4 «Информационная карта процедуры закупки»</w:t>
      </w:r>
      <w:r w:rsidRPr="00BC3567">
        <w:rPr>
          <w:sz w:val="22"/>
          <w:szCs w:val="22"/>
        </w:rPr>
        <w:t xml:space="preserve">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lastRenderedPageBreak/>
        <w:t xml:space="preserve">1.5.4. Специальные требования к продукции, если они предъявляются, указаны </w:t>
      </w:r>
      <w:r w:rsidRPr="00BC3567">
        <w:rPr>
          <w:b/>
          <w:i/>
          <w:sz w:val="22"/>
          <w:szCs w:val="22"/>
        </w:rPr>
        <w:t>в пункте 9 Раздела 4 «Информационная карта процедуры закупки»</w:t>
      </w:r>
      <w:r w:rsidRPr="00BC3567">
        <w:rPr>
          <w:sz w:val="22"/>
          <w:szCs w:val="22"/>
        </w:rPr>
        <w:t xml:space="preserve"> настоящей документации о закупке и в проекте договора, который приведен в Разделе 6</w:t>
      </w:r>
      <w:r w:rsidRPr="00BC3567">
        <w:rPr>
          <w:i/>
          <w:sz w:val="22"/>
          <w:szCs w:val="22"/>
        </w:rPr>
        <w:t xml:space="preserve"> </w:t>
      </w:r>
      <w:r w:rsidRPr="00BC3567">
        <w:rPr>
          <w:sz w:val="22"/>
          <w:szCs w:val="22"/>
        </w:rPr>
        <w:t xml:space="preserve">настоящей документации о закупке. </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1.5.5. Требования к описанию продукции:</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1.5.5.1. 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установлены в Техническом задании, приведенном в Разделе 5 документации о закупке.</w:t>
      </w:r>
    </w:p>
    <w:p w:rsidR="00D33735" w:rsidRDefault="00D33735" w:rsidP="00CE27AB">
      <w:pPr>
        <w:pStyle w:val="a4"/>
        <w:keepNext/>
        <w:keepLines/>
        <w:numPr>
          <w:ilvl w:val="0"/>
          <w:numId w:val="0"/>
        </w:numPr>
        <w:spacing w:line="240" w:lineRule="auto"/>
        <w:ind w:firstLine="567"/>
        <w:rPr>
          <w:sz w:val="22"/>
          <w:szCs w:val="22"/>
        </w:rPr>
      </w:pPr>
      <w:r w:rsidRPr="00BC3567">
        <w:rPr>
          <w:sz w:val="22"/>
          <w:szCs w:val="22"/>
        </w:rPr>
        <w:t>1.5.5.2. Участник закупки должен указать все показатели и характеристики товара, работ, услуг, условия исполнения договора, установленные в Техническом задании, приведенном в Разделе 5 документации о закупке.</w:t>
      </w:r>
    </w:p>
    <w:p w:rsidR="00D33735" w:rsidRPr="00BC3567" w:rsidRDefault="00D33735" w:rsidP="00CE27AB">
      <w:pPr>
        <w:keepNext/>
        <w:keepLines/>
        <w:tabs>
          <w:tab w:val="left" w:pos="290"/>
          <w:tab w:val="left" w:pos="709"/>
        </w:tabs>
        <w:spacing w:line="240" w:lineRule="auto"/>
        <w:rPr>
          <w:rFonts w:eastAsia="?????? Pro W3"/>
          <w:snapToGrid/>
          <w:sz w:val="22"/>
          <w:szCs w:val="22"/>
        </w:rPr>
      </w:pPr>
      <w:r w:rsidRPr="00BC3567">
        <w:rPr>
          <w:rFonts w:eastAsia="?????? Pro W3"/>
          <w:snapToGrid/>
          <w:sz w:val="22"/>
          <w:szCs w:val="22"/>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соответствии с требованиями документации о закупке, в том числе:</w:t>
      </w:r>
    </w:p>
    <w:p w:rsidR="00D33735" w:rsidRPr="00BC3567" w:rsidRDefault="00D33735" w:rsidP="00CE27AB">
      <w:pPr>
        <w:keepNext/>
        <w:keepLines/>
        <w:numPr>
          <w:ilvl w:val="0"/>
          <w:numId w:val="39"/>
        </w:numPr>
        <w:tabs>
          <w:tab w:val="left" w:pos="290"/>
          <w:tab w:val="left" w:pos="851"/>
        </w:tabs>
        <w:spacing w:line="240" w:lineRule="auto"/>
        <w:ind w:left="0" w:firstLine="567"/>
        <w:rPr>
          <w:rFonts w:eastAsia="?????? Pro W3"/>
          <w:snapToGrid/>
          <w:sz w:val="22"/>
          <w:szCs w:val="22"/>
        </w:rPr>
      </w:pPr>
      <w:r w:rsidRPr="00BC3567">
        <w:rPr>
          <w:rFonts w:eastAsia="?????? Pro W3"/>
          <w:snapToGrid/>
          <w:sz w:val="22"/>
          <w:szCs w:val="22"/>
        </w:rPr>
        <w:t>описание функциональных характеристик (потребительских свойств) товара, его количественных и качественных характеристик;</w:t>
      </w:r>
    </w:p>
    <w:p w:rsidR="00D33735" w:rsidRPr="00BC3567" w:rsidRDefault="00D33735" w:rsidP="00CE27AB">
      <w:pPr>
        <w:keepNext/>
        <w:keepLines/>
        <w:numPr>
          <w:ilvl w:val="0"/>
          <w:numId w:val="39"/>
        </w:numPr>
        <w:tabs>
          <w:tab w:val="left" w:pos="290"/>
          <w:tab w:val="left" w:pos="851"/>
        </w:tabs>
        <w:spacing w:line="240" w:lineRule="auto"/>
        <w:ind w:left="0" w:firstLine="567"/>
        <w:rPr>
          <w:rFonts w:eastAsia="?????? Pro W3"/>
          <w:snapToGrid/>
          <w:sz w:val="22"/>
          <w:szCs w:val="22"/>
        </w:rPr>
      </w:pPr>
      <w:r w:rsidRPr="00BC3567">
        <w:rPr>
          <w:rFonts w:eastAsia="?????? Pro W3"/>
          <w:snapToGrid/>
          <w:sz w:val="22"/>
          <w:szCs w:val="22"/>
        </w:rPr>
        <w:t>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rsidR="00D33735" w:rsidRPr="00BC3567" w:rsidRDefault="00D33735" w:rsidP="00CE27AB">
      <w:pPr>
        <w:keepNext/>
        <w:keepLines/>
        <w:numPr>
          <w:ilvl w:val="0"/>
          <w:numId w:val="39"/>
        </w:numPr>
        <w:tabs>
          <w:tab w:val="left" w:pos="290"/>
          <w:tab w:val="left" w:pos="851"/>
        </w:tabs>
        <w:spacing w:line="240" w:lineRule="auto"/>
        <w:ind w:left="0" w:firstLine="567"/>
        <w:rPr>
          <w:rFonts w:eastAsia="?????? Pro W3"/>
          <w:snapToGrid/>
          <w:sz w:val="22"/>
          <w:szCs w:val="22"/>
        </w:rPr>
      </w:pPr>
      <w:r w:rsidRPr="00BC3567">
        <w:rPr>
          <w:rFonts w:eastAsia="?????? Pro W3"/>
          <w:snapToGrid/>
          <w:sz w:val="22"/>
          <w:szCs w:val="22"/>
        </w:rPr>
        <w:t>указание производителя и страны происхождения товара;</w:t>
      </w:r>
    </w:p>
    <w:p w:rsidR="00D33735" w:rsidRPr="00BC3567" w:rsidRDefault="00D33735" w:rsidP="00CE27AB">
      <w:pPr>
        <w:keepNext/>
        <w:keepLines/>
        <w:numPr>
          <w:ilvl w:val="0"/>
          <w:numId w:val="39"/>
        </w:numPr>
        <w:tabs>
          <w:tab w:val="left" w:pos="290"/>
          <w:tab w:val="left" w:pos="851"/>
        </w:tabs>
        <w:spacing w:line="240" w:lineRule="auto"/>
        <w:ind w:left="0" w:firstLine="567"/>
        <w:rPr>
          <w:rFonts w:eastAsia="?????? Pro W3"/>
          <w:snapToGrid/>
          <w:sz w:val="22"/>
          <w:szCs w:val="22"/>
        </w:rPr>
      </w:pPr>
      <w:r w:rsidRPr="00BC3567">
        <w:rPr>
          <w:rFonts w:eastAsia="?????? Pro W3"/>
          <w:snapToGrid/>
          <w:sz w:val="22"/>
          <w:szCs w:val="22"/>
        </w:rPr>
        <w:t>описание комплектации товара;</w:t>
      </w:r>
    </w:p>
    <w:p w:rsidR="00D33735" w:rsidRPr="00BC3567" w:rsidRDefault="00D33735" w:rsidP="00CE27AB">
      <w:pPr>
        <w:keepNext/>
        <w:keepLines/>
        <w:numPr>
          <w:ilvl w:val="0"/>
          <w:numId w:val="39"/>
        </w:numPr>
        <w:tabs>
          <w:tab w:val="left" w:pos="290"/>
          <w:tab w:val="left" w:pos="851"/>
        </w:tabs>
        <w:spacing w:line="240" w:lineRule="auto"/>
        <w:ind w:left="0" w:firstLine="567"/>
        <w:rPr>
          <w:rFonts w:eastAsia="?????? Pro W3"/>
          <w:snapToGrid/>
          <w:sz w:val="22"/>
          <w:szCs w:val="22"/>
        </w:rPr>
      </w:pPr>
      <w:r w:rsidRPr="00BC3567">
        <w:rPr>
          <w:rFonts w:eastAsia="?????? Pro W3"/>
          <w:snapToGrid/>
          <w:sz w:val="22"/>
          <w:szCs w:val="22"/>
        </w:rPr>
        <w:t>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D33735" w:rsidRPr="00BC3567" w:rsidRDefault="00D33735" w:rsidP="00CE27AB">
      <w:pPr>
        <w:keepNext/>
        <w:keepLines/>
        <w:numPr>
          <w:ilvl w:val="0"/>
          <w:numId w:val="39"/>
        </w:numPr>
        <w:tabs>
          <w:tab w:val="left" w:pos="290"/>
          <w:tab w:val="left" w:pos="851"/>
        </w:tabs>
        <w:spacing w:line="240" w:lineRule="auto"/>
        <w:ind w:left="0" w:firstLine="567"/>
        <w:rPr>
          <w:rFonts w:eastAsia="?????? Pro W3"/>
          <w:snapToGrid/>
          <w:sz w:val="22"/>
          <w:szCs w:val="22"/>
        </w:rPr>
      </w:pPr>
      <w:r w:rsidRPr="00BC3567">
        <w:rPr>
          <w:rFonts w:eastAsia="?????? Pro W3"/>
          <w:snapToGrid/>
          <w:sz w:val="22"/>
          <w:szCs w:val="22"/>
        </w:rPr>
        <w:t>указание количества товаров, объема работ или услуг.</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1.5.5.3. Участником закупки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1.5.5.4. При описании продукции Участник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1.5.5.5. В случае если в Техническом задании, приведенном в Разделе 5 документации о закупке,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закупки при описании продукции обязан подтвердить соответствие предлагаемой продукции показателям эквивалентности, установленным в Техническом задании.</w:t>
      </w:r>
    </w:p>
    <w:p w:rsidR="00D33735" w:rsidRPr="00BC3567" w:rsidRDefault="00D33735" w:rsidP="00CE27AB">
      <w:pPr>
        <w:pStyle w:val="a4"/>
        <w:keepNext/>
        <w:keepLines/>
        <w:numPr>
          <w:ilvl w:val="0"/>
          <w:numId w:val="0"/>
        </w:numPr>
        <w:spacing w:line="240" w:lineRule="auto"/>
        <w:ind w:firstLine="567"/>
        <w:rPr>
          <w:sz w:val="22"/>
          <w:szCs w:val="22"/>
          <w:shd w:val="clear" w:color="auto" w:fill="FFFF99"/>
        </w:rPr>
      </w:pPr>
      <w:r w:rsidRPr="00BC3567">
        <w:rPr>
          <w:sz w:val="22"/>
          <w:szCs w:val="22"/>
        </w:rPr>
        <w:t>1.5.6. Нарушение Участником закупки требований к описанию продукции, установленных пунктом 1.5.5 Разделом 1, Разделом 5 «Техническое задание» документации о закупке, является основанием для отказа в допуске к участию в закупке.</w:t>
      </w:r>
    </w:p>
    <w:p w:rsidR="003F1847" w:rsidRDefault="003F1847" w:rsidP="00CE27AB">
      <w:pPr>
        <w:pStyle w:val="23"/>
        <w:keepLines/>
        <w:numPr>
          <w:ilvl w:val="0"/>
          <w:numId w:val="0"/>
        </w:numPr>
        <w:suppressAutoHyphens w:val="0"/>
        <w:spacing w:before="0" w:after="0"/>
        <w:ind w:firstLine="567"/>
        <w:rPr>
          <w:sz w:val="22"/>
          <w:szCs w:val="22"/>
        </w:rPr>
      </w:pPr>
    </w:p>
    <w:p w:rsidR="00D33735" w:rsidRPr="00BC3567" w:rsidRDefault="00D33735" w:rsidP="00CE27AB">
      <w:pPr>
        <w:pStyle w:val="23"/>
        <w:keepLines/>
        <w:numPr>
          <w:ilvl w:val="0"/>
          <w:numId w:val="0"/>
        </w:numPr>
        <w:suppressAutoHyphens w:val="0"/>
        <w:spacing w:before="0" w:after="0"/>
        <w:ind w:firstLine="567"/>
        <w:rPr>
          <w:sz w:val="22"/>
          <w:szCs w:val="22"/>
        </w:rPr>
      </w:pPr>
      <w:bookmarkStart w:id="79" w:name="_Toc7465575"/>
      <w:bookmarkStart w:id="80" w:name="_Toc8051755"/>
      <w:bookmarkEnd w:id="76"/>
      <w:bookmarkEnd w:id="77"/>
      <w:bookmarkEnd w:id="78"/>
      <w:r w:rsidRPr="00BC3567">
        <w:rPr>
          <w:sz w:val="22"/>
          <w:szCs w:val="22"/>
        </w:rPr>
        <w:t>1.6. Начальная (максимальная) цена договора (цена лота)</w:t>
      </w:r>
      <w:bookmarkEnd w:id="79"/>
      <w:bookmarkEnd w:id="80"/>
    </w:p>
    <w:p w:rsidR="00D33735" w:rsidRPr="00BC3567" w:rsidRDefault="00D33735" w:rsidP="00CE27AB">
      <w:pPr>
        <w:pStyle w:val="a4"/>
        <w:keepNext/>
        <w:keepLines/>
        <w:numPr>
          <w:ilvl w:val="0"/>
          <w:numId w:val="0"/>
        </w:numPr>
        <w:spacing w:line="240" w:lineRule="auto"/>
        <w:ind w:firstLine="567"/>
        <w:rPr>
          <w:sz w:val="22"/>
          <w:szCs w:val="22"/>
        </w:rPr>
      </w:pPr>
      <w:bookmarkStart w:id="81" w:name="_Ref57670139"/>
      <w:bookmarkStart w:id="82" w:name="_Ref318723624"/>
      <w:r w:rsidRPr="00BC3567">
        <w:rPr>
          <w:sz w:val="22"/>
          <w:szCs w:val="22"/>
        </w:rPr>
        <w:t xml:space="preserve">1.6.1. Начальная (максимальная) цена договора (цена лота), </w:t>
      </w:r>
      <w:bookmarkEnd w:id="81"/>
      <w:bookmarkEnd w:id="82"/>
      <w:r w:rsidRPr="00BC3567">
        <w:rPr>
          <w:sz w:val="22"/>
          <w:szCs w:val="22"/>
        </w:rPr>
        <w:t xml:space="preserve">указана </w:t>
      </w:r>
      <w:r w:rsidRPr="00BC3567">
        <w:rPr>
          <w:b/>
          <w:i/>
          <w:sz w:val="22"/>
          <w:szCs w:val="22"/>
        </w:rPr>
        <w:t>в пункте 10 Раздела 4 «Информационная карта процедуры закупки»</w:t>
      </w:r>
      <w:r w:rsidRPr="00BC3567">
        <w:rPr>
          <w:sz w:val="22"/>
          <w:szCs w:val="22"/>
        </w:rPr>
        <w:t xml:space="preserve">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b/>
          <w:i/>
          <w:sz w:val="22"/>
          <w:szCs w:val="22"/>
        </w:rPr>
      </w:pPr>
      <w:r w:rsidRPr="00BC3567">
        <w:rPr>
          <w:sz w:val="22"/>
          <w:szCs w:val="22"/>
        </w:rPr>
        <w:t xml:space="preserve">1.6.2. Начальная (максимальная) цена единицы каждого товара, работы, услуги, являющейся предметом закупки, указана </w:t>
      </w:r>
      <w:r w:rsidRPr="00BC3567">
        <w:rPr>
          <w:b/>
          <w:i/>
          <w:sz w:val="22"/>
          <w:szCs w:val="22"/>
        </w:rPr>
        <w:t>в пункте 10.1 Раздела 4 «Информационная карта процедуры закупки»</w:t>
      </w:r>
      <w:r w:rsidRPr="00BC3567">
        <w:rPr>
          <w:sz w:val="22"/>
          <w:szCs w:val="22"/>
        </w:rPr>
        <w:t xml:space="preserve">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z w:val="22"/>
          <w:szCs w:val="22"/>
        </w:rPr>
      </w:pPr>
      <w:r w:rsidRPr="00BC3567">
        <w:rPr>
          <w:sz w:val="22"/>
          <w:szCs w:val="22"/>
        </w:rPr>
        <w:t xml:space="preserve">1.6.3. Требования к порядку формирования цены договора (цены лота) указаны </w:t>
      </w:r>
      <w:r w:rsidRPr="00BC3567">
        <w:rPr>
          <w:b/>
          <w:i/>
          <w:sz w:val="22"/>
          <w:szCs w:val="22"/>
        </w:rPr>
        <w:t>в пункте 11       Раздела 4 «Информационная карта процедуры закупки»</w:t>
      </w:r>
      <w:r w:rsidRPr="00BC3567">
        <w:rPr>
          <w:sz w:val="22"/>
          <w:szCs w:val="22"/>
        </w:rPr>
        <w:t xml:space="preserve"> настоящей документации о закупке.</w:t>
      </w:r>
    </w:p>
    <w:p w:rsidR="00D33735" w:rsidRPr="00BC3567" w:rsidRDefault="00D33735" w:rsidP="00CE27AB">
      <w:pPr>
        <w:pStyle w:val="23"/>
        <w:keepLines/>
        <w:numPr>
          <w:ilvl w:val="0"/>
          <w:numId w:val="0"/>
        </w:numPr>
        <w:spacing w:before="0" w:after="0"/>
        <w:ind w:firstLine="567"/>
        <w:rPr>
          <w:sz w:val="22"/>
          <w:szCs w:val="22"/>
        </w:rPr>
      </w:pPr>
    </w:p>
    <w:p w:rsidR="00D33735" w:rsidRPr="00BC3567" w:rsidRDefault="00D33735" w:rsidP="00CE27AB">
      <w:pPr>
        <w:pStyle w:val="23"/>
        <w:keepLines/>
        <w:numPr>
          <w:ilvl w:val="0"/>
          <w:numId w:val="0"/>
        </w:numPr>
        <w:spacing w:before="0" w:after="0"/>
        <w:ind w:firstLine="567"/>
        <w:rPr>
          <w:sz w:val="22"/>
          <w:szCs w:val="22"/>
        </w:rPr>
      </w:pPr>
      <w:bookmarkStart w:id="83" w:name="_Toc7465576"/>
      <w:bookmarkStart w:id="84" w:name="_Toc8051756"/>
      <w:r w:rsidRPr="00BC3567">
        <w:rPr>
          <w:sz w:val="22"/>
          <w:szCs w:val="22"/>
        </w:rPr>
        <w:t>1.7. Источник финансирования, форма, сроки и порядок оплаты продукции</w:t>
      </w:r>
      <w:bookmarkEnd w:id="83"/>
      <w:bookmarkEnd w:id="84"/>
    </w:p>
    <w:p w:rsidR="00D33735" w:rsidRPr="00BC3567" w:rsidRDefault="00D33735" w:rsidP="00CE27AB">
      <w:pPr>
        <w:pStyle w:val="a4"/>
        <w:keepNext/>
        <w:keepLines/>
        <w:numPr>
          <w:ilvl w:val="0"/>
          <w:numId w:val="0"/>
        </w:numPr>
        <w:spacing w:line="240" w:lineRule="auto"/>
        <w:ind w:firstLine="567"/>
        <w:rPr>
          <w:snapToGrid/>
          <w:sz w:val="22"/>
          <w:szCs w:val="22"/>
        </w:rPr>
      </w:pPr>
      <w:r w:rsidRPr="00BC3567">
        <w:rPr>
          <w:sz w:val="22"/>
          <w:szCs w:val="22"/>
        </w:rPr>
        <w:t xml:space="preserve">1.7.1. </w:t>
      </w:r>
      <w:r w:rsidRPr="00BC3567">
        <w:rPr>
          <w:snapToGrid/>
          <w:sz w:val="22"/>
          <w:szCs w:val="22"/>
        </w:rPr>
        <w:t xml:space="preserve">Финансирование договора, который будет заключен по результатам проведенной процедуры, будет осуществляться из источника, указанного </w:t>
      </w:r>
      <w:r w:rsidRPr="00BC3567">
        <w:rPr>
          <w:b/>
          <w:i/>
          <w:sz w:val="22"/>
          <w:szCs w:val="22"/>
        </w:rPr>
        <w:t>в пункте 12 Раздела 4 «Информационная карта процедуры закупки»</w:t>
      </w:r>
      <w:r w:rsidRPr="00BC3567">
        <w:rPr>
          <w:sz w:val="22"/>
          <w:szCs w:val="22"/>
        </w:rPr>
        <w:t xml:space="preserve"> настоящей документации о закупке.</w:t>
      </w:r>
    </w:p>
    <w:p w:rsidR="00D33735" w:rsidRPr="00BC3567" w:rsidRDefault="00D33735" w:rsidP="00CE27AB">
      <w:pPr>
        <w:pStyle w:val="a4"/>
        <w:keepNext/>
        <w:keepLines/>
        <w:numPr>
          <w:ilvl w:val="0"/>
          <w:numId w:val="0"/>
        </w:numPr>
        <w:spacing w:line="240" w:lineRule="auto"/>
        <w:ind w:firstLine="567"/>
        <w:rPr>
          <w:sz w:val="22"/>
          <w:szCs w:val="22"/>
        </w:rPr>
      </w:pPr>
      <w:r w:rsidRPr="00BC3567">
        <w:rPr>
          <w:snapToGrid/>
          <w:sz w:val="22"/>
          <w:szCs w:val="22"/>
        </w:rPr>
        <w:t>1.7.2.</w:t>
      </w:r>
      <w:r w:rsidRPr="00BC3567">
        <w:rPr>
          <w:b/>
          <w:snapToGrid/>
          <w:sz w:val="22"/>
          <w:szCs w:val="22"/>
        </w:rPr>
        <w:t xml:space="preserve"> </w:t>
      </w:r>
      <w:r w:rsidRPr="00BC3567">
        <w:rPr>
          <w:snapToGrid/>
          <w:sz w:val="22"/>
          <w:szCs w:val="22"/>
        </w:rPr>
        <w:t xml:space="preserve">Форма, сроки и порядок оплаты продукции указаны </w:t>
      </w:r>
      <w:r w:rsidRPr="00BC3567">
        <w:rPr>
          <w:b/>
          <w:i/>
          <w:sz w:val="22"/>
          <w:szCs w:val="22"/>
        </w:rPr>
        <w:t>в пункте 12 Раздела 4 «Информационная карта процедуры закупки»</w:t>
      </w:r>
      <w:r w:rsidRPr="00BC3567">
        <w:rPr>
          <w:sz w:val="22"/>
          <w:szCs w:val="22"/>
        </w:rPr>
        <w:t xml:space="preserve"> настоящей документации о закупке.</w:t>
      </w:r>
    </w:p>
    <w:p w:rsidR="003F1847" w:rsidRDefault="003F1847" w:rsidP="00CE27AB">
      <w:pPr>
        <w:pStyle w:val="23"/>
        <w:keepLines/>
        <w:numPr>
          <w:ilvl w:val="0"/>
          <w:numId w:val="0"/>
        </w:numPr>
        <w:tabs>
          <w:tab w:val="num" w:pos="1418"/>
        </w:tabs>
        <w:suppressAutoHyphens w:val="0"/>
        <w:spacing w:before="0" w:after="0"/>
        <w:ind w:firstLine="567"/>
        <w:jc w:val="both"/>
        <w:rPr>
          <w:sz w:val="22"/>
          <w:szCs w:val="22"/>
        </w:rPr>
      </w:pPr>
      <w:bookmarkStart w:id="85" w:name="_Toc57314647"/>
      <w:bookmarkStart w:id="86" w:name="_Toc175748990"/>
    </w:p>
    <w:p w:rsidR="00223790" w:rsidRPr="00244F76" w:rsidRDefault="00223790" w:rsidP="00CE27AB">
      <w:pPr>
        <w:pStyle w:val="23"/>
        <w:keepLines/>
        <w:numPr>
          <w:ilvl w:val="0"/>
          <w:numId w:val="0"/>
        </w:numPr>
        <w:tabs>
          <w:tab w:val="num" w:pos="1418"/>
        </w:tabs>
        <w:suppressAutoHyphens w:val="0"/>
        <w:spacing w:before="0" w:after="0"/>
        <w:ind w:firstLine="567"/>
        <w:jc w:val="both"/>
        <w:rPr>
          <w:sz w:val="22"/>
          <w:szCs w:val="22"/>
        </w:rPr>
      </w:pPr>
      <w:bookmarkStart w:id="87" w:name="_Toc8051757"/>
      <w:r w:rsidRPr="00244F76">
        <w:rPr>
          <w:sz w:val="22"/>
          <w:szCs w:val="22"/>
        </w:rPr>
        <w:t xml:space="preserve">1.8. Язык </w:t>
      </w:r>
      <w:bookmarkEnd w:id="85"/>
      <w:bookmarkEnd w:id="86"/>
      <w:r w:rsidRPr="00244F76">
        <w:rPr>
          <w:sz w:val="22"/>
          <w:szCs w:val="22"/>
        </w:rPr>
        <w:t>процедуры закупки</w:t>
      </w:r>
      <w:bookmarkEnd w:id="87"/>
    </w:p>
    <w:p w:rsidR="00F97C0B" w:rsidRDefault="00F97C0B" w:rsidP="00CE27AB">
      <w:pPr>
        <w:keepNext/>
        <w:keepLines/>
        <w:spacing w:line="240" w:lineRule="auto"/>
        <w:rPr>
          <w:sz w:val="22"/>
          <w:szCs w:val="22"/>
        </w:rPr>
      </w:pPr>
      <w:bookmarkStart w:id="88" w:name="_Toc57314648"/>
      <w:r w:rsidRPr="00BC3567">
        <w:rPr>
          <w:sz w:val="22"/>
          <w:szCs w:val="22"/>
        </w:rPr>
        <w:t xml:space="preserve">1.8.1. Все документы, которыми обмениваются Заказчик/Организатор и Участник закупки, представляются на русском языке, если иное не указано в </w:t>
      </w:r>
      <w:r w:rsidRPr="00BC3567">
        <w:rPr>
          <w:b/>
          <w:i/>
          <w:sz w:val="22"/>
          <w:szCs w:val="22"/>
        </w:rPr>
        <w:t>пункте 13 Раздела 4 «Информационная карта процедуры закупки»</w:t>
      </w:r>
      <w:r w:rsidRPr="00BC3567">
        <w:rPr>
          <w:sz w:val="22"/>
          <w:szCs w:val="22"/>
        </w:rPr>
        <w:t xml:space="preserve"> настоящей документации о закупке, за исключением случаев, когда в составе заявки представляются копии документов, выданных Участнику закупки третьими лицами на ином языке; </w:t>
      </w:r>
    </w:p>
    <w:p w:rsidR="00F97C0B" w:rsidRPr="00BC3567" w:rsidRDefault="00F97C0B" w:rsidP="00CE27AB">
      <w:pPr>
        <w:keepNext/>
        <w:keepLines/>
        <w:spacing w:line="240" w:lineRule="auto"/>
        <w:ind w:firstLine="0"/>
        <w:rPr>
          <w:sz w:val="22"/>
          <w:szCs w:val="22"/>
        </w:rPr>
      </w:pPr>
      <w:r w:rsidRPr="00BC3567">
        <w:rPr>
          <w:sz w:val="22"/>
          <w:szCs w:val="22"/>
        </w:rPr>
        <w:lastRenderedPageBreak/>
        <w:t>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rsidR="003F1847" w:rsidRDefault="003F1847" w:rsidP="00CE27AB">
      <w:pPr>
        <w:pStyle w:val="23"/>
        <w:keepLines/>
        <w:numPr>
          <w:ilvl w:val="0"/>
          <w:numId w:val="0"/>
        </w:numPr>
        <w:tabs>
          <w:tab w:val="num" w:pos="1418"/>
        </w:tabs>
        <w:suppressAutoHyphens w:val="0"/>
        <w:spacing w:before="0" w:after="0"/>
        <w:ind w:firstLine="567"/>
        <w:jc w:val="both"/>
        <w:rPr>
          <w:sz w:val="22"/>
          <w:szCs w:val="22"/>
        </w:rPr>
      </w:pPr>
      <w:bookmarkStart w:id="89" w:name="_Toc175748991"/>
    </w:p>
    <w:p w:rsidR="00A12677" w:rsidRPr="00BC3567" w:rsidRDefault="00A12677" w:rsidP="00CE27AB">
      <w:pPr>
        <w:pStyle w:val="23"/>
        <w:keepLines/>
        <w:numPr>
          <w:ilvl w:val="0"/>
          <w:numId w:val="0"/>
        </w:numPr>
        <w:tabs>
          <w:tab w:val="num" w:pos="1418"/>
        </w:tabs>
        <w:suppressAutoHyphens w:val="0"/>
        <w:spacing w:before="0" w:after="0"/>
        <w:ind w:firstLine="567"/>
        <w:jc w:val="both"/>
        <w:rPr>
          <w:sz w:val="22"/>
          <w:szCs w:val="22"/>
        </w:rPr>
      </w:pPr>
      <w:bookmarkStart w:id="90" w:name="_Toc7465578"/>
      <w:bookmarkStart w:id="91" w:name="_Toc8051758"/>
      <w:bookmarkEnd w:id="50"/>
      <w:bookmarkEnd w:id="88"/>
      <w:bookmarkEnd w:id="89"/>
      <w:r w:rsidRPr="00BC3567">
        <w:rPr>
          <w:sz w:val="22"/>
          <w:szCs w:val="22"/>
        </w:rPr>
        <w:t>1.9. Валюта процедуры закупки</w:t>
      </w:r>
      <w:bookmarkEnd w:id="90"/>
      <w:bookmarkEnd w:id="91"/>
    </w:p>
    <w:p w:rsidR="00A12677" w:rsidRPr="00BC3567" w:rsidRDefault="00A12677" w:rsidP="00CE27AB">
      <w:pPr>
        <w:pStyle w:val="a4"/>
        <w:keepNext/>
        <w:keepLines/>
        <w:numPr>
          <w:ilvl w:val="0"/>
          <w:numId w:val="0"/>
        </w:numPr>
        <w:tabs>
          <w:tab w:val="left" w:pos="709"/>
          <w:tab w:val="num" w:pos="1560"/>
        </w:tabs>
        <w:spacing w:line="240" w:lineRule="auto"/>
        <w:ind w:firstLine="567"/>
        <w:rPr>
          <w:sz w:val="22"/>
          <w:szCs w:val="22"/>
        </w:rPr>
      </w:pPr>
      <w:bookmarkStart w:id="92" w:name="_Ref56220708"/>
      <w:r w:rsidRPr="00BC3567">
        <w:rPr>
          <w:sz w:val="22"/>
          <w:szCs w:val="22"/>
        </w:rPr>
        <w:t xml:space="preserve">1.9.1. Все суммы денежных средств, указанные в заявке, должны быть выражены </w:t>
      </w:r>
      <w:bookmarkStart w:id="93" w:name="_Ref329942136"/>
      <w:r w:rsidRPr="00BC3567">
        <w:rPr>
          <w:sz w:val="22"/>
          <w:szCs w:val="22"/>
        </w:rPr>
        <w:t xml:space="preserve">в валюте, </w:t>
      </w:r>
      <w:bookmarkEnd w:id="93"/>
      <w:r w:rsidRPr="00BC3567">
        <w:rPr>
          <w:sz w:val="22"/>
          <w:szCs w:val="22"/>
        </w:rPr>
        <w:t xml:space="preserve">указанной в </w:t>
      </w:r>
      <w:r w:rsidRPr="00BC3567">
        <w:rPr>
          <w:b/>
          <w:i/>
          <w:sz w:val="22"/>
          <w:szCs w:val="22"/>
        </w:rPr>
        <w:t>пункте 13 Раздела 4 «Информационная карта процедуры закупки»</w:t>
      </w:r>
      <w:r w:rsidRPr="00BC3567">
        <w:rPr>
          <w:sz w:val="22"/>
          <w:szCs w:val="22"/>
        </w:rPr>
        <w:t xml:space="preserve"> настоящей документации о закупке.</w:t>
      </w:r>
    </w:p>
    <w:p w:rsidR="00A12677" w:rsidRPr="00BC3567" w:rsidRDefault="00A12677" w:rsidP="00CE27AB">
      <w:pPr>
        <w:pStyle w:val="a4"/>
        <w:keepNext/>
        <w:keepLines/>
        <w:numPr>
          <w:ilvl w:val="0"/>
          <w:numId w:val="0"/>
        </w:numPr>
        <w:tabs>
          <w:tab w:val="left" w:pos="709"/>
          <w:tab w:val="num" w:pos="1560"/>
        </w:tabs>
        <w:spacing w:line="240" w:lineRule="auto"/>
        <w:ind w:firstLine="567"/>
        <w:rPr>
          <w:sz w:val="22"/>
          <w:szCs w:val="22"/>
        </w:rPr>
      </w:pPr>
      <w:r w:rsidRPr="00BC3567">
        <w:rPr>
          <w:sz w:val="22"/>
          <w:szCs w:val="22"/>
        </w:rPr>
        <w:t xml:space="preserve">1.9.2. Расчеты за поставленный товар, выполненные работ, оказанные услуги также будут проводится Заказчиком в валюте, указанной в </w:t>
      </w:r>
      <w:r w:rsidRPr="00BC3567">
        <w:rPr>
          <w:b/>
          <w:i/>
          <w:sz w:val="22"/>
          <w:szCs w:val="22"/>
        </w:rPr>
        <w:t>пункте 14 Раздела 4 «Информационная карта процедуры закупки»</w:t>
      </w:r>
      <w:r w:rsidRPr="00BC3567">
        <w:rPr>
          <w:sz w:val="22"/>
          <w:szCs w:val="22"/>
        </w:rPr>
        <w:t xml:space="preserve"> настоящей документации о закупке.</w:t>
      </w:r>
    </w:p>
    <w:bookmarkEnd w:id="92"/>
    <w:p w:rsidR="00A12677" w:rsidRPr="00BC3567" w:rsidRDefault="00A12677" w:rsidP="00CE27AB">
      <w:pPr>
        <w:pStyle w:val="a4"/>
        <w:keepNext/>
        <w:keepLines/>
        <w:numPr>
          <w:ilvl w:val="0"/>
          <w:numId w:val="0"/>
        </w:numPr>
        <w:tabs>
          <w:tab w:val="left" w:pos="709"/>
          <w:tab w:val="num" w:pos="1560"/>
        </w:tabs>
        <w:spacing w:line="240" w:lineRule="auto"/>
        <w:ind w:firstLine="567"/>
        <w:rPr>
          <w:sz w:val="22"/>
          <w:szCs w:val="22"/>
        </w:rPr>
      </w:pPr>
      <w:r w:rsidRPr="00BC3567">
        <w:rPr>
          <w:sz w:val="22"/>
          <w:szCs w:val="22"/>
        </w:rPr>
        <w:t>1.9.3.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A12677" w:rsidRPr="00BC3567" w:rsidRDefault="00A12677" w:rsidP="00CE27AB">
      <w:pPr>
        <w:keepNext/>
        <w:keepLines/>
        <w:spacing w:line="240" w:lineRule="auto"/>
        <w:outlineLvl w:val="2"/>
        <w:rPr>
          <w:b/>
          <w:bCs/>
          <w:snapToGrid/>
          <w:sz w:val="22"/>
          <w:szCs w:val="22"/>
        </w:rPr>
      </w:pPr>
    </w:p>
    <w:p w:rsidR="00A12677" w:rsidRPr="00BC3567" w:rsidRDefault="00A12677" w:rsidP="00CE27AB">
      <w:pPr>
        <w:keepNext/>
        <w:keepLines/>
        <w:spacing w:line="240" w:lineRule="auto"/>
        <w:outlineLvl w:val="2"/>
        <w:rPr>
          <w:b/>
          <w:bCs/>
          <w:snapToGrid/>
          <w:sz w:val="22"/>
          <w:szCs w:val="22"/>
        </w:rPr>
      </w:pPr>
      <w:bookmarkStart w:id="94" w:name="_Toc7465579"/>
      <w:bookmarkStart w:id="95" w:name="_Toc8051759"/>
      <w:r w:rsidRPr="00BC3567">
        <w:rPr>
          <w:b/>
          <w:bCs/>
          <w:snapToGrid/>
          <w:sz w:val="22"/>
          <w:szCs w:val="22"/>
        </w:rPr>
        <w:t>1.10.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94"/>
      <w:bookmarkEnd w:id="95"/>
    </w:p>
    <w:p w:rsidR="00A12677" w:rsidRPr="00BC3567" w:rsidRDefault="00A12677" w:rsidP="00CE27AB">
      <w:pPr>
        <w:pStyle w:val="a4"/>
        <w:keepNext/>
        <w:keepLines/>
        <w:numPr>
          <w:ilvl w:val="0"/>
          <w:numId w:val="0"/>
        </w:numPr>
        <w:spacing w:line="240" w:lineRule="auto"/>
        <w:ind w:firstLine="567"/>
        <w:rPr>
          <w:sz w:val="22"/>
          <w:szCs w:val="22"/>
        </w:rPr>
      </w:pPr>
      <w:bookmarkStart w:id="96" w:name="_Ref468095815"/>
      <w:r w:rsidRPr="00BC3567">
        <w:rPr>
          <w:sz w:val="22"/>
          <w:szCs w:val="22"/>
        </w:rPr>
        <w:t xml:space="preserve">1.10.1. В соответствии с постановлением Правительства Российской Федерации от 16 сентября 2016 г. № 925 </w:t>
      </w:r>
      <w:r w:rsidRPr="00BC3567">
        <w:rPr>
          <w:rFonts w:eastAsia="Calibri"/>
          <w:snapToGrid/>
          <w:sz w:val="22"/>
          <w:szCs w:val="22"/>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являющихся предметом настоящей процедуры (далее - приоритет)</w:t>
      </w:r>
      <w:bookmarkEnd w:id="96"/>
      <w:r w:rsidRPr="00BC3567">
        <w:rPr>
          <w:rFonts w:eastAsia="Calibri"/>
          <w:snapToGrid/>
          <w:sz w:val="22"/>
          <w:szCs w:val="22"/>
        </w:rPr>
        <w:t>. С</w:t>
      </w:r>
      <w:r w:rsidRPr="00BC3567">
        <w:rPr>
          <w:bCs/>
          <w:snapToGrid/>
          <w:sz w:val="22"/>
          <w:szCs w:val="22"/>
        </w:rPr>
        <w:t xml:space="preserve">ведения об установлении приоритета указаны в </w:t>
      </w:r>
      <w:r w:rsidRPr="00BC3567">
        <w:rPr>
          <w:b/>
          <w:i/>
          <w:sz w:val="22"/>
          <w:szCs w:val="22"/>
        </w:rPr>
        <w:t xml:space="preserve">пункте 15 Раздела 4 «Информационная карта процедуры закупки» </w:t>
      </w:r>
      <w:r w:rsidRPr="00BC3567">
        <w:rPr>
          <w:sz w:val="22"/>
          <w:szCs w:val="22"/>
        </w:rPr>
        <w:t>настоящей документации о закупке.</w:t>
      </w:r>
    </w:p>
    <w:p w:rsidR="00A12677" w:rsidRPr="00BC3567" w:rsidRDefault="00A12677" w:rsidP="00CE27AB">
      <w:pPr>
        <w:pStyle w:val="a5"/>
        <w:keepNext/>
        <w:keepLines/>
        <w:numPr>
          <w:ilvl w:val="0"/>
          <w:numId w:val="0"/>
        </w:numPr>
        <w:spacing w:line="240" w:lineRule="auto"/>
        <w:ind w:firstLine="567"/>
        <w:rPr>
          <w:sz w:val="22"/>
          <w:szCs w:val="22"/>
        </w:rPr>
      </w:pPr>
      <w:r w:rsidRPr="00BC3567">
        <w:rPr>
          <w:sz w:val="22"/>
          <w:szCs w:val="22"/>
        </w:rPr>
        <w:t>1.10.2.</w:t>
      </w:r>
      <w:r w:rsidRPr="00BC3567">
        <w:rPr>
          <w:rFonts w:eastAsia="Calibri"/>
          <w:snapToGrid/>
          <w:sz w:val="22"/>
          <w:szCs w:val="22"/>
        </w:rPr>
        <w:t xml:space="preserve"> В случае, если при проведении аукциона победителем закупки представлена заявка на участие,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A12677" w:rsidRPr="00BC3567" w:rsidRDefault="00A12677" w:rsidP="00CE27AB">
      <w:pPr>
        <w:pStyle w:val="a5"/>
        <w:keepNext/>
        <w:keepLines/>
        <w:numPr>
          <w:ilvl w:val="0"/>
          <w:numId w:val="0"/>
        </w:numPr>
        <w:tabs>
          <w:tab w:val="num" w:pos="993"/>
          <w:tab w:val="num" w:pos="1134"/>
        </w:tabs>
        <w:spacing w:line="240" w:lineRule="auto"/>
        <w:ind w:firstLine="567"/>
        <w:rPr>
          <w:rFonts w:eastAsia="Calibri"/>
          <w:snapToGrid/>
          <w:sz w:val="22"/>
          <w:szCs w:val="22"/>
        </w:rPr>
      </w:pPr>
      <w:r w:rsidRPr="00BC3567">
        <w:rPr>
          <w:rFonts w:eastAsia="Calibri"/>
          <w:snapToGrid/>
          <w:sz w:val="22"/>
          <w:szCs w:val="22"/>
        </w:rPr>
        <w:t>1.10.3.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A12677" w:rsidRPr="00BC3567" w:rsidRDefault="00A12677" w:rsidP="00CE27AB">
      <w:pPr>
        <w:pStyle w:val="a5"/>
        <w:keepNext/>
        <w:keepLines/>
        <w:numPr>
          <w:ilvl w:val="0"/>
          <w:numId w:val="0"/>
        </w:numPr>
        <w:spacing w:line="240" w:lineRule="auto"/>
        <w:ind w:firstLine="567"/>
        <w:rPr>
          <w:sz w:val="22"/>
          <w:szCs w:val="22"/>
        </w:rPr>
      </w:pPr>
      <w:r w:rsidRPr="00BC3567">
        <w:rPr>
          <w:rFonts w:eastAsia="Calibri"/>
          <w:snapToGrid/>
          <w:sz w:val="22"/>
          <w:szCs w:val="22"/>
        </w:rPr>
        <w:t xml:space="preserve">1.10.4.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BC3567">
        <w:rPr>
          <w:sz w:val="22"/>
          <w:szCs w:val="22"/>
        </w:rPr>
        <w:t>изменение норм законодательства Российской Федерации, регулирующих порядок исполнения договора и (или) обосновывающих потребность в продукции</w:t>
      </w:r>
      <w:r w:rsidRPr="00BC3567">
        <w:rPr>
          <w:rFonts w:eastAsia="Calibri"/>
          <w:snapToGrid/>
          <w:sz w:val="22"/>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BC3567">
        <w:rPr>
          <w:b/>
          <w:i/>
          <w:sz w:val="22"/>
          <w:szCs w:val="22"/>
        </w:rPr>
        <w:t>пункте 10.1</w:t>
      </w:r>
      <w:r w:rsidRPr="00BC3567">
        <w:rPr>
          <w:sz w:val="22"/>
          <w:szCs w:val="22"/>
        </w:rPr>
        <w:t xml:space="preserve"> </w:t>
      </w:r>
      <w:r w:rsidRPr="00BC3567">
        <w:rPr>
          <w:b/>
          <w:i/>
          <w:sz w:val="22"/>
          <w:szCs w:val="22"/>
        </w:rPr>
        <w:t xml:space="preserve">Раздела 4 «Информационная карта процедуры закупки» </w:t>
      </w:r>
      <w:r w:rsidRPr="00BC3567">
        <w:rPr>
          <w:sz w:val="22"/>
          <w:szCs w:val="22"/>
        </w:rPr>
        <w:t>настоящей документации о закупке</w:t>
      </w:r>
      <w:r w:rsidRPr="00BC3567">
        <w:rPr>
          <w:rFonts w:eastAsia="Calibri"/>
          <w:snapToGrid/>
          <w:sz w:val="22"/>
          <w:szCs w:val="22"/>
        </w:rPr>
        <w:t>,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начальной (максимальной) цены.</w:t>
      </w:r>
    </w:p>
    <w:p w:rsidR="00A12677" w:rsidRPr="00BC3567" w:rsidRDefault="00A12677" w:rsidP="00CE27AB">
      <w:pPr>
        <w:pStyle w:val="a5"/>
        <w:keepNext/>
        <w:keepLines/>
        <w:numPr>
          <w:ilvl w:val="0"/>
          <w:numId w:val="0"/>
        </w:numPr>
        <w:spacing w:line="240" w:lineRule="auto"/>
        <w:ind w:firstLine="567"/>
        <w:rPr>
          <w:sz w:val="22"/>
          <w:szCs w:val="22"/>
        </w:rPr>
      </w:pPr>
      <w:r w:rsidRPr="00BC3567">
        <w:rPr>
          <w:sz w:val="22"/>
          <w:szCs w:val="22"/>
        </w:rPr>
        <w:t>1.10.5. Участник закупки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p>
    <w:p w:rsidR="00A12677" w:rsidRPr="00BC3567" w:rsidRDefault="00A12677" w:rsidP="00CE27AB">
      <w:pPr>
        <w:pStyle w:val="a5"/>
        <w:keepNext/>
        <w:keepLines/>
        <w:numPr>
          <w:ilvl w:val="0"/>
          <w:numId w:val="0"/>
        </w:numPr>
        <w:spacing w:line="240" w:lineRule="auto"/>
        <w:ind w:firstLine="567"/>
        <w:rPr>
          <w:sz w:val="22"/>
          <w:szCs w:val="22"/>
        </w:rPr>
      </w:pPr>
      <w:r w:rsidRPr="00BC3567">
        <w:rPr>
          <w:sz w:val="22"/>
          <w:szCs w:val="22"/>
        </w:rPr>
        <w:t xml:space="preserve">1.10.6. Отнесение Участника </w:t>
      </w:r>
      <w:r w:rsidRPr="00BC3567">
        <w:rPr>
          <w:rFonts w:eastAsia="Calibri"/>
          <w:snapToGrid/>
          <w:sz w:val="22"/>
          <w:szCs w:val="22"/>
        </w:rPr>
        <w:t>закупки</w:t>
      </w:r>
      <w:r w:rsidRPr="00BC3567">
        <w:rPr>
          <w:sz w:val="22"/>
          <w:szCs w:val="22"/>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12677" w:rsidRPr="00BC3567" w:rsidRDefault="00A12677" w:rsidP="00CE27AB">
      <w:pPr>
        <w:pStyle w:val="a5"/>
        <w:keepNext/>
        <w:keepLines/>
        <w:numPr>
          <w:ilvl w:val="0"/>
          <w:numId w:val="0"/>
        </w:numPr>
        <w:spacing w:line="240" w:lineRule="auto"/>
        <w:ind w:firstLine="567"/>
        <w:rPr>
          <w:sz w:val="22"/>
          <w:szCs w:val="22"/>
        </w:rPr>
      </w:pPr>
      <w:r w:rsidRPr="00BC3567">
        <w:rPr>
          <w:sz w:val="22"/>
          <w:szCs w:val="22"/>
        </w:rPr>
        <w:t>1.10.7. Приоритет не предоставляется в случаях, если:</w:t>
      </w:r>
    </w:p>
    <w:p w:rsidR="00A12677" w:rsidRPr="00BC3567" w:rsidRDefault="00A12677" w:rsidP="00CE27AB">
      <w:pPr>
        <w:pStyle w:val="a6"/>
        <w:keepNext/>
        <w:keepLines/>
        <w:numPr>
          <w:ilvl w:val="0"/>
          <w:numId w:val="0"/>
        </w:numPr>
        <w:spacing w:line="240" w:lineRule="auto"/>
        <w:ind w:firstLine="567"/>
        <w:rPr>
          <w:sz w:val="22"/>
          <w:szCs w:val="22"/>
        </w:rPr>
      </w:pPr>
      <w:r w:rsidRPr="00BC3567">
        <w:rPr>
          <w:sz w:val="22"/>
          <w:szCs w:val="22"/>
        </w:rPr>
        <w:t>1) закупка признана несостоявшейся и договор заключается с единственным Участником закупки несостоявшейся процедуры;</w:t>
      </w:r>
    </w:p>
    <w:p w:rsidR="00A12677" w:rsidRPr="00BC3567" w:rsidRDefault="00A12677" w:rsidP="00CE27AB">
      <w:pPr>
        <w:pStyle w:val="a6"/>
        <w:keepNext/>
        <w:keepLines/>
        <w:numPr>
          <w:ilvl w:val="0"/>
          <w:numId w:val="0"/>
        </w:numPr>
        <w:spacing w:line="240" w:lineRule="auto"/>
        <w:ind w:firstLine="567"/>
        <w:rPr>
          <w:sz w:val="22"/>
          <w:szCs w:val="22"/>
        </w:rPr>
      </w:pPr>
      <w:r w:rsidRPr="00BC3567">
        <w:rPr>
          <w:sz w:val="22"/>
          <w:szCs w:val="22"/>
        </w:rPr>
        <w:t>2) в заявке на участие в процедуре не содержится предложений о поставке товаров российского происхождения, выполнении работ, оказании услуг российскими лицами;</w:t>
      </w:r>
    </w:p>
    <w:p w:rsidR="00A12677" w:rsidRPr="00BC3567" w:rsidRDefault="00A12677" w:rsidP="00CE27AB">
      <w:pPr>
        <w:pStyle w:val="a6"/>
        <w:keepNext/>
        <w:keepLines/>
        <w:numPr>
          <w:ilvl w:val="0"/>
          <w:numId w:val="0"/>
        </w:numPr>
        <w:spacing w:line="240" w:lineRule="auto"/>
        <w:ind w:firstLine="567"/>
        <w:rPr>
          <w:sz w:val="22"/>
          <w:szCs w:val="22"/>
        </w:rPr>
      </w:pPr>
      <w:r w:rsidRPr="00BC3567">
        <w:rPr>
          <w:sz w:val="22"/>
          <w:szCs w:val="22"/>
        </w:rPr>
        <w:t>3) в заявке на участие в процедуре не содержится предложений о поставке товаров иностранного происхождения, выполнении работ, оказании услуг иностранными лицами;</w:t>
      </w:r>
    </w:p>
    <w:p w:rsidR="00A12677" w:rsidRPr="00BC3567" w:rsidRDefault="00A12677" w:rsidP="00CE27AB">
      <w:pPr>
        <w:pStyle w:val="a6"/>
        <w:keepNext/>
        <w:keepLines/>
        <w:numPr>
          <w:ilvl w:val="0"/>
          <w:numId w:val="0"/>
        </w:numPr>
        <w:spacing w:line="240" w:lineRule="auto"/>
        <w:ind w:firstLine="567"/>
        <w:rPr>
          <w:sz w:val="22"/>
          <w:szCs w:val="22"/>
        </w:rPr>
      </w:pPr>
      <w:bookmarkStart w:id="97" w:name="P32"/>
      <w:bookmarkStart w:id="98" w:name="_Ref468353868"/>
      <w:bookmarkEnd w:id="97"/>
      <w:r w:rsidRPr="00BC3567">
        <w:rPr>
          <w:sz w:val="22"/>
          <w:szCs w:val="22"/>
        </w:rPr>
        <w:lastRenderedPageBreak/>
        <w:t>4) в заявке на участие в процедуре, представленной Участником закупки, содержится предложение о поставке продукции российского и иностранного происхождения, выполнении работ, оказании услуг российскими и иностранными лицами, при этом стоимость продукции российского происхождения, стоимость работ, услуг, выполняемых, оказываемых российскими лицами, составляет менее 50 процентов стоимости всей предложенной таким Участником продукции.</w:t>
      </w:r>
      <w:bookmarkEnd w:id="98"/>
    </w:p>
    <w:p w:rsidR="0030494E" w:rsidRPr="00244F76" w:rsidRDefault="00A12677" w:rsidP="00CE27AB">
      <w:pPr>
        <w:pStyle w:val="a5"/>
        <w:keepNext/>
        <w:keepLines/>
        <w:numPr>
          <w:ilvl w:val="0"/>
          <w:numId w:val="0"/>
        </w:numPr>
        <w:tabs>
          <w:tab w:val="num" w:pos="993"/>
          <w:tab w:val="num" w:pos="1134"/>
        </w:tabs>
        <w:spacing w:line="240" w:lineRule="auto"/>
        <w:ind w:firstLine="567"/>
        <w:rPr>
          <w:sz w:val="22"/>
          <w:szCs w:val="22"/>
        </w:rPr>
      </w:pPr>
      <w:r w:rsidRPr="00BC3567">
        <w:rPr>
          <w:sz w:val="22"/>
          <w:szCs w:val="22"/>
        </w:rPr>
        <w:t>1.10.8.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w:t>
      </w:r>
      <w:r>
        <w:rPr>
          <w:sz w:val="22"/>
          <w:szCs w:val="22"/>
        </w:rPr>
        <w:t>м</w:t>
      </w:r>
      <w:r w:rsidRPr="00BC3567">
        <w:rPr>
          <w:sz w:val="22"/>
          <w:szCs w:val="22"/>
        </w:rPr>
        <w:t xml:space="preserve"> в договоре</w:t>
      </w:r>
      <w:r w:rsidR="0030494E" w:rsidRPr="00244F76">
        <w:rPr>
          <w:sz w:val="22"/>
          <w:szCs w:val="22"/>
        </w:rPr>
        <w:t>.</w:t>
      </w:r>
    </w:p>
    <w:p w:rsidR="00723617" w:rsidRDefault="00723617" w:rsidP="00CE27AB">
      <w:pPr>
        <w:keepNext/>
        <w:keepLines/>
        <w:spacing w:line="240" w:lineRule="auto"/>
        <w:jc w:val="left"/>
        <w:outlineLvl w:val="2"/>
        <w:rPr>
          <w:b/>
          <w:bCs/>
          <w:snapToGrid/>
          <w:sz w:val="22"/>
          <w:szCs w:val="22"/>
        </w:rPr>
      </w:pPr>
      <w:bookmarkStart w:id="99" w:name="_Toc3292707"/>
    </w:p>
    <w:p w:rsidR="00F91A1F" w:rsidRPr="00BC3567" w:rsidRDefault="00F91A1F" w:rsidP="00CE27AB">
      <w:pPr>
        <w:keepNext/>
        <w:keepLines/>
        <w:spacing w:line="240" w:lineRule="auto"/>
        <w:jc w:val="left"/>
        <w:outlineLvl w:val="2"/>
        <w:rPr>
          <w:b/>
          <w:bCs/>
          <w:snapToGrid/>
          <w:sz w:val="22"/>
          <w:szCs w:val="22"/>
        </w:rPr>
      </w:pPr>
      <w:bookmarkStart w:id="100" w:name="_Toc7465580"/>
      <w:bookmarkStart w:id="101" w:name="_Toc8051760"/>
      <w:bookmarkStart w:id="102" w:name="_Ref86789831"/>
      <w:bookmarkStart w:id="103" w:name="_Toc55285338"/>
      <w:bookmarkStart w:id="104" w:name="_Toc55305372"/>
      <w:bookmarkStart w:id="105" w:name="_Toc57314621"/>
      <w:bookmarkStart w:id="106" w:name="_Toc69728946"/>
      <w:bookmarkEnd w:id="51"/>
      <w:bookmarkEnd w:id="99"/>
      <w:r w:rsidRPr="00BC3567">
        <w:rPr>
          <w:b/>
          <w:bCs/>
          <w:snapToGrid/>
          <w:sz w:val="22"/>
          <w:szCs w:val="22"/>
        </w:rPr>
        <w:t>1.11. Сведения о наличии преференций, предоставляемым Участникам закупки</w:t>
      </w:r>
      <w:bookmarkEnd w:id="100"/>
      <w:bookmarkEnd w:id="101"/>
    </w:p>
    <w:p w:rsidR="00F91A1F" w:rsidRPr="00BC3567" w:rsidRDefault="00F91A1F" w:rsidP="00CE27AB">
      <w:pPr>
        <w:keepNext/>
        <w:keepLines/>
        <w:spacing w:line="240" w:lineRule="auto"/>
        <w:rPr>
          <w:sz w:val="22"/>
          <w:szCs w:val="22"/>
        </w:rPr>
      </w:pPr>
      <w:r w:rsidRPr="00BC3567">
        <w:rPr>
          <w:snapToGrid/>
          <w:sz w:val="22"/>
          <w:szCs w:val="22"/>
        </w:rPr>
        <w:t xml:space="preserve">1.11.1. Сведения о предоставлении Заказчиком преимущества учреждениям уголовно-исполнительной системы и (или) организациям инвалидов, осуществляющим производство товаров, выполнение работ, оказание услуг при участии в закупочной процедуре указывается </w:t>
      </w:r>
      <w:r w:rsidRPr="00BC3567">
        <w:rPr>
          <w:b/>
          <w:i/>
          <w:snapToGrid/>
          <w:sz w:val="22"/>
          <w:szCs w:val="22"/>
        </w:rPr>
        <w:t xml:space="preserve">в </w:t>
      </w:r>
      <w:r w:rsidRPr="00BC3567">
        <w:rPr>
          <w:b/>
          <w:i/>
          <w:sz w:val="22"/>
          <w:szCs w:val="22"/>
        </w:rPr>
        <w:t xml:space="preserve">пункте 16 Раздела 4 «Информационная карта процедуры закупки» </w:t>
      </w:r>
      <w:r w:rsidRPr="00BC3567">
        <w:rPr>
          <w:sz w:val="22"/>
          <w:szCs w:val="22"/>
        </w:rPr>
        <w:t>настоящей документации о закупке.</w:t>
      </w:r>
    </w:p>
    <w:p w:rsidR="00F91A1F" w:rsidRPr="00BC3567" w:rsidRDefault="00F91A1F" w:rsidP="00CE27AB">
      <w:pPr>
        <w:keepNext/>
        <w:keepLines/>
        <w:spacing w:line="240" w:lineRule="auto"/>
        <w:outlineLvl w:val="2"/>
        <w:rPr>
          <w:b/>
          <w:bCs/>
          <w:snapToGrid/>
          <w:sz w:val="22"/>
          <w:szCs w:val="22"/>
        </w:rPr>
      </w:pPr>
    </w:p>
    <w:p w:rsidR="00F91A1F" w:rsidRPr="00BC3567" w:rsidRDefault="00F91A1F" w:rsidP="00CE27AB">
      <w:pPr>
        <w:keepNext/>
        <w:keepLines/>
        <w:spacing w:line="240" w:lineRule="auto"/>
        <w:outlineLvl w:val="2"/>
        <w:rPr>
          <w:b/>
          <w:bCs/>
          <w:snapToGrid/>
          <w:sz w:val="22"/>
          <w:szCs w:val="22"/>
        </w:rPr>
      </w:pPr>
      <w:bookmarkStart w:id="107" w:name="_Toc7465581"/>
      <w:bookmarkStart w:id="108" w:name="_Toc8051761"/>
      <w:r w:rsidRPr="00BC3567">
        <w:rPr>
          <w:b/>
          <w:bCs/>
          <w:snapToGrid/>
          <w:sz w:val="22"/>
          <w:szCs w:val="22"/>
        </w:rPr>
        <w:t>1.12. Привлечение субподрядчиков</w:t>
      </w:r>
      <w:bookmarkEnd w:id="107"/>
      <w:bookmarkEnd w:id="108"/>
      <w:r w:rsidRPr="00BC3567">
        <w:rPr>
          <w:b/>
          <w:bCs/>
          <w:snapToGrid/>
          <w:sz w:val="22"/>
          <w:szCs w:val="22"/>
        </w:rPr>
        <w:t xml:space="preserve"> </w:t>
      </w:r>
    </w:p>
    <w:p w:rsidR="00F91A1F" w:rsidRPr="00BC3567" w:rsidRDefault="00F91A1F" w:rsidP="00CE27AB">
      <w:pPr>
        <w:pStyle w:val="a5"/>
        <w:keepNext/>
        <w:keepLines/>
        <w:numPr>
          <w:ilvl w:val="0"/>
          <w:numId w:val="0"/>
        </w:numPr>
        <w:shd w:val="clear" w:color="auto" w:fill="FFFFFF"/>
        <w:spacing w:line="240" w:lineRule="auto"/>
        <w:ind w:firstLine="567"/>
        <w:rPr>
          <w:sz w:val="22"/>
          <w:szCs w:val="22"/>
        </w:rPr>
      </w:pPr>
      <w:r w:rsidRPr="00BC3567">
        <w:rPr>
          <w:rFonts w:eastAsia="Calibri"/>
          <w:snapToGrid/>
          <w:sz w:val="22"/>
          <w:szCs w:val="22"/>
          <w:lang w:eastAsia="en-US"/>
        </w:rPr>
        <w:t>1.12.1. Возможность</w:t>
      </w:r>
      <w:r w:rsidRPr="00BC3567">
        <w:rPr>
          <w:sz w:val="22"/>
          <w:szCs w:val="22"/>
        </w:rPr>
        <w:t xml:space="preserve"> и условия привлечения субподрядчиков (соисполнителей) </w:t>
      </w:r>
      <w:r w:rsidRPr="00BC3567">
        <w:rPr>
          <w:bCs/>
          <w:sz w:val="22"/>
          <w:szCs w:val="22"/>
        </w:rPr>
        <w:t xml:space="preserve">– юридических или физических лиц, выполняющих часть поставок, работ, услуг по договору, </w:t>
      </w:r>
      <w:r w:rsidRPr="00BC3567">
        <w:rPr>
          <w:sz w:val="22"/>
          <w:szCs w:val="22"/>
        </w:rPr>
        <w:t xml:space="preserve">установлены в проекте договора. При рассмотрении, оценке и сопоставлении заявок опыт и ресурсы субподрядчиков, не являющихся членами коллективного Участника </w:t>
      </w:r>
      <w:r w:rsidRPr="00BC3567">
        <w:rPr>
          <w:rFonts w:eastAsia="Calibri"/>
          <w:snapToGrid/>
          <w:sz w:val="22"/>
          <w:szCs w:val="22"/>
        </w:rPr>
        <w:t>закупки</w:t>
      </w:r>
      <w:r w:rsidRPr="00BC3567">
        <w:rPr>
          <w:sz w:val="22"/>
          <w:szCs w:val="22"/>
        </w:rPr>
        <w:t>, не учитываются.</w:t>
      </w:r>
    </w:p>
    <w:p w:rsidR="00F91A1F" w:rsidRPr="00BC3567" w:rsidRDefault="00F91A1F" w:rsidP="00CE27AB">
      <w:pPr>
        <w:keepNext/>
        <w:keepLines/>
        <w:spacing w:line="240" w:lineRule="auto"/>
        <w:outlineLvl w:val="2"/>
        <w:rPr>
          <w:b/>
          <w:bCs/>
          <w:snapToGrid/>
          <w:sz w:val="22"/>
          <w:szCs w:val="22"/>
        </w:rPr>
      </w:pPr>
    </w:p>
    <w:p w:rsidR="00F91A1F" w:rsidRPr="00BC3567" w:rsidRDefault="00F91A1F" w:rsidP="00CE27AB">
      <w:pPr>
        <w:keepNext/>
        <w:keepLines/>
        <w:spacing w:line="240" w:lineRule="auto"/>
        <w:outlineLvl w:val="2"/>
        <w:rPr>
          <w:b/>
          <w:bCs/>
          <w:snapToGrid/>
          <w:sz w:val="22"/>
          <w:szCs w:val="22"/>
        </w:rPr>
      </w:pPr>
      <w:bookmarkStart w:id="109" w:name="_Toc7465582"/>
      <w:bookmarkStart w:id="110" w:name="_Toc8051762"/>
      <w:r w:rsidRPr="00BC3567">
        <w:rPr>
          <w:b/>
          <w:bCs/>
          <w:snapToGrid/>
          <w:sz w:val="22"/>
          <w:szCs w:val="22"/>
        </w:rPr>
        <w:t>1.13. Возможность отменены процедуры закупки</w:t>
      </w:r>
      <w:bookmarkEnd w:id="109"/>
      <w:bookmarkEnd w:id="110"/>
      <w:r w:rsidRPr="00BC3567">
        <w:rPr>
          <w:b/>
          <w:bCs/>
          <w:snapToGrid/>
          <w:sz w:val="22"/>
          <w:szCs w:val="22"/>
        </w:rPr>
        <w:t xml:space="preserve"> </w:t>
      </w:r>
    </w:p>
    <w:p w:rsidR="00F91A1F" w:rsidRPr="00BC3567" w:rsidRDefault="00F91A1F" w:rsidP="00CE27AB">
      <w:pPr>
        <w:pStyle w:val="a4"/>
        <w:keepNext/>
        <w:keepLines/>
        <w:numPr>
          <w:ilvl w:val="0"/>
          <w:numId w:val="0"/>
        </w:numPr>
        <w:spacing w:line="240" w:lineRule="auto"/>
        <w:ind w:firstLine="567"/>
        <w:rPr>
          <w:sz w:val="22"/>
          <w:szCs w:val="22"/>
        </w:rPr>
      </w:pPr>
      <w:r w:rsidRPr="00BC3567">
        <w:rPr>
          <w:sz w:val="22"/>
          <w:szCs w:val="22"/>
        </w:rPr>
        <w:t>1.13.1. Заказчик/Организатор закупки вправе отменить закупку по одному и более предмету закупки (лоту) до наступления даты и времени окончания срока подачи заявок на участие в закупке, разместив информацию об этом в ЕИС и ЭП, согласно с</w:t>
      </w:r>
      <w:r w:rsidRPr="00BC3567">
        <w:rPr>
          <w:bCs/>
          <w:snapToGrid/>
          <w:sz w:val="22"/>
          <w:szCs w:val="22"/>
        </w:rPr>
        <w:t xml:space="preserve">ведений, указанных в </w:t>
      </w:r>
      <w:r w:rsidRPr="00BC3567">
        <w:rPr>
          <w:b/>
          <w:i/>
          <w:sz w:val="22"/>
          <w:szCs w:val="22"/>
        </w:rPr>
        <w:t xml:space="preserve">пункте 17 Раздела 4 «Информационная карта процедуры закупки» </w:t>
      </w:r>
      <w:r w:rsidRPr="00BC3567">
        <w:rPr>
          <w:sz w:val="22"/>
          <w:szCs w:val="22"/>
        </w:rPr>
        <w:t>настоящей документации о закупке.</w:t>
      </w:r>
    </w:p>
    <w:p w:rsidR="00F91A1F" w:rsidRPr="00BC3567" w:rsidRDefault="00F91A1F" w:rsidP="00CE27AB">
      <w:pPr>
        <w:pStyle w:val="a4"/>
        <w:keepNext/>
        <w:keepLines/>
        <w:numPr>
          <w:ilvl w:val="0"/>
          <w:numId w:val="0"/>
        </w:numPr>
        <w:spacing w:line="240" w:lineRule="auto"/>
        <w:ind w:firstLine="567"/>
        <w:rPr>
          <w:sz w:val="22"/>
          <w:szCs w:val="22"/>
        </w:rPr>
      </w:pPr>
      <w:r w:rsidRPr="00BC3567">
        <w:rPr>
          <w:sz w:val="22"/>
          <w:szCs w:val="22"/>
        </w:rPr>
        <w:t>При этом Заказчик/Организатор не несет ответственность перед Участниками закупки и (или) третьими лицами за убытки, которые могут возникнуть в результате отмены закупки.</w:t>
      </w:r>
    </w:p>
    <w:p w:rsidR="00F91A1F" w:rsidRPr="00BC3567" w:rsidRDefault="00F91A1F" w:rsidP="00CE27AB">
      <w:pPr>
        <w:pStyle w:val="a4"/>
        <w:keepNext/>
        <w:keepLines/>
        <w:numPr>
          <w:ilvl w:val="0"/>
          <w:numId w:val="0"/>
        </w:numPr>
        <w:spacing w:line="240" w:lineRule="auto"/>
        <w:ind w:firstLine="567"/>
        <w:rPr>
          <w:sz w:val="22"/>
          <w:szCs w:val="22"/>
        </w:rPr>
      </w:pPr>
      <w:r w:rsidRPr="00BC3567">
        <w:rPr>
          <w:sz w:val="22"/>
          <w:szCs w:val="22"/>
        </w:rPr>
        <w:t>1.13.2. По истечении срока отмены закупки и до заключения договора Заказчик/Организатор вправе отменить закупку только при возникновении обстоятельств непреодолимой силы в соответствии с гражданским законодательством.</w:t>
      </w:r>
    </w:p>
    <w:p w:rsidR="00F91A1F" w:rsidRPr="00BC3567" w:rsidRDefault="00F91A1F" w:rsidP="00CE27AB">
      <w:pPr>
        <w:pStyle w:val="a4"/>
        <w:keepNext/>
        <w:keepLines/>
        <w:numPr>
          <w:ilvl w:val="0"/>
          <w:numId w:val="0"/>
        </w:numPr>
        <w:spacing w:line="240" w:lineRule="auto"/>
        <w:ind w:firstLine="567"/>
        <w:rPr>
          <w:sz w:val="22"/>
          <w:szCs w:val="22"/>
        </w:rPr>
      </w:pPr>
      <w:r w:rsidRPr="00BC3567">
        <w:rPr>
          <w:sz w:val="22"/>
          <w:szCs w:val="22"/>
        </w:rPr>
        <w:t>1.13.3. 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rsidR="00F91A1F" w:rsidRPr="00BC3567" w:rsidRDefault="00F91A1F" w:rsidP="00CE27AB">
      <w:pPr>
        <w:pStyle w:val="a4"/>
        <w:keepNext/>
        <w:keepLines/>
        <w:numPr>
          <w:ilvl w:val="0"/>
          <w:numId w:val="0"/>
        </w:numPr>
        <w:spacing w:line="240" w:lineRule="auto"/>
        <w:ind w:firstLine="567"/>
        <w:rPr>
          <w:sz w:val="22"/>
          <w:szCs w:val="22"/>
        </w:rPr>
      </w:pPr>
      <w:r w:rsidRPr="00BC3567">
        <w:rPr>
          <w:sz w:val="22"/>
          <w:szCs w:val="22"/>
        </w:rPr>
        <w:t xml:space="preserve">1.13.4. </w:t>
      </w:r>
      <w:bookmarkStart w:id="111" w:name="_Toc55285340"/>
      <w:bookmarkStart w:id="112" w:name="_Toc55305374"/>
      <w:bookmarkStart w:id="113" w:name="_Toc57314620"/>
      <w:bookmarkStart w:id="114" w:name="_Toc69728945"/>
      <w:bookmarkStart w:id="115" w:name="_Toc175748965"/>
      <w:bookmarkStart w:id="116" w:name="_Ref318730382"/>
      <w:r w:rsidRPr="00BC3567">
        <w:rPr>
          <w:sz w:val="22"/>
          <w:szCs w:val="22"/>
        </w:rPr>
        <w:t>Решение об отмене конкурентной закупки размещается в ЕИС в день принятия этого решения.</w:t>
      </w:r>
    </w:p>
    <w:p w:rsidR="00F91A1F" w:rsidRPr="00BC3567" w:rsidRDefault="00F91A1F" w:rsidP="00CE27AB">
      <w:pPr>
        <w:keepNext/>
        <w:keepLines/>
        <w:spacing w:line="240" w:lineRule="auto"/>
        <w:outlineLvl w:val="2"/>
        <w:rPr>
          <w:b/>
          <w:bCs/>
          <w:snapToGrid/>
          <w:sz w:val="22"/>
          <w:szCs w:val="22"/>
        </w:rPr>
      </w:pPr>
    </w:p>
    <w:p w:rsidR="00F91A1F" w:rsidRPr="00BC3567" w:rsidRDefault="00F91A1F" w:rsidP="00CE27AB">
      <w:pPr>
        <w:keepNext/>
        <w:keepLines/>
        <w:spacing w:line="240" w:lineRule="auto"/>
        <w:outlineLvl w:val="2"/>
        <w:rPr>
          <w:b/>
          <w:bCs/>
          <w:snapToGrid/>
          <w:sz w:val="22"/>
          <w:szCs w:val="22"/>
        </w:rPr>
      </w:pPr>
      <w:bookmarkStart w:id="117" w:name="_Toc7465583"/>
      <w:bookmarkStart w:id="118" w:name="_Toc8051763"/>
      <w:r w:rsidRPr="00BC3567">
        <w:rPr>
          <w:b/>
          <w:bCs/>
          <w:snapToGrid/>
          <w:sz w:val="22"/>
          <w:szCs w:val="22"/>
        </w:rPr>
        <w:t>1.14. Обжалование</w:t>
      </w:r>
      <w:bookmarkEnd w:id="117"/>
      <w:bookmarkEnd w:id="118"/>
      <w:r w:rsidRPr="00BC3567">
        <w:rPr>
          <w:b/>
          <w:bCs/>
          <w:snapToGrid/>
          <w:sz w:val="22"/>
          <w:szCs w:val="22"/>
        </w:rPr>
        <w:t xml:space="preserve"> </w:t>
      </w:r>
    </w:p>
    <w:bookmarkEnd w:id="111"/>
    <w:bookmarkEnd w:id="112"/>
    <w:bookmarkEnd w:id="113"/>
    <w:bookmarkEnd w:id="114"/>
    <w:bookmarkEnd w:id="115"/>
    <w:bookmarkEnd w:id="116"/>
    <w:p w:rsidR="008649DE" w:rsidRPr="00244F76" w:rsidRDefault="00F91A1F" w:rsidP="00CE27AB">
      <w:pPr>
        <w:pStyle w:val="a4"/>
        <w:keepNext/>
        <w:keepLines/>
        <w:numPr>
          <w:ilvl w:val="0"/>
          <w:numId w:val="0"/>
        </w:numPr>
        <w:spacing w:line="240" w:lineRule="auto"/>
        <w:ind w:firstLine="567"/>
        <w:rPr>
          <w:sz w:val="22"/>
          <w:szCs w:val="22"/>
        </w:rPr>
      </w:pPr>
      <w:r w:rsidRPr="00BC3567">
        <w:rPr>
          <w:sz w:val="22"/>
          <w:szCs w:val="22"/>
        </w:rPr>
        <w:t>1.14.1. Все споры и разногласия, возникающие в связи с проведением процедуры, в том числе касающиеся исполнения Заказчиком, Организатором и Участниками закупки своих обязательств, разрешаются в соответствии с действующим законодательством Российской Федерации</w:t>
      </w:r>
      <w:r w:rsidR="008649DE" w:rsidRPr="00244F76">
        <w:rPr>
          <w:sz w:val="22"/>
          <w:szCs w:val="22"/>
        </w:rPr>
        <w:t>.</w:t>
      </w:r>
    </w:p>
    <w:p w:rsidR="00DE06F5" w:rsidRPr="00244F76" w:rsidRDefault="00DE06F5" w:rsidP="00CE27AB">
      <w:pPr>
        <w:pStyle w:val="10"/>
        <w:pageBreakBefore w:val="0"/>
        <w:numPr>
          <w:ilvl w:val="0"/>
          <w:numId w:val="0"/>
        </w:numPr>
        <w:tabs>
          <w:tab w:val="left" w:pos="709"/>
        </w:tabs>
        <w:suppressAutoHyphens w:val="0"/>
        <w:spacing w:before="0" w:after="0"/>
        <w:ind w:firstLine="567"/>
        <w:jc w:val="both"/>
        <w:rPr>
          <w:rFonts w:ascii="Times New Roman" w:hAnsi="Times New Roman"/>
          <w:sz w:val="22"/>
          <w:szCs w:val="22"/>
        </w:rPr>
      </w:pPr>
      <w:bookmarkStart w:id="119" w:name="_Ref93217065"/>
      <w:bookmarkStart w:id="120" w:name="_Ref93389610"/>
      <w:bookmarkStart w:id="121" w:name="_Toc175748967"/>
      <w:bookmarkStart w:id="122" w:name="_Ref318815790"/>
      <w:bookmarkStart w:id="123" w:name="ЗАКАЗ"/>
      <w:bookmarkEnd w:id="52"/>
      <w:bookmarkEnd w:id="53"/>
      <w:bookmarkEnd w:id="54"/>
      <w:bookmarkEnd w:id="55"/>
      <w:bookmarkEnd w:id="56"/>
      <w:bookmarkEnd w:id="102"/>
      <w:bookmarkEnd w:id="103"/>
      <w:bookmarkEnd w:id="104"/>
      <w:bookmarkEnd w:id="105"/>
      <w:bookmarkEnd w:id="106"/>
    </w:p>
    <w:p w:rsidR="007F0320" w:rsidRPr="00244F76" w:rsidRDefault="00655077" w:rsidP="00CE27AB">
      <w:pPr>
        <w:pStyle w:val="10"/>
        <w:pageBreakBefore w:val="0"/>
        <w:numPr>
          <w:ilvl w:val="0"/>
          <w:numId w:val="0"/>
        </w:numPr>
        <w:tabs>
          <w:tab w:val="left" w:pos="709"/>
        </w:tabs>
        <w:suppressAutoHyphens w:val="0"/>
        <w:spacing w:before="0" w:after="0"/>
        <w:ind w:firstLine="567"/>
        <w:jc w:val="center"/>
        <w:rPr>
          <w:rFonts w:ascii="Times New Roman" w:hAnsi="Times New Roman"/>
          <w:caps/>
          <w:sz w:val="22"/>
          <w:szCs w:val="22"/>
        </w:rPr>
      </w:pPr>
      <w:bookmarkStart w:id="124" w:name="_Toc8051764"/>
      <w:r w:rsidRPr="00244F76">
        <w:rPr>
          <w:rFonts w:ascii="Times New Roman" w:hAnsi="Times New Roman"/>
          <w:caps/>
          <w:sz w:val="22"/>
          <w:szCs w:val="22"/>
        </w:rPr>
        <w:t xml:space="preserve">РАЗДЕЛ </w:t>
      </w:r>
      <w:r w:rsidR="005D2A44" w:rsidRPr="00244F76">
        <w:rPr>
          <w:rFonts w:ascii="Times New Roman" w:hAnsi="Times New Roman"/>
          <w:caps/>
          <w:sz w:val="22"/>
          <w:szCs w:val="22"/>
        </w:rPr>
        <w:t>2</w:t>
      </w:r>
      <w:r w:rsidR="008649DE" w:rsidRPr="00244F76">
        <w:rPr>
          <w:rFonts w:ascii="Times New Roman" w:hAnsi="Times New Roman"/>
          <w:caps/>
          <w:sz w:val="22"/>
          <w:szCs w:val="22"/>
        </w:rPr>
        <w:t xml:space="preserve">. </w:t>
      </w:r>
      <w:bookmarkEnd w:id="119"/>
      <w:bookmarkEnd w:id="120"/>
      <w:bookmarkEnd w:id="121"/>
      <w:bookmarkEnd w:id="122"/>
      <w:r w:rsidR="00186A7D" w:rsidRPr="00244F76">
        <w:rPr>
          <w:rFonts w:ascii="Times New Roman" w:hAnsi="Times New Roman"/>
          <w:caps/>
          <w:sz w:val="22"/>
          <w:szCs w:val="22"/>
        </w:rPr>
        <w:t>Инструкция участникам закупки</w:t>
      </w:r>
      <w:bookmarkEnd w:id="124"/>
    </w:p>
    <w:p w:rsidR="008F420A" w:rsidRPr="00244F76" w:rsidRDefault="008F420A" w:rsidP="00185F1C">
      <w:pPr>
        <w:pStyle w:val="23"/>
        <w:numPr>
          <w:ilvl w:val="0"/>
          <w:numId w:val="0"/>
        </w:numPr>
        <w:spacing w:before="0" w:after="0"/>
        <w:rPr>
          <w:sz w:val="22"/>
          <w:szCs w:val="22"/>
        </w:rPr>
      </w:pPr>
      <w:bookmarkStart w:id="125" w:name="_Ref318815799"/>
      <w:bookmarkStart w:id="126" w:name="_Ref93088240"/>
      <w:bookmarkStart w:id="127" w:name="_Toc175748994"/>
      <w:bookmarkStart w:id="128" w:name="_Toc57314623"/>
      <w:bookmarkStart w:id="129" w:name="_Toc69728948"/>
      <w:bookmarkStart w:id="130" w:name="_Toc175748968"/>
      <w:bookmarkEnd w:id="123"/>
    </w:p>
    <w:p w:rsidR="00F91A1F" w:rsidRPr="00BC3567" w:rsidRDefault="00F91A1F" w:rsidP="00CE27AB">
      <w:pPr>
        <w:pStyle w:val="23"/>
        <w:numPr>
          <w:ilvl w:val="0"/>
          <w:numId w:val="0"/>
        </w:numPr>
        <w:spacing w:before="0" w:after="0"/>
        <w:ind w:left="567"/>
        <w:rPr>
          <w:sz w:val="22"/>
          <w:szCs w:val="22"/>
        </w:rPr>
      </w:pPr>
      <w:bookmarkStart w:id="131" w:name="_Toc7465585"/>
      <w:bookmarkStart w:id="132" w:name="_Toc8051765"/>
      <w:bookmarkStart w:id="133" w:name="_Ref318283367"/>
      <w:bookmarkEnd w:id="125"/>
      <w:bookmarkEnd w:id="126"/>
      <w:bookmarkEnd w:id="127"/>
      <w:r w:rsidRPr="00BC3567">
        <w:rPr>
          <w:sz w:val="22"/>
          <w:szCs w:val="22"/>
        </w:rPr>
        <w:t>2.1. Требования к Участникам закупки</w:t>
      </w:r>
      <w:bookmarkEnd w:id="131"/>
      <w:bookmarkEnd w:id="132"/>
    </w:p>
    <w:p w:rsidR="00F91A1F" w:rsidRPr="00BC3567" w:rsidRDefault="00F91A1F" w:rsidP="00CE27AB">
      <w:pPr>
        <w:pStyle w:val="a4"/>
        <w:keepNext/>
        <w:keepLines/>
        <w:numPr>
          <w:ilvl w:val="0"/>
          <w:numId w:val="0"/>
        </w:numPr>
        <w:spacing w:line="240" w:lineRule="auto"/>
        <w:ind w:firstLine="567"/>
        <w:rPr>
          <w:sz w:val="22"/>
          <w:szCs w:val="22"/>
        </w:rPr>
      </w:pPr>
      <w:bookmarkStart w:id="134" w:name="_Ref326154116"/>
      <w:bookmarkStart w:id="135" w:name="_Ref462152325"/>
      <w:r w:rsidRPr="00BC3567">
        <w:rPr>
          <w:sz w:val="22"/>
          <w:szCs w:val="22"/>
        </w:rPr>
        <w:t>2.1.1. 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w:t>
      </w:r>
    </w:p>
    <w:p w:rsidR="00F91A1F" w:rsidRPr="00BC3567" w:rsidRDefault="00F91A1F" w:rsidP="00CE27AB">
      <w:pPr>
        <w:pStyle w:val="a4"/>
        <w:keepNext/>
        <w:keepLines/>
        <w:numPr>
          <w:ilvl w:val="0"/>
          <w:numId w:val="0"/>
        </w:numPr>
        <w:spacing w:line="240" w:lineRule="auto"/>
        <w:ind w:firstLine="567"/>
        <w:rPr>
          <w:sz w:val="22"/>
          <w:szCs w:val="22"/>
        </w:rPr>
      </w:pPr>
      <w:r w:rsidRPr="00BC3567">
        <w:rPr>
          <w:sz w:val="22"/>
          <w:szCs w:val="22"/>
        </w:rPr>
        <w:t xml:space="preserve">2.1.2.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указанным в </w:t>
      </w:r>
      <w:r w:rsidRPr="00BC3567">
        <w:rPr>
          <w:b/>
          <w:i/>
          <w:sz w:val="22"/>
          <w:szCs w:val="22"/>
        </w:rPr>
        <w:t xml:space="preserve">пункте 18 Раздела 4 «Информационная карта процедуры закупки» </w:t>
      </w:r>
      <w:r w:rsidRPr="00BC3567">
        <w:rPr>
          <w:sz w:val="22"/>
          <w:szCs w:val="22"/>
        </w:rPr>
        <w:t>настоящей документации о закупке, в том числе:</w:t>
      </w:r>
      <w:bookmarkEnd w:id="134"/>
      <w:bookmarkEnd w:id="135"/>
    </w:p>
    <w:p w:rsidR="00F91A1F" w:rsidRPr="00BC3567" w:rsidRDefault="00F91A1F" w:rsidP="00CE27AB">
      <w:pPr>
        <w:pStyle w:val="a6"/>
        <w:keepNext/>
        <w:keepLines/>
        <w:numPr>
          <w:ilvl w:val="0"/>
          <w:numId w:val="0"/>
        </w:numPr>
        <w:spacing w:line="240" w:lineRule="auto"/>
        <w:ind w:firstLine="567"/>
        <w:rPr>
          <w:sz w:val="22"/>
          <w:szCs w:val="22"/>
        </w:rPr>
      </w:pPr>
      <w:r w:rsidRPr="00BC3567">
        <w:rPr>
          <w:rFonts w:eastAsia="Calibri"/>
          <w:sz w:val="22"/>
          <w:szCs w:val="22"/>
          <w:lang w:eastAsia="en-US"/>
        </w:rPr>
        <w:t>1) быть</w:t>
      </w:r>
      <w:r w:rsidRPr="00BC3567">
        <w:rPr>
          <w:sz w:val="22"/>
          <w:szCs w:val="22"/>
        </w:rPr>
        <w:t xml:space="preserve"> правомочным заключать договор;</w:t>
      </w:r>
    </w:p>
    <w:p w:rsidR="00F91A1F" w:rsidRPr="00BC3567" w:rsidRDefault="00F91A1F" w:rsidP="00CE27AB">
      <w:pPr>
        <w:keepNext/>
        <w:keepLines/>
        <w:spacing w:line="240" w:lineRule="auto"/>
        <w:rPr>
          <w:sz w:val="22"/>
          <w:szCs w:val="22"/>
        </w:rPr>
      </w:pPr>
      <w:r w:rsidRPr="00BC3567">
        <w:rPr>
          <w:sz w:val="22"/>
          <w:szCs w:val="22"/>
        </w:rPr>
        <w:lastRenderedPageBreak/>
        <w:t>2) обладать необходимыми лицензиями или свидетельствами о допуске на поставку товаров, производство работ и оказание услуг, подлежащих лицензированию и (или) оформлению допуска на поставку товара, производство работ, оказание услуг в соответствии с законодательством Российской Федерации и являющихся предметом заключаемого договора;</w:t>
      </w:r>
    </w:p>
    <w:p w:rsidR="00F91A1F" w:rsidRPr="00BC3567" w:rsidRDefault="00F91A1F" w:rsidP="00CE27AB">
      <w:pPr>
        <w:keepNext/>
        <w:keepLines/>
        <w:spacing w:line="240" w:lineRule="auto"/>
        <w:rPr>
          <w:sz w:val="22"/>
          <w:szCs w:val="22"/>
        </w:rPr>
      </w:pPr>
      <w:r w:rsidRPr="00BC3567">
        <w:rPr>
          <w:sz w:val="22"/>
          <w:szCs w:val="22"/>
        </w:rPr>
        <w:t>3) обладать необходимыми документами, подтверждающими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свидетельств Российского морского Регистра судоходства (РМРС),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 xml:space="preserve">4) не </w:t>
      </w:r>
      <w:r w:rsidRPr="00BC3567">
        <w:rPr>
          <w:rFonts w:eastAsia="Calibri"/>
          <w:sz w:val="22"/>
          <w:szCs w:val="22"/>
          <w:lang w:eastAsia="en-US"/>
        </w:rPr>
        <w:t>находиться</w:t>
      </w:r>
      <w:r w:rsidRPr="00BC3567">
        <w:rPr>
          <w:sz w:val="22"/>
          <w:szCs w:val="22"/>
        </w:rPr>
        <w:t xml:space="preserve"> в процессе ликвидации (для юридического лица) или быть признанным по решению арбитражного суда несостоятельным (банкротом);</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 xml:space="preserve">5) не являться организацией, на имущество которой наложен арест по </w:t>
      </w:r>
      <w:r w:rsidRPr="00BC3567">
        <w:rPr>
          <w:rFonts w:eastAsia="Calibri"/>
          <w:sz w:val="22"/>
          <w:szCs w:val="22"/>
          <w:lang w:eastAsia="en-US"/>
        </w:rPr>
        <w:t>решению</w:t>
      </w:r>
      <w:r w:rsidRPr="00BC3567">
        <w:rPr>
          <w:sz w:val="22"/>
          <w:szCs w:val="22"/>
        </w:rPr>
        <w:t xml:space="preserve"> суда, административного органа и (или) экономическая деятельность, которой приостановлена; </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 xml:space="preserve">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BC3567">
        <w:rPr>
          <w:rFonts w:eastAsia="Calibri"/>
          <w:sz w:val="22"/>
          <w:szCs w:val="22"/>
          <w:lang w:eastAsia="en-US"/>
        </w:rPr>
        <w:t>превышает</w:t>
      </w:r>
      <w:r w:rsidRPr="00BC3567">
        <w:rPr>
          <w:sz w:val="22"/>
          <w:szCs w:val="22"/>
        </w:rPr>
        <w:t xml:space="preserve"> двадцать пять процентов балансовой стоимости активов Участника закупки процедуры,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7) сведения об Участнике закупки не должны содержаться в реестре недобросовестных поставщиков, (подрядчиков, исполнителей),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8) являться субъектом малого или среднего предпринимательства в соответствии с Законом № 209-ФЗ.</w:t>
      </w:r>
    </w:p>
    <w:p w:rsidR="00F91A1F" w:rsidRPr="00BC3567" w:rsidRDefault="00F91A1F" w:rsidP="00CE27AB">
      <w:pPr>
        <w:pStyle w:val="a4"/>
        <w:keepNext/>
        <w:keepLines/>
        <w:numPr>
          <w:ilvl w:val="0"/>
          <w:numId w:val="0"/>
        </w:numPr>
        <w:spacing w:line="240" w:lineRule="auto"/>
        <w:ind w:firstLine="567"/>
        <w:rPr>
          <w:sz w:val="22"/>
          <w:szCs w:val="22"/>
        </w:rPr>
      </w:pPr>
      <w:bookmarkStart w:id="136" w:name="_Ref326154124"/>
      <w:r w:rsidRPr="00BC3567">
        <w:rPr>
          <w:sz w:val="22"/>
          <w:szCs w:val="22"/>
        </w:rPr>
        <w:t xml:space="preserve">2.1.3. Дополнительные (специальные и /или квалификационные) требования, предъявляемые к Участнику закупки,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в случае их установления указаны в </w:t>
      </w:r>
      <w:r w:rsidRPr="00BC3567">
        <w:rPr>
          <w:b/>
          <w:i/>
          <w:sz w:val="22"/>
          <w:szCs w:val="22"/>
        </w:rPr>
        <w:t xml:space="preserve">пункте 19 «Раздела 4 «Информационная карта процедуры закупки» </w:t>
      </w:r>
      <w:r w:rsidRPr="00BC3567">
        <w:rPr>
          <w:sz w:val="22"/>
          <w:szCs w:val="22"/>
        </w:rPr>
        <w:t>настоящей документации о закупке.</w:t>
      </w:r>
    </w:p>
    <w:p w:rsidR="00F91A1F" w:rsidRPr="00BC3567" w:rsidRDefault="00F91A1F" w:rsidP="00CE27AB">
      <w:pPr>
        <w:keepNext/>
        <w:keepLines/>
        <w:spacing w:line="240" w:lineRule="auto"/>
        <w:rPr>
          <w:sz w:val="22"/>
          <w:szCs w:val="22"/>
        </w:rPr>
      </w:pPr>
      <w:r w:rsidRPr="00BC3567">
        <w:rPr>
          <w:sz w:val="22"/>
          <w:szCs w:val="22"/>
        </w:rPr>
        <w:t xml:space="preserve">2.1.4. </w:t>
      </w:r>
      <w:bookmarkEnd w:id="136"/>
      <w:r w:rsidRPr="00BC3567">
        <w:rPr>
          <w:sz w:val="22"/>
          <w:szCs w:val="22"/>
        </w:rPr>
        <w:t>Требования, предъявляемые к Участникам закупки, в равной мере распространяются на всех Участников закупки.</w:t>
      </w:r>
    </w:p>
    <w:p w:rsidR="00F91A1F" w:rsidRPr="00BC3567" w:rsidRDefault="00F91A1F" w:rsidP="00CE27AB">
      <w:pPr>
        <w:pStyle w:val="23"/>
        <w:keepLines/>
        <w:numPr>
          <w:ilvl w:val="0"/>
          <w:numId w:val="0"/>
        </w:numPr>
        <w:suppressAutoHyphens w:val="0"/>
        <w:spacing w:before="0" w:after="0"/>
        <w:ind w:firstLine="567"/>
        <w:jc w:val="both"/>
        <w:rPr>
          <w:sz w:val="22"/>
          <w:szCs w:val="22"/>
        </w:rPr>
      </w:pPr>
    </w:p>
    <w:p w:rsidR="00F91A1F" w:rsidRPr="00BC3567" w:rsidRDefault="00F91A1F" w:rsidP="00CE27AB">
      <w:pPr>
        <w:pStyle w:val="23"/>
        <w:keepLines/>
        <w:numPr>
          <w:ilvl w:val="0"/>
          <w:numId w:val="0"/>
        </w:numPr>
        <w:suppressAutoHyphens w:val="0"/>
        <w:spacing w:before="0" w:after="0"/>
        <w:ind w:firstLine="567"/>
        <w:jc w:val="both"/>
        <w:rPr>
          <w:sz w:val="22"/>
          <w:szCs w:val="22"/>
        </w:rPr>
      </w:pPr>
      <w:bookmarkStart w:id="137" w:name="_Toc7465586"/>
      <w:bookmarkStart w:id="138" w:name="_Toc8051766"/>
      <w:r w:rsidRPr="00BC3567">
        <w:rPr>
          <w:sz w:val="22"/>
          <w:szCs w:val="22"/>
        </w:rPr>
        <w:t>2.2. Требования к коллективным Участникам закупки</w:t>
      </w:r>
      <w:bookmarkEnd w:id="137"/>
      <w:bookmarkEnd w:id="138"/>
    </w:p>
    <w:p w:rsidR="00F91A1F" w:rsidRPr="00BC3567" w:rsidRDefault="00F91A1F"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2.2.1. Любое юридическое, физическое лицо или индивидуальный предприниматель (далее-лицо, лица), входящее в состав коллективного Участника закупки, должно отвечать следующим требованиям:</w:t>
      </w:r>
    </w:p>
    <w:p w:rsidR="00F91A1F" w:rsidRPr="00BC3567" w:rsidRDefault="00F91A1F" w:rsidP="00CE27AB">
      <w:pPr>
        <w:pStyle w:val="a5"/>
        <w:keepNext/>
        <w:keepLines/>
        <w:numPr>
          <w:ilvl w:val="0"/>
          <w:numId w:val="0"/>
        </w:numPr>
        <w:shd w:val="clear" w:color="auto" w:fill="FFFFFF"/>
        <w:spacing w:line="240" w:lineRule="auto"/>
        <w:ind w:firstLine="567"/>
        <w:rPr>
          <w:sz w:val="22"/>
          <w:szCs w:val="22"/>
        </w:rPr>
      </w:pPr>
      <w:bookmarkStart w:id="139" w:name="_Ref318285631"/>
      <w:r w:rsidRPr="00BC3567">
        <w:rPr>
          <w:sz w:val="22"/>
          <w:szCs w:val="22"/>
        </w:rPr>
        <w:t>2.2.2. Лица, представляющие коллективного Участника закупки, должны заключить между собой соглашение, отвечающее следующим требованиям:</w:t>
      </w:r>
      <w:bookmarkEnd w:id="139"/>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1) соответствие нормам Гражданского кодекса Российской Федерации;</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2) в соглашении должны быть четко определены права и обязанности сторон как в рамках участия в процедуре, так и в рамках исполнения договора;</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3) 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Pr="00BC3567">
        <w:rPr>
          <w:rFonts w:eastAsia="Calibri"/>
          <w:snapToGrid/>
          <w:sz w:val="22"/>
          <w:szCs w:val="22"/>
          <w:lang w:eastAsia="en-US"/>
        </w:rPr>
        <w:t xml:space="preserve"> </w:t>
      </w:r>
      <w:r w:rsidRPr="00BC3567">
        <w:rPr>
          <w:sz w:val="22"/>
          <w:szCs w:val="22"/>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закупки и обладающими необходимой правоспособностью;</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4) 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5) в соглашении должна быть установлена солидарная ответственность коллективных участников по обязательствам, связанным с участием в процедуре закупки и за своевременное и полное исполнение договора, а также порядок предъявления и рассмотрения претензий Заказчика;</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6) 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lastRenderedPageBreak/>
        <w:t>7) 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8) срок действия соглашения должен быть не менее срока исполнения обязательств по будущему договору и гарантийного срока на товары, работы, услуги, предусмотренные в документации о закупке;</w:t>
      </w:r>
    </w:p>
    <w:p w:rsidR="00F91A1F" w:rsidRPr="00BC3567" w:rsidRDefault="00F91A1F" w:rsidP="00CE27AB">
      <w:pPr>
        <w:pStyle w:val="a6"/>
        <w:keepNext/>
        <w:keepLines/>
        <w:numPr>
          <w:ilvl w:val="0"/>
          <w:numId w:val="0"/>
        </w:numPr>
        <w:spacing w:line="240" w:lineRule="auto"/>
        <w:ind w:firstLine="567"/>
        <w:rPr>
          <w:sz w:val="22"/>
          <w:szCs w:val="22"/>
        </w:rPr>
      </w:pPr>
      <w:r w:rsidRPr="00BC3567">
        <w:rPr>
          <w:sz w:val="22"/>
          <w:szCs w:val="22"/>
        </w:rPr>
        <w:t>9) с момента открытия доступа к заявкам на участие в закупке и до момента заключения договора внесение любых изменений в соглашение не допускается, а с момента заключения договора в обязательном порядке согласовывается с Заказчиком.</w:t>
      </w:r>
    </w:p>
    <w:p w:rsidR="00F91A1F" w:rsidRPr="00BC3567" w:rsidRDefault="00F91A1F"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 xml:space="preserve">2.2.3. Каждый член коллективного Участника закупки должен самостоятельно отвечать требованиям, установленным к Участникам закупки в пункте 2.1.1 Раздела 2 настоящей документации о закупке, а также обладать специальной правоспособностью согласно пункту 2.1.3 Раздел 2 настоящей документации о закупке в той части, которая требуется в соответствии с законодательством для выполнения переданного ему объема продукции согласно распределению номенклатуры и объемов поставки продукции между </w:t>
      </w:r>
    </w:p>
    <w:p w:rsidR="00F91A1F" w:rsidRPr="00BC3567" w:rsidRDefault="00F91A1F" w:rsidP="00CE27AB">
      <w:pPr>
        <w:pStyle w:val="a5"/>
        <w:keepNext/>
        <w:keepLines/>
        <w:numPr>
          <w:ilvl w:val="0"/>
          <w:numId w:val="0"/>
        </w:numPr>
        <w:shd w:val="clear" w:color="auto" w:fill="FFFFFF"/>
        <w:spacing w:line="240" w:lineRule="auto"/>
        <w:rPr>
          <w:sz w:val="22"/>
          <w:szCs w:val="22"/>
        </w:rPr>
      </w:pPr>
      <w:r w:rsidRPr="00BC3567">
        <w:rPr>
          <w:sz w:val="22"/>
          <w:szCs w:val="22"/>
        </w:rPr>
        <w:t>членами коллективного Участника закупки,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продукции).</w:t>
      </w:r>
    </w:p>
    <w:p w:rsidR="00F91A1F" w:rsidRPr="00BC3567" w:rsidRDefault="00F91A1F"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2.2.4. 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закупки отклоняется от дальнейшего участия в процедуре.</w:t>
      </w:r>
    </w:p>
    <w:p w:rsidR="00F91A1F" w:rsidRPr="00BC3567" w:rsidRDefault="00F91A1F"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2.2.5. Член коллективного участника закупки не вправе подавать самостоятельную заявку на участие в процедуре или входить в состав других коллективных участников.</w:t>
      </w:r>
    </w:p>
    <w:p w:rsidR="00F91A1F" w:rsidRPr="00BC3567" w:rsidRDefault="00F91A1F" w:rsidP="00CE27AB">
      <w:pPr>
        <w:pStyle w:val="a6"/>
        <w:keepNext/>
        <w:keepLines/>
        <w:numPr>
          <w:ilvl w:val="0"/>
          <w:numId w:val="0"/>
        </w:numPr>
        <w:spacing w:line="240" w:lineRule="auto"/>
        <w:ind w:firstLine="567"/>
        <w:rPr>
          <w:rFonts w:eastAsia="Calibri"/>
          <w:snapToGrid/>
          <w:sz w:val="22"/>
          <w:szCs w:val="22"/>
          <w:lang w:eastAsia="en-US"/>
        </w:rPr>
      </w:pPr>
      <w:r w:rsidRPr="00BC3567">
        <w:rPr>
          <w:rFonts w:eastAsia="Calibri"/>
          <w:snapToGrid/>
          <w:sz w:val="22"/>
          <w:szCs w:val="22"/>
          <w:lang w:eastAsia="en-US"/>
        </w:rPr>
        <w:t xml:space="preserve">2.2.6. В связи с вышеизложенным, коллективный участник </w:t>
      </w:r>
      <w:r w:rsidRPr="00BC3567">
        <w:rPr>
          <w:sz w:val="22"/>
          <w:szCs w:val="22"/>
        </w:rPr>
        <w:t>закупки</w:t>
      </w:r>
      <w:r w:rsidRPr="00BC3567">
        <w:rPr>
          <w:rFonts w:eastAsia="Calibri"/>
          <w:snapToGrid/>
          <w:sz w:val="22"/>
          <w:szCs w:val="22"/>
          <w:lang w:eastAsia="en-US"/>
        </w:rPr>
        <w:t xml:space="preserve"> готовит заявку с учетом следующих дополнительных требований:</w:t>
      </w:r>
    </w:p>
    <w:p w:rsidR="00F91A1F" w:rsidRPr="00BC3567" w:rsidRDefault="00F91A1F" w:rsidP="00CE27AB">
      <w:pPr>
        <w:pStyle w:val="a6"/>
        <w:keepNext/>
        <w:keepLines/>
        <w:numPr>
          <w:ilvl w:val="0"/>
          <w:numId w:val="0"/>
        </w:numPr>
        <w:spacing w:line="240" w:lineRule="auto"/>
        <w:ind w:firstLine="567"/>
        <w:rPr>
          <w:rFonts w:eastAsia="Calibri"/>
          <w:snapToGrid/>
          <w:sz w:val="22"/>
          <w:szCs w:val="22"/>
          <w:lang w:eastAsia="en-US"/>
        </w:rPr>
      </w:pPr>
      <w:r w:rsidRPr="00BC3567">
        <w:rPr>
          <w:sz w:val="22"/>
          <w:szCs w:val="22"/>
        </w:rPr>
        <w:t>1) заявка</w:t>
      </w:r>
      <w:r w:rsidRPr="00BC3567">
        <w:rPr>
          <w:rFonts w:eastAsia="Calibri"/>
          <w:snapToGrid/>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w:t>
      </w:r>
      <w:r w:rsidRPr="00BC3567">
        <w:rPr>
          <w:sz w:val="22"/>
          <w:szCs w:val="22"/>
        </w:rPr>
        <w:t>закупки</w:t>
      </w:r>
      <w:r w:rsidRPr="00BC3567">
        <w:rPr>
          <w:rFonts w:eastAsia="Calibri"/>
          <w:snapToGrid/>
          <w:sz w:val="22"/>
          <w:szCs w:val="22"/>
          <w:lang w:eastAsia="en-US"/>
        </w:rPr>
        <w:t xml:space="preserve"> требованиям, установленным в пункте 2.1.2 Раздела 2 настоящей документации о закупке;</w:t>
      </w:r>
    </w:p>
    <w:p w:rsidR="00F91A1F" w:rsidRPr="00BC3567" w:rsidRDefault="00F91A1F" w:rsidP="00CE27AB">
      <w:pPr>
        <w:pStyle w:val="a6"/>
        <w:keepNext/>
        <w:keepLines/>
        <w:numPr>
          <w:ilvl w:val="0"/>
          <w:numId w:val="0"/>
        </w:numPr>
        <w:spacing w:line="240" w:lineRule="auto"/>
        <w:ind w:firstLine="567"/>
        <w:rPr>
          <w:rFonts w:eastAsia="Calibri"/>
          <w:snapToGrid/>
          <w:sz w:val="22"/>
          <w:szCs w:val="22"/>
          <w:lang w:eastAsia="en-US"/>
        </w:rPr>
      </w:pPr>
      <w:r w:rsidRPr="00BC3567">
        <w:rPr>
          <w:sz w:val="22"/>
          <w:szCs w:val="22"/>
        </w:rPr>
        <w:t>2) заявка</w:t>
      </w:r>
      <w:r w:rsidRPr="00BC3567">
        <w:rPr>
          <w:rFonts w:eastAsia="Calibri"/>
          <w:snapToGrid/>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r w:rsidRPr="00BC3567">
        <w:rPr>
          <w:sz w:val="22"/>
          <w:szCs w:val="22"/>
        </w:rPr>
        <w:t xml:space="preserve"> закупки</w:t>
      </w:r>
      <w:r w:rsidRPr="00BC3567">
        <w:rPr>
          <w:rFonts w:eastAsia="Calibri"/>
          <w:snapToGrid/>
          <w:sz w:val="22"/>
          <w:szCs w:val="22"/>
          <w:lang w:eastAsia="en-US"/>
        </w:rPr>
        <w:t>;</w:t>
      </w:r>
    </w:p>
    <w:p w:rsidR="00F91A1F" w:rsidRPr="00BC3567" w:rsidRDefault="00F91A1F" w:rsidP="00CE27AB">
      <w:pPr>
        <w:pStyle w:val="a6"/>
        <w:keepNext/>
        <w:keepLines/>
        <w:numPr>
          <w:ilvl w:val="0"/>
          <w:numId w:val="0"/>
        </w:numPr>
        <w:spacing w:line="240" w:lineRule="auto"/>
        <w:ind w:firstLine="567"/>
        <w:rPr>
          <w:rFonts w:eastAsia="Calibri"/>
          <w:snapToGrid/>
          <w:sz w:val="22"/>
          <w:szCs w:val="22"/>
          <w:lang w:eastAsia="en-US"/>
        </w:rPr>
      </w:pPr>
      <w:r w:rsidRPr="00BC3567">
        <w:rPr>
          <w:rFonts w:eastAsia="Calibri"/>
          <w:snapToGrid/>
          <w:sz w:val="22"/>
          <w:szCs w:val="22"/>
          <w:lang w:eastAsia="en-US"/>
        </w:rPr>
        <w:t xml:space="preserve">3) в </w:t>
      </w:r>
      <w:r w:rsidRPr="00BC3567">
        <w:rPr>
          <w:sz w:val="22"/>
          <w:szCs w:val="22"/>
        </w:rPr>
        <w:t>состав</w:t>
      </w:r>
      <w:r w:rsidRPr="00BC3567">
        <w:rPr>
          <w:rFonts w:eastAsia="Calibri"/>
          <w:snapToGrid/>
          <w:sz w:val="22"/>
          <w:szCs w:val="22"/>
          <w:lang w:eastAsia="en-US"/>
        </w:rPr>
        <w:t xml:space="preserve"> заявки дополнительно включается копия соглашения между членами коллективного участника</w:t>
      </w:r>
      <w:r w:rsidRPr="00BC3567">
        <w:rPr>
          <w:sz w:val="22"/>
          <w:szCs w:val="22"/>
        </w:rPr>
        <w:t xml:space="preserve"> закупки</w:t>
      </w:r>
      <w:r w:rsidRPr="00BC3567">
        <w:rPr>
          <w:rFonts w:eastAsia="Calibri"/>
          <w:snapToGrid/>
          <w:sz w:val="22"/>
          <w:szCs w:val="22"/>
          <w:lang w:eastAsia="en-US"/>
        </w:rPr>
        <w:t>;</w:t>
      </w:r>
    </w:p>
    <w:p w:rsidR="00F91A1F" w:rsidRPr="00BC3567" w:rsidRDefault="00F91A1F" w:rsidP="00CE27AB">
      <w:pPr>
        <w:pStyle w:val="a6"/>
        <w:keepNext/>
        <w:keepLines/>
        <w:numPr>
          <w:ilvl w:val="0"/>
          <w:numId w:val="0"/>
        </w:numPr>
        <w:spacing w:line="240" w:lineRule="auto"/>
        <w:ind w:firstLine="567"/>
        <w:rPr>
          <w:rFonts w:eastAsia="Calibri"/>
          <w:snapToGrid/>
          <w:sz w:val="22"/>
          <w:szCs w:val="22"/>
          <w:lang w:eastAsia="en-US"/>
        </w:rPr>
      </w:pPr>
      <w:r w:rsidRPr="00BC3567">
        <w:rPr>
          <w:rFonts w:eastAsia="Calibri"/>
          <w:snapToGrid/>
          <w:sz w:val="22"/>
          <w:szCs w:val="22"/>
          <w:lang w:eastAsia="en-US"/>
        </w:rPr>
        <w:t xml:space="preserve">4) в состав заявки дополнительно включаются сведения о распределении объемов между членами коллективного участника </w:t>
      </w:r>
      <w:r w:rsidRPr="00BC3567">
        <w:rPr>
          <w:sz w:val="22"/>
          <w:szCs w:val="22"/>
        </w:rPr>
        <w:t>закупки</w:t>
      </w:r>
      <w:r w:rsidRPr="00BC3567">
        <w:rPr>
          <w:rFonts w:eastAsia="Calibri"/>
          <w:snapToGrid/>
          <w:sz w:val="22"/>
          <w:szCs w:val="22"/>
          <w:lang w:eastAsia="en-US"/>
        </w:rPr>
        <w:t xml:space="preserve"> по форме, приведенной в Разделе 7 настоящей документации о закупке;</w:t>
      </w:r>
    </w:p>
    <w:p w:rsidR="00F91A1F" w:rsidRPr="00BC3567" w:rsidRDefault="00F91A1F" w:rsidP="00CE27AB">
      <w:pPr>
        <w:pStyle w:val="a6"/>
        <w:keepNext/>
        <w:keepLines/>
        <w:numPr>
          <w:ilvl w:val="0"/>
          <w:numId w:val="0"/>
        </w:numPr>
        <w:spacing w:line="240" w:lineRule="auto"/>
        <w:ind w:firstLine="567"/>
        <w:rPr>
          <w:rFonts w:eastAsia="Calibri"/>
          <w:snapToGrid/>
          <w:sz w:val="22"/>
          <w:szCs w:val="22"/>
          <w:lang w:eastAsia="en-US"/>
        </w:rPr>
      </w:pPr>
      <w:r w:rsidRPr="00BC3567">
        <w:rPr>
          <w:rFonts w:eastAsia="Calibri"/>
          <w:snapToGrid/>
          <w:sz w:val="22"/>
          <w:szCs w:val="22"/>
          <w:lang w:eastAsia="en-US"/>
        </w:rPr>
        <w:t>5) в состав заявки дополнительно включается декларация соответствия члена коллективного участника закупки по форме (заполняется каждым членом коллективного участника закупки).</w:t>
      </w:r>
    </w:p>
    <w:p w:rsidR="004F2967" w:rsidRPr="00244F76" w:rsidRDefault="00F91A1F" w:rsidP="00CE27AB">
      <w:pPr>
        <w:pStyle w:val="a5"/>
        <w:keepNext/>
        <w:keepLines/>
        <w:numPr>
          <w:ilvl w:val="0"/>
          <w:numId w:val="0"/>
        </w:numPr>
        <w:shd w:val="clear" w:color="auto" w:fill="FFFFFF"/>
        <w:spacing w:line="240" w:lineRule="auto"/>
        <w:ind w:firstLine="567"/>
        <w:rPr>
          <w:rFonts w:eastAsia="Calibri"/>
          <w:snapToGrid/>
          <w:sz w:val="22"/>
          <w:szCs w:val="22"/>
          <w:lang w:eastAsia="en-US"/>
        </w:rPr>
      </w:pPr>
      <w:r w:rsidRPr="00BC3567">
        <w:rPr>
          <w:rFonts w:eastAsia="Calibri"/>
          <w:snapToGrid/>
          <w:sz w:val="22"/>
          <w:szCs w:val="22"/>
          <w:lang w:eastAsia="en-US"/>
        </w:rPr>
        <w:t>2.2.7.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r w:rsidR="004F2967" w:rsidRPr="00244F76">
        <w:rPr>
          <w:rFonts w:eastAsia="Calibri"/>
          <w:snapToGrid/>
          <w:sz w:val="22"/>
          <w:szCs w:val="22"/>
          <w:lang w:eastAsia="en-US"/>
        </w:rPr>
        <w:t>.</w:t>
      </w:r>
    </w:p>
    <w:p w:rsidR="00310E21" w:rsidRPr="00244F76" w:rsidRDefault="00310E21" w:rsidP="00CE27AB">
      <w:pPr>
        <w:pStyle w:val="23"/>
        <w:keepLines/>
        <w:numPr>
          <w:ilvl w:val="0"/>
          <w:numId w:val="0"/>
        </w:numPr>
        <w:suppressAutoHyphens w:val="0"/>
        <w:spacing w:before="0" w:after="0"/>
        <w:ind w:firstLine="567"/>
        <w:jc w:val="both"/>
        <w:rPr>
          <w:sz w:val="22"/>
          <w:szCs w:val="22"/>
        </w:rPr>
      </w:pPr>
    </w:p>
    <w:p w:rsidR="00ED7C7B" w:rsidRPr="00BC3567" w:rsidRDefault="00ED7C7B" w:rsidP="00CE27AB">
      <w:pPr>
        <w:pStyle w:val="23"/>
        <w:keepLines/>
        <w:numPr>
          <w:ilvl w:val="0"/>
          <w:numId w:val="0"/>
        </w:numPr>
        <w:suppressAutoHyphens w:val="0"/>
        <w:spacing w:before="0" w:after="0"/>
        <w:ind w:firstLine="567"/>
        <w:jc w:val="both"/>
        <w:rPr>
          <w:sz w:val="22"/>
          <w:szCs w:val="22"/>
        </w:rPr>
      </w:pPr>
      <w:bookmarkStart w:id="140" w:name="_Toc7465587"/>
      <w:bookmarkStart w:id="141" w:name="_Toc8051767"/>
      <w:bookmarkStart w:id="142" w:name="_Ref319652858"/>
      <w:r w:rsidRPr="00BC3567">
        <w:rPr>
          <w:sz w:val="22"/>
          <w:szCs w:val="22"/>
        </w:rPr>
        <w:t>2.3. Требования к оформлению, порядку и сроку подачи заявки</w:t>
      </w:r>
      <w:bookmarkEnd w:id="140"/>
      <w:bookmarkEnd w:id="141"/>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2.3.1. Подача заявки означает, что Участник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об аукционе и в документации о закупке.</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 xml:space="preserve">2.3.2. Участник закупки подает заявку на участие в процедуре закупки в порядке, сроки и в количестве, установленном в </w:t>
      </w:r>
      <w:r w:rsidRPr="00BC3567">
        <w:rPr>
          <w:b/>
          <w:i/>
          <w:sz w:val="22"/>
          <w:szCs w:val="22"/>
        </w:rPr>
        <w:t xml:space="preserve">пункте 20 Раздела 4 «Информационная карта процедуры закупки» </w:t>
      </w:r>
      <w:r w:rsidRPr="00BC3567">
        <w:rPr>
          <w:sz w:val="22"/>
          <w:szCs w:val="22"/>
        </w:rPr>
        <w:t>настоящей документации о закупке. При получении двух и более заявок от одного Участника закупки в рамках одного лота все поданные им заявки подлежат отклонению.</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2.3.3.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закупки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2.3.4. Заказчик вправе не рассматривать документы, не переведенные на русский язык.</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 xml:space="preserve">2.3.5. Все суммы денежных средств, указанные в заявке, должны быть выражены в валюте, указанной в </w:t>
      </w:r>
      <w:r w:rsidRPr="00BC3567">
        <w:rPr>
          <w:b/>
          <w:i/>
          <w:sz w:val="22"/>
          <w:szCs w:val="22"/>
        </w:rPr>
        <w:t xml:space="preserve">пункте 14 Раздела 4 «Информационная карта процедуры закупки» </w:t>
      </w:r>
      <w:r w:rsidRPr="00BC3567">
        <w:rPr>
          <w:sz w:val="22"/>
          <w:szCs w:val="22"/>
        </w:rPr>
        <w:t>настоящей документации о закупке.</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2.3.6.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lastRenderedPageBreak/>
        <w:t>2.3.7. Участник закупки присваивает заявке дату и номер в соответствии с принятыми у него правилами документооборота.</w:t>
      </w:r>
    </w:p>
    <w:p w:rsidR="00ED7C7B" w:rsidRPr="00BC3567" w:rsidRDefault="00ED7C7B" w:rsidP="00CE27AB">
      <w:pPr>
        <w:keepNext/>
        <w:keepLines/>
        <w:spacing w:line="240" w:lineRule="auto"/>
        <w:rPr>
          <w:sz w:val="22"/>
          <w:szCs w:val="22"/>
        </w:rPr>
      </w:pPr>
      <w:bookmarkStart w:id="143" w:name="_Ref419303032"/>
      <w:r w:rsidRPr="00BC3567">
        <w:rPr>
          <w:sz w:val="22"/>
          <w:szCs w:val="22"/>
        </w:rPr>
        <w:t>2.3.8. 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w:t>
      </w:r>
      <w:r w:rsidRPr="00BC3567">
        <w:rPr>
          <w:sz w:val="22"/>
          <w:szCs w:val="22"/>
          <w:shd w:val="clear" w:color="auto" w:fill="FFFFCC"/>
        </w:rPr>
        <w:t xml:space="preserve"> </w:t>
      </w:r>
      <w:r w:rsidRPr="00BC3567">
        <w:rPr>
          <w:sz w:val="22"/>
          <w:szCs w:val="22"/>
        </w:rPr>
        <w:t>60 (шестидесяти) дней с даты окончания срока подачи заявок.</w:t>
      </w:r>
    </w:p>
    <w:p w:rsidR="00ED7C7B" w:rsidRPr="00BC3567" w:rsidRDefault="00ED7C7B" w:rsidP="00CE27AB">
      <w:pPr>
        <w:keepNext/>
        <w:keepLines/>
        <w:spacing w:line="240" w:lineRule="auto"/>
        <w:rPr>
          <w:sz w:val="22"/>
          <w:szCs w:val="22"/>
        </w:rPr>
      </w:pPr>
      <w:r w:rsidRPr="00BC3567">
        <w:rPr>
          <w:sz w:val="22"/>
          <w:szCs w:val="22"/>
        </w:rPr>
        <w:t>2.3.9. Указание меньшего срока действия заявки может служить основанием для отклонения закупочной комиссией заявки Участника закупки.</w:t>
      </w:r>
    </w:p>
    <w:p w:rsidR="00ED7C7B" w:rsidRPr="00BC3567" w:rsidRDefault="00ED7C7B" w:rsidP="00CE27AB">
      <w:pPr>
        <w:pStyle w:val="a4"/>
        <w:keepNext/>
        <w:keepLines/>
        <w:numPr>
          <w:ilvl w:val="0"/>
          <w:numId w:val="0"/>
        </w:numPr>
        <w:tabs>
          <w:tab w:val="num" w:pos="1276"/>
        </w:tabs>
        <w:spacing w:line="240" w:lineRule="auto"/>
        <w:ind w:firstLine="567"/>
        <w:rPr>
          <w:sz w:val="22"/>
          <w:szCs w:val="22"/>
        </w:rPr>
      </w:pPr>
      <w:r w:rsidRPr="00BC3567">
        <w:rPr>
          <w:sz w:val="22"/>
          <w:szCs w:val="22"/>
        </w:rPr>
        <w:t>2.3.10. 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 ____ по ____).</w:t>
      </w:r>
    </w:p>
    <w:p w:rsidR="00ED7C7B" w:rsidRPr="00BC3567" w:rsidRDefault="00ED7C7B" w:rsidP="00CE27AB">
      <w:pPr>
        <w:pStyle w:val="a4"/>
        <w:keepNext/>
        <w:keepLines/>
        <w:numPr>
          <w:ilvl w:val="0"/>
          <w:numId w:val="0"/>
        </w:numPr>
        <w:tabs>
          <w:tab w:val="num" w:pos="1276"/>
        </w:tabs>
        <w:spacing w:line="240" w:lineRule="auto"/>
        <w:ind w:firstLine="567"/>
        <w:rPr>
          <w:sz w:val="22"/>
          <w:szCs w:val="22"/>
        </w:rPr>
      </w:pPr>
      <w:r w:rsidRPr="00BC3567">
        <w:rPr>
          <w:sz w:val="22"/>
          <w:szCs w:val="22"/>
        </w:rPr>
        <w:t>2.3.11. Рекомендации по формированию заявки:</w:t>
      </w:r>
    </w:p>
    <w:p w:rsidR="00ED7C7B" w:rsidRPr="00BC3567" w:rsidRDefault="00ED7C7B" w:rsidP="00CE27AB">
      <w:pPr>
        <w:pStyle w:val="a4"/>
        <w:keepNext/>
        <w:keepLines/>
        <w:numPr>
          <w:ilvl w:val="0"/>
          <w:numId w:val="31"/>
        </w:numPr>
        <w:tabs>
          <w:tab w:val="left" w:pos="851"/>
          <w:tab w:val="left" w:pos="1134"/>
        </w:tabs>
        <w:spacing w:line="240" w:lineRule="auto"/>
        <w:ind w:left="0" w:firstLine="567"/>
        <w:rPr>
          <w:sz w:val="22"/>
          <w:szCs w:val="22"/>
        </w:rPr>
      </w:pPr>
      <w:r w:rsidRPr="00BC3567">
        <w:rPr>
          <w:sz w:val="22"/>
          <w:szCs w:val="22"/>
        </w:rPr>
        <w:t xml:space="preserve">предпочтительный формат электронных документов – Portable Document Format (расширение *.pdf); </w:t>
      </w:r>
    </w:p>
    <w:p w:rsidR="00ED7C7B" w:rsidRPr="00BC3567" w:rsidRDefault="00ED7C7B" w:rsidP="00CE27AB">
      <w:pPr>
        <w:pStyle w:val="a4"/>
        <w:keepNext/>
        <w:keepLines/>
        <w:numPr>
          <w:ilvl w:val="0"/>
          <w:numId w:val="0"/>
        </w:numPr>
        <w:spacing w:line="240" w:lineRule="auto"/>
        <w:ind w:left="567"/>
        <w:rPr>
          <w:sz w:val="22"/>
          <w:szCs w:val="22"/>
        </w:rPr>
      </w:pPr>
      <w:r w:rsidRPr="00BC3567">
        <w:rPr>
          <w:sz w:val="22"/>
          <w:szCs w:val="22"/>
        </w:rPr>
        <w:t>2) каждый документ следует размещать в отдельном файле;</w:t>
      </w:r>
    </w:p>
    <w:p w:rsidR="00ED7C7B" w:rsidRPr="00BC3567" w:rsidRDefault="00ED7C7B" w:rsidP="00CE27AB">
      <w:pPr>
        <w:pStyle w:val="a4"/>
        <w:keepNext/>
        <w:keepLines/>
        <w:numPr>
          <w:ilvl w:val="0"/>
          <w:numId w:val="0"/>
        </w:numPr>
        <w:spacing w:line="240" w:lineRule="auto"/>
        <w:ind w:left="567"/>
        <w:rPr>
          <w:sz w:val="22"/>
          <w:szCs w:val="22"/>
        </w:rPr>
      </w:pPr>
      <w:r w:rsidRPr="00BC3567">
        <w:rPr>
          <w:sz w:val="22"/>
          <w:szCs w:val="22"/>
        </w:rPr>
        <w:t>3) наименование файлов в соответствии с наименованием или содержанием документа;</w:t>
      </w:r>
    </w:p>
    <w:p w:rsidR="00ED7C7B" w:rsidRPr="00BC3567" w:rsidRDefault="00ED7C7B" w:rsidP="00CE27AB">
      <w:pPr>
        <w:keepNext/>
        <w:keepLines/>
        <w:spacing w:line="240" w:lineRule="auto"/>
        <w:rPr>
          <w:sz w:val="22"/>
          <w:szCs w:val="22"/>
        </w:rPr>
      </w:pPr>
      <w:r w:rsidRPr="00BC3567">
        <w:rPr>
          <w:sz w:val="22"/>
          <w:szCs w:val="22"/>
        </w:rPr>
        <w:t>4) нумерация файлов согласно описи, представленной в составе заявки.</w:t>
      </w:r>
    </w:p>
    <w:p w:rsidR="00ED7C7B" w:rsidRPr="00BC3567" w:rsidRDefault="00ED7C7B" w:rsidP="00CE27AB">
      <w:pPr>
        <w:keepNext/>
        <w:keepLines/>
        <w:spacing w:line="240" w:lineRule="auto"/>
        <w:rPr>
          <w:sz w:val="22"/>
          <w:szCs w:val="22"/>
        </w:rPr>
      </w:pPr>
      <w:bookmarkStart w:id="144" w:name="_Ref55279015"/>
      <w:bookmarkEnd w:id="143"/>
      <w:r w:rsidRPr="00BC3567">
        <w:rPr>
          <w:sz w:val="22"/>
          <w:szCs w:val="22"/>
        </w:rPr>
        <w:t>2.3.12. Участник закупки обязан указать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D7C7B" w:rsidRPr="00BC3567" w:rsidRDefault="00ED7C7B" w:rsidP="00CE27AB">
      <w:pPr>
        <w:keepNext/>
        <w:keepLines/>
        <w:spacing w:line="240" w:lineRule="auto"/>
        <w:rPr>
          <w:sz w:val="22"/>
          <w:szCs w:val="22"/>
        </w:rPr>
      </w:pPr>
      <w:r w:rsidRPr="00BC3567">
        <w:rPr>
          <w:sz w:val="22"/>
          <w:szCs w:val="22"/>
        </w:rPr>
        <w:t>2.3.13.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D7C7B" w:rsidRPr="00BC3567" w:rsidRDefault="00ED7C7B" w:rsidP="00CE27AB">
      <w:pPr>
        <w:keepNext/>
        <w:keepLines/>
        <w:spacing w:line="240" w:lineRule="auto"/>
        <w:rPr>
          <w:sz w:val="22"/>
          <w:szCs w:val="22"/>
        </w:rPr>
      </w:pPr>
      <w:r w:rsidRPr="00BC3567">
        <w:rPr>
          <w:sz w:val="22"/>
          <w:szCs w:val="22"/>
        </w:rPr>
        <w:t>2.3.14. Заявка может содержать эскиз, рисунок, чертеж, фотографию, иное изображение товара, являющегося предметом процедуры закупки.</w:t>
      </w:r>
    </w:p>
    <w:bookmarkEnd w:id="144"/>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2.3.15. Участник закупки несет ответственность за подлинность и достоверность информации и документов, входящих в состав заявки подаваемой на участие в процедуре, в том числе и за представление недостоверных сведений о стране происхождения товара, указанного в заявке;</w:t>
      </w:r>
    </w:p>
    <w:p w:rsidR="00ED7C7B" w:rsidRPr="00BC3567" w:rsidRDefault="00ED7C7B" w:rsidP="00CE27AB">
      <w:pPr>
        <w:keepNext/>
        <w:keepLines/>
        <w:spacing w:line="240" w:lineRule="auto"/>
        <w:rPr>
          <w:sz w:val="22"/>
          <w:szCs w:val="22"/>
        </w:rPr>
      </w:pPr>
      <w:r w:rsidRPr="00BC3567">
        <w:rPr>
          <w:sz w:val="22"/>
          <w:szCs w:val="22"/>
        </w:rPr>
        <w:t>2.3.16. Заказчик/Организатор закупки оставляет за собой право проверки сведений, представленных Участниками закупки о себе и своей деятельности.</w:t>
      </w:r>
    </w:p>
    <w:p w:rsidR="00957676" w:rsidRPr="00244F76" w:rsidRDefault="00957676" w:rsidP="00CE27AB">
      <w:pPr>
        <w:keepNext/>
        <w:keepLines/>
        <w:spacing w:line="240" w:lineRule="auto"/>
        <w:rPr>
          <w:sz w:val="22"/>
          <w:szCs w:val="22"/>
        </w:rPr>
      </w:pPr>
    </w:p>
    <w:p w:rsidR="00ED7C7B" w:rsidRPr="00BC3567" w:rsidRDefault="00ED7C7B" w:rsidP="00CE27AB">
      <w:pPr>
        <w:pStyle w:val="23"/>
        <w:numPr>
          <w:ilvl w:val="0"/>
          <w:numId w:val="0"/>
        </w:numPr>
        <w:spacing w:before="0" w:after="0"/>
        <w:ind w:firstLine="567"/>
        <w:rPr>
          <w:sz w:val="22"/>
          <w:szCs w:val="22"/>
        </w:rPr>
      </w:pPr>
      <w:bookmarkStart w:id="145" w:name="_Toc7465588"/>
      <w:bookmarkStart w:id="146" w:name="_Toc8051768"/>
      <w:r w:rsidRPr="00BC3567">
        <w:rPr>
          <w:sz w:val="22"/>
          <w:szCs w:val="22"/>
        </w:rPr>
        <w:t>2.4. Требования к составу заявки</w:t>
      </w:r>
      <w:bookmarkEnd w:id="145"/>
      <w:bookmarkEnd w:id="146"/>
      <w:r w:rsidRPr="00BC3567">
        <w:rPr>
          <w:sz w:val="22"/>
          <w:szCs w:val="22"/>
        </w:rPr>
        <w:t xml:space="preserve"> </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2.4.1. Заявка на участие в закупке состоит из двух частей (первой части заявки, второй части заявки) и ценового предложения, требования об этом также установлено в</w:t>
      </w:r>
      <w:r w:rsidRPr="00BC3567">
        <w:rPr>
          <w:b/>
          <w:i/>
          <w:sz w:val="22"/>
          <w:szCs w:val="22"/>
        </w:rPr>
        <w:t xml:space="preserve"> пункте 21 Раздела 4 «Информационная карта процедуры закупки» </w:t>
      </w:r>
      <w:r w:rsidRPr="00BC3567">
        <w:rPr>
          <w:sz w:val="22"/>
          <w:szCs w:val="22"/>
        </w:rPr>
        <w:t>документации о закупке.</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 xml:space="preserve">2.4.2. Предложение о цене договора должно быть определено Участником закупки в соответствии с порядком формирования цены договора, указанном в </w:t>
      </w:r>
      <w:r w:rsidRPr="00BC3567">
        <w:rPr>
          <w:b/>
          <w:i/>
          <w:sz w:val="22"/>
          <w:szCs w:val="22"/>
        </w:rPr>
        <w:t xml:space="preserve">пункте 11 Раздела 4 «Информационная карта процедуры закупки» </w:t>
      </w:r>
      <w:r w:rsidRPr="00BC3567">
        <w:rPr>
          <w:sz w:val="22"/>
          <w:szCs w:val="22"/>
        </w:rPr>
        <w:t>документации о закупке.</w:t>
      </w:r>
    </w:p>
    <w:p w:rsidR="00ED7C7B" w:rsidRPr="00BC3567" w:rsidRDefault="00ED7C7B" w:rsidP="00CE27AB">
      <w:pPr>
        <w:pStyle w:val="a4"/>
        <w:keepNext/>
        <w:keepLines/>
        <w:numPr>
          <w:ilvl w:val="0"/>
          <w:numId w:val="0"/>
        </w:numPr>
        <w:spacing w:line="240" w:lineRule="auto"/>
        <w:ind w:firstLine="567"/>
        <w:rPr>
          <w:sz w:val="22"/>
          <w:szCs w:val="22"/>
        </w:rPr>
      </w:pPr>
      <w:r w:rsidRPr="00BC3567">
        <w:rPr>
          <w:sz w:val="22"/>
          <w:szCs w:val="22"/>
        </w:rPr>
        <w:t>2.4.3. Ценовое (коммерческое) предложение Участник закупки формирует с использованием программно-аппаратных средств ЭП, и подает через ЭП в установленные в Извещение об аукционе и в пункте 3.7.1 Раздела 3</w:t>
      </w:r>
      <w:r w:rsidRPr="00BC3567">
        <w:rPr>
          <w:b/>
          <w:i/>
          <w:sz w:val="22"/>
          <w:szCs w:val="22"/>
        </w:rPr>
        <w:t xml:space="preserve"> </w:t>
      </w:r>
      <w:r w:rsidRPr="00BC3567">
        <w:rPr>
          <w:sz w:val="22"/>
          <w:szCs w:val="22"/>
        </w:rPr>
        <w:t xml:space="preserve">документации о закупке дату и установленное ЭП время. </w:t>
      </w:r>
    </w:p>
    <w:p w:rsidR="00ED7C7B" w:rsidRPr="00BC3567" w:rsidRDefault="00ED7C7B" w:rsidP="00CE27AB">
      <w:pPr>
        <w:keepNext/>
        <w:keepLines/>
        <w:spacing w:line="240" w:lineRule="auto"/>
        <w:rPr>
          <w:sz w:val="22"/>
          <w:szCs w:val="22"/>
        </w:rPr>
      </w:pPr>
      <w:r w:rsidRPr="00BC3567">
        <w:rPr>
          <w:sz w:val="22"/>
          <w:szCs w:val="22"/>
        </w:rPr>
        <w:t>2.4.4. На этапе подведения итогов закупки Участники закупки, допущенные по протоколу рассмотрения вторых частей заявок, по запросу Организатора закупки предоставляют посредством ЭП ценовое (коммерческое) предложение по форме, приведенной в пункте 7.4 Раздела 7 документации о закупке. Указанную форму необходимо предоставить в течение 3-х (трех) часов после направления запроса участникам.</w:t>
      </w:r>
    </w:p>
    <w:p w:rsidR="006910D3" w:rsidRPr="00244F76" w:rsidRDefault="006910D3" w:rsidP="00CE27AB">
      <w:pPr>
        <w:pStyle w:val="23"/>
        <w:numPr>
          <w:ilvl w:val="0"/>
          <w:numId w:val="0"/>
        </w:numPr>
        <w:spacing w:before="0" w:after="0"/>
        <w:ind w:firstLine="567"/>
        <w:rPr>
          <w:sz w:val="22"/>
          <w:szCs w:val="22"/>
        </w:rPr>
      </w:pPr>
      <w:bookmarkStart w:id="147" w:name="_Ref55280359"/>
      <w:bookmarkStart w:id="148" w:name="_Toc55285360"/>
      <w:bookmarkStart w:id="149" w:name="_Toc55305377"/>
      <w:bookmarkStart w:id="150" w:name="_Toc57314628"/>
      <w:bookmarkStart w:id="151" w:name="_Toc69728953"/>
      <w:bookmarkStart w:id="152" w:name="_Toc175748970"/>
      <w:bookmarkStart w:id="153" w:name="ДОГОВОР"/>
      <w:bookmarkStart w:id="154" w:name="_Toc175748969"/>
      <w:bookmarkEnd w:id="128"/>
      <w:bookmarkEnd w:id="129"/>
      <w:bookmarkEnd w:id="130"/>
      <w:bookmarkEnd w:id="133"/>
      <w:bookmarkEnd w:id="142"/>
    </w:p>
    <w:p w:rsidR="00062433" w:rsidRPr="00BC3567" w:rsidRDefault="00062433" w:rsidP="00CE27AB">
      <w:pPr>
        <w:pStyle w:val="23"/>
        <w:numPr>
          <w:ilvl w:val="0"/>
          <w:numId w:val="0"/>
        </w:numPr>
        <w:spacing w:before="0" w:after="0"/>
        <w:ind w:firstLine="567"/>
        <w:rPr>
          <w:sz w:val="22"/>
          <w:szCs w:val="22"/>
        </w:rPr>
      </w:pPr>
      <w:bookmarkStart w:id="155" w:name="_Toc7465589"/>
      <w:bookmarkStart w:id="156" w:name="_Toc8051769"/>
      <w:r w:rsidRPr="00BC3567">
        <w:rPr>
          <w:sz w:val="22"/>
          <w:szCs w:val="22"/>
        </w:rPr>
        <w:t>2.5. Требование к содержанию и составу первой части заявки на участие в аукционе</w:t>
      </w:r>
      <w:bookmarkEnd w:id="155"/>
      <w:bookmarkEnd w:id="156"/>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2.5.1. 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перечисленные в</w:t>
      </w:r>
      <w:r w:rsidRPr="00BC3567">
        <w:rPr>
          <w:b/>
          <w:i/>
          <w:sz w:val="22"/>
          <w:szCs w:val="22"/>
        </w:rPr>
        <w:t xml:space="preserve"> пункте 22 Раздела 4 «Информационная карта процедуры закупки» </w:t>
      </w:r>
      <w:r w:rsidRPr="00BC3567">
        <w:rPr>
          <w:sz w:val="22"/>
          <w:szCs w:val="22"/>
        </w:rPr>
        <w:t xml:space="preserve">документации о закупке. </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Первая часть заявки на участие в аукционе должна включать в себя:</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1) согласие Участника закупки на поставку товаров, выполнение работ, оказание услуг, являющихся предметом закупки на условиях и в соответствии с требованиями, указанных в документации о закупке, оформленное по форме, приведенной в Разделе 7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lastRenderedPageBreak/>
        <w:t>2) описание поставляемого товара, выполняемой работы, оказываемой услуги, которые являются предметом закупки, оформленное по форме, приведенной в пункте 7.1 Раздела 7 настоящей документации о закупке, в</w:t>
      </w:r>
      <w:r w:rsidRPr="00BC3567">
        <w:rPr>
          <w:rFonts w:eastAsia="?????? Pro W3"/>
          <w:snapToGrid/>
          <w:sz w:val="22"/>
          <w:szCs w:val="22"/>
        </w:rPr>
        <w:t xml:space="preserve"> соответствии с требованиями Технического задания (Раздел 5 документации о закупке) и пункта 1.5.5 Раздела 1 настоящей </w:t>
      </w:r>
      <w:r w:rsidRPr="00BC3567">
        <w:rPr>
          <w:sz w:val="22"/>
          <w:szCs w:val="22"/>
        </w:rPr>
        <w:t>документации о закупке.</w:t>
      </w:r>
    </w:p>
    <w:p w:rsidR="00062433" w:rsidRPr="00BC3567" w:rsidRDefault="00062433" w:rsidP="00CE27AB">
      <w:pPr>
        <w:keepNext/>
        <w:autoSpaceDE w:val="0"/>
        <w:autoSpaceDN w:val="0"/>
        <w:adjustRightInd w:val="0"/>
        <w:spacing w:line="240" w:lineRule="auto"/>
        <w:ind w:firstLine="540"/>
        <w:rPr>
          <w:sz w:val="22"/>
          <w:szCs w:val="22"/>
        </w:rPr>
      </w:pPr>
      <w:r w:rsidRPr="00BC3567">
        <w:rPr>
          <w:sz w:val="22"/>
          <w:szCs w:val="22"/>
        </w:rPr>
        <w:t>2.5.3. Сведения в заявку на участие в аукционе вносятся участником закупки с учетом следующих положений:</w:t>
      </w:r>
    </w:p>
    <w:p w:rsidR="00062433" w:rsidRPr="00BC3567" w:rsidRDefault="00062433" w:rsidP="00CE27AB">
      <w:pPr>
        <w:keepNext/>
        <w:autoSpaceDE w:val="0"/>
        <w:autoSpaceDN w:val="0"/>
        <w:adjustRightInd w:val="0"/>
        <w:spacing w:line="240" w:lineRule="auto"/>
        <w:rPr>
          <w:sz w:val="22"/>
          <w:szCs w:val="22"/>
        </w:rPr>
      </w:pPr>
      <w:r w:rsidRPr="00BC3567">
        <w:rPr>
          <w:sz w:val="22"/>
          <w:szCs w:val="22"/>
        </w:rPr>
        <w:t>- в случае если в Разделе 5 «Техническое задание» документации о закупке содержится указание на товарный знак предполагаемого для поставки товара, участник закупки выражает свое согласие, на использование товарного знака, указание на который содержится в Разделе 5 «Техническое задание» документации о закупке;</w:t>
      </w:r>
    </w:p>
    <w:p w:rsidR="00062433" w:rsidRPr="00BC3567" w:rsidRDefault="00062433" w:rsidP="00CE27AB">
      <w:pPr>
        <w:keepNext/>
        <w:autoSpaceDE w:val="0"/>
        <w:autoSpaceDN w:val="0"/>
        <w:adjustRightInd w:val="0"/>
        <w:spacing w:line="240" w:lineRule="auto"/>
        <w:rPr>
          <w:sz w:val="22"/>
          <w:szCs w:val="22"/>
        </w:rPr>
      </w:pPr>
      <w:r w:rsidRPr="00BC3567">
        <w:rPr>
          <w:sz w:val="22"/>
          <w:szCs w:val="22"/>
        </w:rPr>
        <w:t>- в случае если участник закупки предполагает к поставке товар, который является эквивалентным товару, указанному в Разделе 5 «Техническое задание» документации о закупке, по которому имеется указание на товарный знак, участник закупки указывает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Разделе 5 «Техническое задание» документации о закупке;</w:t>
      </w:r>
    </w:p>
    <w:p w:rsidR="00062433" w:rsidRPr="00BC3567" w:rsidRDefault="00062433" w:rsidP="00CE27AB">
      <w:pPr>
        <w:keepNext/>
        <w:autoSpaceDE w:val="0"/>
        <w:autoSpaceDN w:val="0"/>
        <w:adjustRightInd w:val="0"/>
        <w:spacing w:line="240" w:lineRule="auto"/>
        <w:rPr>
          <w:sz w:val="22"/>
          <w:szCs w:val="22"/>
        </w:rPr>
      </w:pPr>
      <w:r w:rsidRPr="00BC3567">
        <w:rPr>
          <w:sz w:val="22"/>
          <w:szCs w:val="22"/>
        </w:rPr>
        <w:t>- в случае отсутствии в Разделе 5 «Техническое задание» документации о закупке указания на товарный знак, участник закупки указывает товарный знак (его словесное обозначение) (при его наличии) предлагаемого к поставке товара и конкретные показатели этого товара, соответствующие значениям, установленным в Разделе 5 «Техническое задание» документации о закупке;</w:t>
      </w:r>
    </w:p>
    <w:p w:rsidR="00062433" w:rsidRPr="00BC3567" w:rsidRDefault="00062433" w:rsidP="00CE27AB">
      <w:pPr>
        <w:keepNext/>
        <w:autoSpaceDE w:val="0"/>
        <w:autoSpaceDN w:val="0"/>
        <w:adjustRightInd w:val="0"/>
        <w:spacing w:line="240" w:lineRule="auto"/>
        <w:rPr>
          <w:sz w:val="22"/>
          <w:szCs w:val="22"/>
        </w:rPr>
      </w:pPr>
      <w:r w:rsidRPr="00BC3567">
        <w:rPr>
          <w:sz w:val="22"/>
          <w:szCs w:val="22"/>
        </w:rPr>
        <w:t>- в случае если предполагаемый к поставке товар не имеет товарного знака, участнику закупки необходимо отразить данную информацию</w:t>
      </w:r>
      <w:r>
        <w:rPr>
          <w:sz w:val="22"/>
          <w:szCs w:val="22"/>
        </w:rPr>
        <w:t xml:space="preserve"> </w:t>
      </w:r>
      <w:r w:rsidRPr="00350903">
        <w:rPr>
          <w:sz w:val="22"/>
          <w:szCs w:val="22"/>
        </w:rPr>
        <w:t>в таблице с указанием</w:t>
      </w:r>
      <w:r>
        <w:rPr>
          <w:i/>
          <w:sz w:val="22"/>
          <w:szCs w:val="22"/>
        </w:rPr>
        <w:t xml:space="preserve"> «товарный знак отсутствует</w:t>
      </w:r>
      <w:r>
        <w:rPr>
          <w:sz w:val="22"/>
          <w:szCs w:val="22"/>
        </w:rPr>
        <w:t>»</w:t>
      </w:r>
      <w:r w:rsidRPr="00BC3567">
        <w:rPr>
          <w:sz w:val="22"/>
          <w:szCs w:val="22"/>
        </w:rPr>
        <w:t>, а также указать конкретные показатели предполагаемого товара, соответствующие значениям, установленным в Разделе 5 «Техническое задание»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2.5.2. Не допускается указание в первой части заявки сведений об Участнике закупки и (или) о ценовом предложении. В составе первой части заявки Участники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8B5FE3"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2.5.3. В случае содержания в первой части заявки на участие аукционе таких сведений данная заявка подлежит отклонению</w:t>
      </w:r>
    </w:p>
    <w:p w:rsidR="008A5CD6" w:rsidRPr="00244F76" w:rsidRDefault="008A5CD6" w:rsidP="00CE27AB">
      <w:pPr>
        <w:pStyle w:val="a4"/>
        <w:keepNext/>
        <w:keepLines/>
        <w:numPr>
          <w:ilvl w:val="0"/>
          <w:numId w:val="0"/>
        </w:numPr>
        <w:tabs>
          <w:tab w:val="left" w:pos="2630"/>
        </w:tabs>
        <w:spacing w:line="240" w:lineRule="auto"/>
        <w:ind w:firstLine="567"/>
        <w:rPr>
          <w:sz w:val="22"/>
          <w:szCs w:val="22"/>
        </w:rPr>
      </w:pPr>
    </w:p>
    <w:p w:rsidR="00062433" w:rsidRPr="00BC3567" w:rsidRDefault="00062433" w:rsidP="00CE27AB">
      <w:pPr>
        <w:pStyle w:val="23"/>
        <w:numPr>
          <w:ilvl w:val="0"/>
          <w:numId w:val="0"/>
        </w:numPr>
        <w:spacing w:before="0" w:after="0"/>
        <w:ind w:left="567"/>
        <w:rPr>
          <w:sz w:val="22"/>
          <w:szCs w:val="22"/>
        </w:rPr>
      </w:pPr>
      <w:bookmarkStart w:id="157" w:name="_Toc7465590"/>
      <w:bookmarkStart w:id="158" w:name="_Toc8051770"/>
      <w:r w:rsidRPr="00BC3567">
        <w:rPr>
          <w:sz w:val="22"/>
          <w:szCs w:val="22"/>
        </w:rPr>
        <w:t>2.6. Требования к содержанию и составу второй части заявки на участие в аукционе</w:t>
      </w:r>
      <w:bookmarkEnd w:id="157"/>
      <w:bookmarkEnd w:id="158"/>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 xml:space="preserve">2.6.1. В состав второй части должны быть включены следующие сведения и документы, подтверждающие соответствие Участника закупки требованиям, установленным в пункте 2.1 Раздела 2 документации о закупе и перечисленным </w:t>
      </w:r>
      <w:r w:rsidRPr="00BC3567">
        <w:rPr>
          <w:b/>
          <w:i/>
          <w:sz w:val="22"/>
          <w:szCs w:val="22"/>
        </w:rPr>
        <w:t xml:space="preserve">в пункте 23 Раздела 4 «Информационная карта процедуры закупки» </w:t>
      </w:r>
      <w:r w:rsidRPr="00BC3567">
        <w:rPr>
          <w:sz w:val="22"/>
          <w:szCs w:val="22"/>
        </w:rPr>
        <w:t>документации о закупке, а именно:</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1) опись документов, приложенных к заявке, с указанием наименований и количества файлов, а также количества страниц каждого электронного документа и общего количества страниц в составе Заявки;</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2) 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 оформленное по форме, приведенной в Разделе 7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3)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4) копии учредительных документов в действующей редакции (для Участника закупки – юридического лица);</w:t>
      </w:r>
    </w:p>
    <w:p w:rsidR="00185F1C"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 xml:space="preserve">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оформленную в соответствии с законодательством Российской Федерации. </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lastRenderedPageBreak/>
        <w:t>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 xml:space="preserve">6) копии документов, подтверждающих соответствие Участника закупки обязательным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для исполнения обязательств по предмету договора требуется наличие таких документов и их перечень был указан </w:t>
      </w:r>
      <w:r w:rsidRPr="00BC3567">
        <w:rPr>
          <w:b/>
          <w:i/>
          <w:sz w:val="22"/>
          <w:szCs w:val="22"/>
        </w:rPr>
        <w:t xml:space="preserve">в пункте 18 (2) Раздела 4 «Информационная карта процедуры закупки» </w:t>
      </w:r>
      <w:r w:rsidRPr="00BC3567">
        <w:rPr>
          <w:sz w:val="22"/>
          <w:szCs w:val="22"/>
        </w:rPr>
        <w:t>настоящей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7) 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приведенной в Разделе 7 документации о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 xml:space="preserve">8) декларация Участника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(для юридических лиц). </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закупочной комиссией решения о заключении договора с таким Участником (декларация предоставляется по форме, приведенной в Разделе 7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9) декларация Участника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сделки с заинтересованностью, Участник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закупочной комиссией решения о заключении договора с таким Участником закупки  (декларация предоставляется по форме, приведенной в Разделе 7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10) декларация соответствия Участника закупки требованиям 4) – 7) пункта 2.1.2 Раздела 2 документации о закупке (декларация предоставляется по форме, приведенной в Разделе 7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11) в случае если на стороне Участника закупки выступает несколько лиц, в составе заявки в отношении каждого такого лица должны быть представлены документы, указанные в перечислениях 2) – 10) пункта 2.6.2 Раздела 2 документации о закупке, с учетом особенностей, установленных в пункте 2.2 Раздела 2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062433" w:rsidRPr="00BC3567" w:rsidRDefault="00062433" w:rsidP="00CE27AB">
      <w:pPr>
        <w:pStyle w:val="a4"/>
        <w:keepNext/>
        <w:keepLines/>
        <w:numPr>
          <w:ilvl w:val="0"/>
          <w:numId w:val="0"/>
        </w:numPr>
        <w:spacing w:line="240" w:lineRule="auto"/>
        <w:ind w:firstLine="567"/>
        <w:rPr>
          <w:sz w:val="22"/>
          <w:szCs w:val="22"/>
        </w:rPr>
      </w:pPr>
      <w:r w:rsidRPr="00BC3567">
        <w:rPr>
          <w:sz w:val="22"/>
          <w:szCs w:val="22"/>
        </w:rPr>
        <w:t xml:space="preserve">12) документы, подтверждающие соответствие дополнительным (специальным и/или квалификационным) требованиям, предъявляемым к Участнику закупки, в случае если данное требование установлены в </w:t>
      </w:r>
      <w:r w:rsidRPr="00BC3567">
        <w:rPr>
          <w:b/>
          <w:i/>
          <w:sz w:val="22"/>
          <w:szCs w:val="22"/>
        </w:rPr>
        <w:t>пункте</w:t>
      </w:r>
      <w:r w:rsidRPr="00BC3567">
        <w:rPr>
          <w:sz w:val="22"/>
          <w:szCs w:val="22"/>
        </w:rPr>
        <w:t xml:space="preserve"> </w:t>
      </w:r>
      <w:r w:rsidRPr="00BC3567">
        <w:rPr>
          <w:b/>
          <w:i/>
          <w:sz w:val="22"/>
          <w:szCs w:val="22"/>
        </w:rPr>
        <w:t xml:space="preserve">24 Раздела 4 «Информационная карта процедуры закупки» </w:t>
      </w:r>
      <w:r w:rsidRPr="00BC3567">
        <w:rPr>
          <w:sz w:val="22"/>
          <w:szCs w:val="22"/>
        </w:rPr>
        <w:t>настоящей документации о закупке;</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 xml:space="preserve">13) документы, подтверждающие внесение обеспечения заявки, в случае если требование обеспечения заявки установлено в </w:t>
      </w:r>
      <w:r w:rsidRPr="00BC3567">
        <w:rPr>
          <w:b/>
          <w:i/>
          <w:sz w:val="22"/>
          <w:szCs w:val="22"/>
        </w:rPr>
        <w:t xml:space="preserve">пункте 28 Раздела 4 «Информационная карта процедуры закупки» </w:t>
      </w:r>
      <w:r w:rsidRPr="00BC3567">
        <w:rPr>
          <w:sz w:val="22"/>
          <w:szCs w:val="22"/>
        </w:rPr>
        <w:t>настоящей документации о закупке и при подаче заявки на участие в аукционе Участник закупки указал в качестве способа обеспечения заявки предоставление банковской гарантии.</w:t>
      </w:r>
    </w:p>
    <w:p w:rsidR="00062433" w:rsidRPr="00BC3567" w:rsidRDefault="00062433" w:rsidP="00CE27AB">
      <w:pPr>
        <w:pStyle w:val="a4"/>
        <w:keepNext/>
        <w:keepLines/>
        <w:numPr>
          <w:ilvl w:val="0"/>
          <w:numId w:val="0"/>
        </w:numPr>
        <w:tabs>
          <w:tab w:val="left" w:pos="2630"/>
        </w:tabs>
        <w:spacing w:line="240" w:lineRule="auto"/>
        <w:ind w:firstLine="567"/>
        <w:rPr>
          <w:sz w:val="22"/>
          <w:szCs w:val="22"/>
        </w:rPr>
      </w:pPr>
      <w:r w:rsidRPr="00BC3567">
        <w:rPr>
          <w:sz w:val="22"/>
          <w:szCs w:val="22"/>
        </w:rPr>
        <w:t>2.6.3. Не допускается включать во вторую часть заявки на участие в аукционе сведения о ценовом предложении.  В случае содержания во второй части заявки на участие аукционе таких сведений данная заявка подлежит отклонению.</w:t>
      </w:r>
    </w:p>
    <w:p w:rsidR="00062433" w:rsidRDefault="00062433" w:rsidP="00CE27AB">
      <w:pPr>
        <w:pStyle w:val="a4"/>
        <w:keepNext/>
        <w:keepLines/>
        <w:numPr>
          <w:ilvl w:val="0"/>
          <w:numId w:val="0"/>
        </w:numPr>
        <w:tabs>
          <w:tab w:val="left" w:pos="2630"/>
        </w:tabs>
        <w:spacing w:line="240" w:lineRule="auto"/>
        <w:ind w:firstLine="567"/>
        <w:rPr>
          <w:sz w:val="22"/>
          <w:szCs w:val="22"/>
        </w:rPr>
      </w:pPr>
    </w:p>
    <w:p w:rsidR="00807F50" w:rsidRDefault="00807F50" w:rsidP="00CE27AB">
      <w:pPr>
        <w:pStyle w:val="a4"/>
        <w:keepNext/>
        <w:keepLines/>
        <w:numPr>
          <w:ilvl w:val="0"/>
          <w:numId w:val="0"/>
        </w:numPr>
        <w:tabs>
          <w:tab w:val="left" w:pos="2630"/>
        </w:tabs>
        <w:spacing w:line="240" w:lineRule="auto"/>
        <w:ind w:firstLine="567"/>
        <w:rPr>
          <w:sz w:val="22"/>
          <w:szCs w:val="22"/>
        </w:rPr>
      </w:pPr>
    </w:p>
    <w:p w:rsidR="00807F50" w:rsidRPr="00BC3567" w:rsidRDefault="00807F50" w:rsidP="00CE27AB">
      <w:pPr>
        <w:pStyle w:val="a4"/>
        <w:keepNext/>
        <w:keepLines/>
        <w:numPr>
          <w:ilvl w:val="0"/>
          <w:numId w:val="0"/>
        </w:numPr>
        <w:tabs>
          <w:tab w:val="left" w:pos="2630"/>
        </w:tabs>
        <w:spacing w:line="240" w:lineRule="auto"/>
        <w:ind w:firstLine="567"/>
        <w:rPr>
          <w:sz w:val="22"/>
          <w:szCs w:val="22"/>
        </w:rPr>
      </w:pPr>
    </w:p>
    <w:p w:rsidR="00062433" w:rsidRPr="00BC3567" w:rsidRDefault="00062433" w:rsidP="00CE27AB">
      <w:pPr>
        <w:pStyle w:val="23"/>
        <w:numPr>
          <w:ilvl w:val="0"/>
          <w:numId w:val="0"/>
        </w:numPr>
        <w:spacing w:before="0" w:after="0"/>
        <w:ind w:left="567"/>
        <w:rPr>
          <w:sz w:val="22"/>
          <w:szCs w:val="22"/>
        </w:rPr>
      </w:pPr>
      <w:bookmarkStart w:id="159" w:name="_Toc7465591"/>
      <w:bookmarkStart w:id="160" w:name="_Toc8051771"/>
      <w:r w:rsidRPr="00BC3567">
        <w:rPr>
          <w:sz w:val="22"/>
          <w:szCs w:val="22"/>
        </w:rPr>
        <w:lastRenderedPageBreak/>
        <w:t>2.7. Изменение (отзыв) и прием заявок</w:t>
      </w:r>
      <w:bookmarkEnd w:id="159"/>
      <w:bookmarkEnd w:id="160"/>
    </w:p>
    <w:p w:rsidR="00062433" w:rsidRPr="00BC3567" w:rsidRDefault="00062433" w:rsidP="00CE27AB">
      <w:pPr>
        <w:pStyle w:val="a4"/>
        <w:keepNext/>
        <w:keepLines/>
        <w:numPr>
          <w:ilvl w:val="0"/>
          <w:numId w:val="0"/>
        </w:numPr>
        <w:spacing w:line="240" w:lineRule="auto"/>
        <w:ind w:firstLine="567"/>
        <w:rPr>
          <w:sz w:val="22"/>
          <w:szCs w:val="22"/>
        </w:rPr>
      </w:pPr>
      <w:r w:rsidRPr="00BC3567">
        <w:rPr>
          <w:sz w:val="22"/>
          <w:szCs w:val="22"/>
        </w:rPr>
        <w:t xml:space="preserve">2.7.1. Участник закупки вправе изменить или отозвать ранее поданную заявку в любое время до даты и времени окончания срока подачи заявок, установленных в Извещении об аукционе </w:t>
      </w:r>
      <w:r w:rsidRPr="00BC3567">
        <w:rPr>
          <w:b/>
          <w:i/>
          <w:sz w:val="22"/>
          <w:szCs w:val="22"/>
        </w:rPr>
        <w:t xml:space="preserve">пункте 20 Раздела 4 «Информационная карта процедуры закупки» </w:t>
      </w:r>
      <w:r w:rsidRPr="00BC3567">
        <w:rPr>
          <w:sz w:val="22"/>
          <w:szCs w:val="22"/>
        </w:rPr>
        <w:t>настоящей документации о закупке.</w:t>
      </w:r>
    </w:p>
    <w:p w:rsidR="00062433" w:rsidRPr="00BC3567" w:rsidRDefault="00062433" w:rsidP="00CE27AB">
      <w:pPr>
        <w:pStyle w:val="a4"/>
        <w:keepNext/>
        <w:keepLines/>
        <w:numPr>
          <w:ilvl w:val="0"/>
          <w:numId w:val="0"/>
        </w:numPr>
        <w:spacing w:line="240" w:lineRule="auto"/>
        <w:ind w:firstLine="567"/>
        <w:rPr>
          <w:sz w:val="22"/>
          <w:szCs w:val="22"/>
        </w:rPr>
      </w:pPr>
      <w:r w:rsidRPr="00BC3567">
        <w:rPr>
          <w:sz w:val="22"/>
          <w:szCs w:val="22"/>
        </w:rPr>
        <w:t>2.7.2. Порядок изменения или отзыва заявок, поданных на ЭП, определяется и осуществляется в соответствии с регламентом ЭП.</w:t>
      </w:r>
    </w:p>
    <w:p w:rsidR="00554AC6" w:rsidRPr="00244F76" w:rsidRDefault="00554AC6" w:rsidP="00CE27AB">
      <w:pPr>
        <w:pStyle w:val="10"/>
        <w:pageBreakBefore w:val="0"/>
        <w:numPr>
          <w:ilvl w:val="0"/>
          <w:numId w:val="0"/>
        </w:numPr>
        <w:tabs>
          <w:tab w:val="left" w:pos="709"/>
        </w:tabs>
        <w:suppressAutoHyphens w:val="0"/>
        <w:spacing w:before="0" w:after="0"/>
        <w:ind w:firstLine="567"/>
        <w:jc w:val="center"/>
        <w:rPr>
          <w:rFonts w:ascii="Times New Roman" w:hAnsi="Times New Roman"/>
          <w:caps/>
          <w:sz w:val="22"/>
          <w:szCs w:val="22"/>
        </w:rPr>
      </w:pPr>
      <w:bookmarkStart w:id="161" w:name="_Ref55300680"/>
      <w:bookmarkStart w:id="162" w:name="_Toc55305378"/>
      <w:bookmarkStart w:id="163" w:name="_Toc57314640"/>
      <w:bookmarkStart w:id="164" w:name="_Toc69728963"/>
      <w:bookmarkStart w:id="165" w:name="_Ref167511144"/>
      <w:bookmarkStart w:id="166" w:name="_Ref167511175"/>
      <w:bookmarkStart w:id="167" w:name="_Ref167511488"/>
      <w:bookmarkStart w:id="168" w:name="_Toc175748983"/>
      <w:bookmarkStart w:id="169" w:name="ИНСТРУКЦИИ"/>
      <w:bookmarkEnd w:id="147"/>
      <w:bookmarkEnd w:id="148"/>
      <w:bookmarkEnd w:id="149"/>
      <w:bookmarkEnd w:id="150"/>
      <w:bookmarkEnd w:id="151"/>
      <w:bookmarkEnd w:id="152"/>
      <w:bookmarkEnd w:id="153"/>
      <w:bookmarkEnd w:id="154"/>
    </w:p>
    <w:p w:rsidR="00A6740A" w:rsidRPr="00244F76" w:rsidRDefault="00840E0D" w:rsidP="00CE27AB">
      <w:pPr>
        <w:pStyle w:val="10"/>
        <w:pageBreakBefore w:val="0"/>
        <w:numPr>
          <w:ilvl w:val="0"/>
          <w:numId w:val="0"/>
        </w:numPr>
        <w:tabs>
          <w:tab w:val="left" w:pos="709"/>
        </w:tabs>
        <w:suppressAutoHyphens w:val="0"/>
        <w:spacing w:before="0" w:after="0"/>
        <w:ind w:firstLine="567"/>
        <w:jc w:val="center"/>
        <w:rPr>
          <w:rFonts w:ascii="Times New Roman" w:hAnsi="Times New Roman"/>
          <w:caps/>
          <w:sz w:val="22"/>
          <w:szCs w:val="22"/>
        </w:rPr>
      </w:pPr>
      <w:bookmarkStart w:id="170" w:name="_Toc8051772"/>
      <w:r w:rsidRPr="00244F76">
        <w:rPr>
          <w:rFonts w:ascii="Times New Roman" w:hAnsi="Times New Roman"/>
          <w:caps/>
          <w:sz w:val="22"/>
          <w:szCs w:val="22"/>
        </w:rPr>
        <w:t xml:space="preserve">РАЗДЕЛ </w:t>
      </w:r>
      <w:r w:rsidR="00042FD0" w:rsidRPr="00244F76">
        <w:rPr>
          <w:rFonts w:ascii="Times New Roman" w:hAnsi="Times New Roman"/>
          <w:caps/>
          <w:sz w:val="22"/>
          <w:szCs w:val="22"/>
        </w:rPr>
        <w:t>3</w:t>
      </w:r>
      <w:r w:rsidR="00112924" w:rsidRPr="00244F76">
        <w:rPr>
          <w:rFonts w:ascii="Times New Roman" w:hAnsi="Times New Roman"/>
          <w:caps/>
          <w:sz w:val="22"/>
          <w:szCs w:val="22"/>
        </w:rPr>
        <w:t xml:space="preserve">. </w:t>
      </w:r>
      <w:bookmarkEnd w:id="161"/>
      <w:bookmarkEnd w:id="162"/>
      <w:bookmarkEnd w:id="163"/>
      <w:bookmarkEnd w:id="164"/>
      <w:bookmarkEnd w:id="165"/>
      <w:bookmarkEnd w:id="166"/>
      <w:bookmarkEnd w:id="167"/>
      <w:bookmarkEnd w:id="168"/>
      <w:r w:rsidR="0045478A" w:rsidRPr="00244F76">
        <w:rPr>
          <w:rFonts w:ascii="Times New Roman" w:hAnsi="Times New Roman"/>
          <w:caps/>
          <w:sz w:val="22"/>
          <w:szCs w:val="22"/>
        </w:rPr>
        <w:t>Порядок проведения процедуры закупки</w:t>
      </w:r>
      <w:bookmarkEnd w:id="170"/>
    </w:p>
    <w:p w:rsidR="008B5FE3" w:rsidRPr="00244F76" w:rsidRDefault="008B5FE3" w:rsidP="00CE27AB">
      <w:pPr>
        <w:keepNext/>
        <w:spacing w:line="240" w:lineRule="auto"/>
        <w:rPr>
          <w:sz w:val="22"/>
          <w:szCs w:val="22"/>
        </w:rPr>
      </w:pPr>
    </w:p>
    <w:p w:rsidR="0009408D" w:rsidRPr="00BC3567" w:rsidRDefault="0009408D" w:rsidP="00CE27AB">
      <w:pPr>
        <w:pStyle w:val="23"/>
        <w:keepLines/>
        <w:numPr>
          <w:ilvl w:val="0"/>
          <w:numId w:val="0"/>
        </w:numPr>
        <w:suppressAutoHyphens w:val="0"/>
        <w:spacing w:before="0" w:after="0"/>
        <w:ind w:firstLine="567"/>
        <w:jc w:val="both"/>
        <w:rPr>
          <w:sz w:val="22"/>
          <w:szCs w:val="22"/>
        </w:rPr>
      </w:pPr>
      <w:bookmarkStart w:id="171" w:name="_Toc7465593"/>
      <w:bookmarkStart w:id="172" w:name="_Toc8051773"/>
      <w:bookmarkStart w:id="173" w:name="_Toc263441561"/>
      <w:bookmarkStart w:id="174" w:name="_Toc303972408"/>
      <w:bookmarkStart w:id="175" w:name="_Toc304558767"/>
      <w:bookmarkStart w:id="176" w:name="_Toc269476355"/>
      <w:bookmarkStart w:id="177" w:name="_Ref318728924"/>
      <w:bookmarkStart w:id="178" w:name="_Toc310357988"/>
      <w:bookmarkStart w:id="179" w:name="_Toc269472549"/>
      <w:bookmarkStart w:id="180" w:name="_Ref55280453"/>
      <w:bookmarkStart w:id="181" w:name="_Toc55285353"/>
      <w:bookmarkStart w:id="182" w:name="_Toc55305385"/>
      <w:bookmarkStart w:id="183" w:name="_Toc57314656"/>
      <w:bookmarkStart w:id="184" w:name="_Toc69728970"/>
      <w:bookmarkStart w:id="185" w:name="_Ref55280474"/>
      <w:bookmarkStart w:id="186" w:name="_Toc55285356"/>
      <w:bookmarkStart w:id="187" w:name="_Toc55305388"/>
      <w:bookmarkStart w:id="188" w:name="_Toc57314659"/>
      <w:bookmarkStart w:id="189" w:name="_Toc69728973"/>
      <w:bookmarkStart w:id="190" w:name="_Toc175749009"/>
      <w:bookmarkEnd w:id="169"/>
      <w:r w:rsidRPr="00BC3567">
        <w:rPr>
          <w:sz w:val="22"/>
          <w:szCs w:val="22"/>
        </w:rPr>
        <w:t xml:space="preserve">3.1. Официальное </w:t>
      </w:r>
      <w:bookmarkStart w:id="191" w:name="_Toc529783077"/>
      <w:r w:rsidRPr="00BC3567">
        <w:rPr>
          <w:sz w:val="22"/>
          <w:szCs w:val="22"/>
        </w:rPr>
        <w:t>размещение извещения и документации о закупке. Предоставление документации о закупке</w:t>
      </w:r>
      <w:bookmarkEnd w:id="171"/>
      <w:bookmarkEnd w:id="172"/>
      <w:bookmarkEnd w:id="191"/>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3.1.1. 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3.1.2. Порядок получения документации о закупке на ЭП определяется правилами данной ЭП.</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3.1.3. Срок, место и порядок предоставления документации о закупке указаны Извещении и в пункте в п</w:t>
      </w:r>
      <w:r w:rsidRPr="00BC3567">
        <w:rPr>
          <w:b/>
          <w:i/>
          <w:sz w:val="22"/>
          <w:szCs w:val="22"/>
        </w:rPr>
        <w:t>ункте 25 Раздела 4 «Информационная карта процедуры закупки» документации о закупке</w:t>
      </w:r>
      <w:r w:rsidRPr="00BC3567">
        <w:rPr>
          <w:sz w:val="22"/>
          <w:szCs w:val="22"/>
        </w:rPr>
        <w:t>.</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 xml:space="preserve">3.1.4. Участник закупки самостоятельно отслеживает все изменения и дополнения, внесенные в документацию о закупке и размещенные в информационно-телекоммуникационной сети «Интернет». </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3.1.5. Заказчик/Организатор не несет ответственности за несвоевременное получение указанной информации.</w:t>
      </w:r>
    </w:p>
    <w:p w:rsidR="0009408D" w:rsidRPr="00BC3567" w:rsidRDefault="0009408D" w:rsidP="00CE27AB">
      <w:pPr>
        <w:pStyle w:val="a4"/>
        <w:keepNext/>
        <w:keepLines/>
        <w:numPr>
          <w:ilvl w:val="0"/>
          <w:numId w:val="0"/>
        </w:numPr>
        <w:spacing w:line="240" w:lineRule="auto"/>
        <w:ind w:firstLine="567"/>
        <w:rPr>
          <w:sz w:val="22"/>
          <w:szCs w:val="22"/>
        </w:rPr>
      </w:pPr>
    </w:p>
    <w:p w:rsidR="0009408D" w:rsidRPr="00BC3567" w:rsidRDefault="0009408D" w:rsidP="00CE27AB">
      <w:pPr>
        <w:pStyle w:val="23"/>
        <w:keepLines/>
        <w:numPr>
          <w:ilvl w:val="0"/>
          <w:numId w:val="0"/>
        </w:numPr>
        <w:suppressAutoHyphens w:val="0"/>
        <w:spacing w:before="0" w:after="0"/>
        <w:ind w:firstLine="567"/>
        <w:jc w:val="both"/>
        <w:rPr>
          <w:sz w:val="22"/>
          <w:szCs w:val="22"/>
        </w:rPr>
      </w:pPr>
      <w:bookmarkStart w:id="192" w:name="_Toc310357979"/>
      <w:bookmarkStart w:id="193" w:name="_Ref318728281"/>
      <w:bookmarkStart w:id="194" w:name="_Ref462139776"/>
      <w:bookmarkStart w:id="195" w:name="_Toc7465594"/>
      <w:bookmarkStart w:id="196" w:name="_Toc8051774"/>
      <w:r w:rsidRPr="00BC3567">
        <w:rPr>
          <w:sz w:val="22"/>
          <w:szCs w:val="22"/>
        </w:rPr>
        <w:t>3.2. Внесение изменений в документацию</w:t>
      </w:r>
      <w:bookmarkEnd w:id="192"/>
      <w:bookmarkEnd w:id="193"/>
      <w:bookmarkEnd w:id="194"/>
      <w:r w:rsidRPr="00BC3567">
        <w:rPr>
          <w:sz w:val="22"/>
          <w:szCs w:val="22"/>
        </w:rPr>
        <w:t xml:space="preserve"> то закупке</w:t>
      </w:r>
      <w:bookmarkEnd w:id="195"/>
      <w:bookmarkEnd w:id="196"/>
    </w:p>
    <w:p w:rsidR="0009408D" w:rsidRPr="00BC3567" w:rsidRDefault="0009408D" w:rsidP="00CE27AB">
      <w:pPr>
        <w:pStyle w:val="a4"/>
        <w:keepNext/>
        <w:keepLines/>
        <w:numPr>
          <w:ilvl w:val="0"/>
          <w:numId w:val="0"/>
        </w:numPr>
        <w:spacing w:line="240" w:lineRule="auto"/>
        <w:ind w:firstLine="567"/>
        <w:rPr>
          <w:sz w:val="22"/>
          <w:szCs w:val="22"/>
        </w:rPr>
      </w:pPr>
      <w:bookmarkStart w:id="197" w:name="_Ref462144619"/>
      <w:r w:rsidRPr="00BC3567">
        <w:rPr>
          <w:sz w:val="22"/>
          <w:szCs w:val="22"/>
        </w:rPr>
        <w:t>3.2.1. Заказчик/Организатор закупки по собственной инициативе или в соответствии с запросом Участника закупки вправе принять решение о внесении изменений в извещение и/или документацию (в отношении любого лота) любой момент до окончания срока подачи заявок. Любое изменение документации является неотъемлемой ее частью.</w:t>
      </w:r>
      <w:bookmarkEnd w:id="197"/>
      <w:r w:rsidRPr="00BC3567">
        <w:rPr>
          <w:sz w:val="22"/>
          <w:szCs w:val="22"/>
        </w:rPr>
        <w:t xml:space="preserve"> Изменение предмета закупки не допускается.</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3.2.2. Организатор закупки размещает изменения в сроки и в порядке, установленном в п</w:t>
      </w:r>
      <w:r w:rsidRPr="00BC3567">
        <w:rPr>
          <w:b/>
          <w:i/>
          <w:sz w:val="22"/>
          <w:szCs w:val="22"/>
        </w:rPr>
        <w:t>ункте 26 Раздела 4 «Информационная карта процедуры закупки» документации о закупке</w:t>
      </w:r>
      <w:r w:rsidRPr="00BC3567">
        <w:rPr>
          <w:sz w:val="22"/>
          <w:szCs w:val="22"/>
        </w:rPr>
        <w:t>.</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3.2.3. В случае внесения изменений в Извещение об аукционе,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об аукционе и документацией о закупке.</w:t>
      </w:r>
    </w:p>
    <w:p w:rsidR="00DD68EF" w:rsidRPr="00244F76" w:rsidRDefault="00DD68EF" w:rsidP="00CE27AB">
      <w:pPr>
        <w:pStyle w:val="a4"/>
        <w:keepNext/>
        <w:keepLines/>
        <w:numPr>
          <w:ilvl w:val="0"/>
          <w:numId w:val="0"/>
        </w:numPr>
        <w:spacing w:line="240" w:lineRule="auto"/>
        <w:ind w:firstLine="567"/>
        <w:rPr>
          <w:sz w:val="22"/>
          <w:szCs w:val="22"/>
        </w:rPr>
      </w:pPr>
    </w:p>
    <w:p w:rsidR="0009408D" w:rsidRPr="00BC3567" w:rsidRDefault="0009408D" w:rsidP="00CE27AB">
      <w:pPr>
        <w:pStyle w:val="23"/>
        <w:keepLines/>
        <w:numPr>
          <w:ilvl w:val="0"/>
          <w:numId w:val="0"/>
        </w:numPr>
        <w:suppressAutoHyphens w:val="0"/>
        <w:spacing w:before="0" w:after="0"/>
        <w:ind w:firstLine="567"/>
        <w:jc w:val="both"/>
        <w:rPr>
          <w:sz w:val="22"/>
          <w:szCs w:val="22"/>
        </w:rPr>
      </w:pPr>
      <w:bookmarkStart w:id="198" w:name="_Toc8051775"/>
      <w:bookmarkStart w:id="199" w:name="_Toc378242184"/>
      <w:bookmarkStart w:id="200" w:name="_Toc389393844"/>
      <w:bookmarkStart w:id="201" w:name="_Toc442281741"/>
      <w:bookmarkStart w:id="202" w:name="_Toc226539776"/>
      <w:bookmarkStart w:id="203" w:name="_Toc260930314"/>
      <w:bookmarkStart w:id="204" w:name="_Toc276549572"/>
      <w:bookmarkStart w:id="205" w:name="_Toc277345682"/>
      <w:bookmarkStart w:id="206" w:name="_Toc277709461"/>
      <w:bookmarkStart w:id="207" w:name="_Toc308012892"/>
      <w:bookmarkStart w:id="208" w:name="_Ref462140077"/>
      <w:r w:rsidRPr="00BC3567">
        <w:rPr>
          <w:sz w:val="22"/>
          <w:szCs w:val="22"/>
        </w:rPr>
        <w:t>3.1. Официальное размещение извещения и документации о закупке. Предоставление документации о закупке</w:t>
      </w:r>
      <w:bookmarkEnd w:id="198"/>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3.1.1. 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3.1.2. Порядок получения документации о закупке на ЭП определяется правилами данной ЭП.</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3.1.3. Срок, место и порядок предоставления документации о закупке указаны Извещении и в пункте в п</w:t>
      </w:r>
      <w:r w:rsidRPr="00BC3567">
        <w:rPr>
          <w:b/>
          <w:i/>
          <w:sz w:val="22"/>
          <w:szCs w:val="22"/>
        </w:rPr>
        <w:t>ункте 25 Раздела 4 «Информационная карта процедуры закупки» документации о закупке</w:t>
      </w:r>
      <w:r w:rsidRPr="00BC3567">
        <w:rPr>
          <w:sz w:val="22"/>
          <w:szCs w:val="22"/>
        </w:rPr>
        <w:t>.</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 xml:space="preserve">3.1.4. Участник закупки самостоятельно отслеживает все изменения и дополнения, внесенные в документацию о закупке и размещенные в информационно-телекоммуникационной сети «Интернет». </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3.1.5. Заказчик/Организатор не несет ответственности за несвоевременное получение указанной информации.</w:t>
      </w:r>
    </w:p>
    <w:p w:rsidR="0009408D" w:rsidRDefault="0009408D" w:rsidP="00CE27AB">
      <w:pPr>
        <w:pStyle w:val="a4"/>
        <w:keepNext/>
        <w:keepLines/>
        <w:numPr>
          <w:ilvl w:val="0"/>
          <w:numId w:val="0"/>
        </w:numPr>
        <w:spacing w:line="240" w:lineRule="auto"/>
        <w:ind w:firstLine="567"/>
        <w:rPr>
          <w:sz w:val="22"/>
          <w:szCs w:val="22"/>
        </w:rPr>
      </w:pPr>
    </w:p>
    <w:p w:rsidR="0009408D" w:rsidRPr="00BC3567" w:rsidRDefault="0009408D" w:rsidP="00CE27AB">
      <w:pPr>
        <w:pStyle w:val="23"/>
        <w:keepLines/>
        <w:numPr>
          <w:ilvl w:val="0"/>
          <w:numId w:val="0"/>
        </w:numPr>
        <w:suppressAutoHyphens w:val="0"/>
        <w:spacing w:before="0" w:after="0"/>
        <w:ind w:firstLine="567"/>
        <w:jc w:val="both"/>
        <w:rPr>
          <w:sz w:val="22"/>
          <w:szCs w:val="22"/>
        </w:rPr>
      </w:pPr>
      <w:bookmarkStart w:id="209" w:name="_Toc8051776"/>
      <w:r w:rsidRPr="00BC3567">
        <w:rPr>
          <w:sz w:val="22"/>
          <w:szCs w:val="22"/>
        </w:rPr>
        <w:t>3.2. Внесение изменений в документацию то закупке</w:t>
      </w:r>
      <w:bookmarkEnd w:id="209"/>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3.2.1. Заказчик/Организатор закупки по собственной инициативе или в соответствии с запросом Участника закупки вправе принять решение о внесении изменений в извещение и/или документацию (в отношении любого лота) любой момент до окончания срока подачи заявок. Любое изменение документации является неотъемлемой ее частью. Изменение предмета закупки не допускается.</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3.2.2. Организатор закупки размещает изменения в сроки и в порядке, установленном в п</w:t>
      </w:r>
      <w:r w:rsidRPr="00BC3567">
        <w:rPr>
          <w:b/>
          <w:i/>
          <w:sz w:val="22"/>
          <w:szCs w:val="22"/>
        </w:rPr>
        <w:t>ункте 26 Раздела 4 «Информационная карта процедуры закупки» документации о закупке</w:t>
      </w:r>
      <w:r w:rsidRPr="00BC3567">
        <w:rPr>
          <w:sz w:val="22"/>
          <w:szCs w:val="22"/>
        </w:rPr>
        <w:t>.</w:t>
      </w:r>
    </w:p>
    <w:p w:rsidR="0009408D" w:rsidRPr="00BC3567" w:rsidRDefault="0009408D" w:rsidP="00CE27AB">
      <w:pPr>
        <w:pStyle w:val="a4"/>
        <w:keepNext/>
        <w:keepLines/>
        <w:numPr>
          <w:ilvl w:val="0"/>
          <w:numId w:val="0"/>
        </w:numPr>
        <w:spacing w:line="240" w:lineRule="auto"/>
        <w:ind w:firstLine="567"/>
        <w:rPr>
          <w:sz w:val="22"/>
          <w:szCs w:val="22"/>
        </w:rPr>
      </w:pPr>
      <w:r w:rsidRPr="00BC3567">
        <w:rPr>
          <w:sz w:val="22"/>
          <w:szCs w:val="22"/>
        </w:rPr>
        <w:t>3.2.3. В случае внесения изменений в Извещение об аукционе, документацию о закупке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об аукционе и документацией о закупке.</w:t>
      </w:r>
    </w:p>
    <w:p w:rsidR="00166A0B" w:rsidRPr="00BC3567" w:rsidRDefault="00166A0B" w:rsidP="00CE27AB">
      <w:pPr>
        <w:pStyle w:val="23"/>
        <w:numPr>
          <w:ilvl w:val="0"/>
          <w:numId w:val="0"/>
        </w:numPr>
        <w:spacing w:before="0" w:after="0"/>
        <w:ind w:left="567"/>
        <w:rPr>
          <w:snapToGrid/>
          <w:sz w:val="22"/>
          <w:szCs w:val="22"/>
        </w:rPr>
      </w:pPr>
      <w:bookmarkStart w:id="210" w:name="_Toc7465597"/>
      <w:bookmarkStart w:id="211" w:name="_Toc8051777"/>
      <w:bookmarkEnd w:id="199"/>
      <w:bookmarkEnd w:id="200"/>
      <w:bookmarkEnd w:id="201"/>
      <w:bookmarkEnd w:id="202"/>
      <w:bookmarkEnd w:id="203"/>
      <w:bookmarkEnd w:id="204"/>
      <w:bookmarkEnd w:id="205"/>
      <w:bookmarkEnd w:id="206"/>
      <w:bookmarkEnd w:id="207"/>
      <w:r w:rsidRPr="00BC3567">
        <w:rPr>
          <w:snapToGrid/>
          <w:sz w:val="22"/>
          <w:szCs w:val="22"/>
        </w:rPr>
        <w:lastRenderedPageBreak/>
        <w:t>3.5. Рассмотрение заявок участников электронного аукциона</w:t>
      </w:r>
      <w:bookmarkEnd w:id="210"/>
      <w:bookmarkEnd w:id="211"/>
    </w:p>
    <w:p w:rsidR="00166A0B" w:rsidRPr="00BC3567" w:rsidRDefault="00166A0B" w:rsidP="00CE27AB">
      <w:pPr>
        <w:pStyle w:val="a4"/>
        <w:keepNext/>
        <w:keepLines/>
        <w:numPr>
          <w:ilvl w:val="0"/>
          <w:numId w:val="0"/>
        </w:numPr>
        <w:spacing w:line="240" w:lineRule="auto"/>
        <w:ind w:firstLine="567"/>
        <w:rPr>
          <w:sz w:val="22"/>
          <w:szCs w:val="22"/>
        </w:rPr>
      </w:pPr>
      <w:r w:rsidRPr="00BC3567">
        <w:rPr>
          <w:iCs/>
          <w:snapToGrid/>
          <w:sz w:val="22"/>
          <w:szCs w:val="22"/>
        </w:rPr>
        <w:t xml:space="preserve">3.5.1. </w:t>
      </w:r>
      <w:r w:rsidRPr="00BC3567">
        <w:rPr>
          <w:sz w:val="22"/>
          <w:szCs w:val="22"/>
        </w:rPr>
        <w:t>Рассмотрение заявок проводится закупочной комиссией после окончания срока подачи заявок на участие в процедуре закупки, установленное в Извещении об аукционе и в настоящей документации о закупке</w:t>
      </w:r>
      <w:r w:rsidRPr="00BC3567">
        <w:rPr>
          <w:iCs/>
          <w:snapToGrid/>
          <w:sz w:val="22"/>
          <w:szCs w:val="22"/>
        </w:rPr>
        <w:t>.</w:t>
      </w:r>
      <w:r w:rsidRPr="00BC3567">
        <w:rPr>
          <w:sz w:val="22"/>
          <w:szCs w:val="22"/>
        </w:rPr>
        <w:t xml:space="preserve"> </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3.5.2. В случае выявления в ходе рассмотрения заявок арифметических и грамматических ошибок в заявке Заказчик/Организатор закупки руководствуется следующими правилами:</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1) при наличии разночтений между информацией, указанной в электронных формах на ЭП в заявке и информацией, указанной в документах, прилагаемых к заявке, преимущество имеет информация, указанная в электронных формах;</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2) при наличии разночтений между суммой, указанной словами, и суммой, указанной цифрами, преимущество имеет сумма, указанная словами;</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3) цена заявки, указанная Участником закупки, в специальных электронных формах на ЭП, если указание такой цены предусмотрено электронными формами, должна соответствовать сведениям, указанным в загруженных на ЭП электронных документах;</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4) в случае невыполнения требования, указанного в подпункте 3 пункта 3.5.1 цена заявки, указанная Участниками закупки в специальных электронных формах на ЭП, если указание такой цены предусмотрено электронными формами, имеет преимущество сведениям, указанным в загруженных на ЭП электронных документах;</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5)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6)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7) 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 xml:space="preserve">3.5.3. В ходе рассмотрения заявок на любом этапе проведения закупочной процедуры и до заключения договора Организатор закупки вправе по решению закупочной комиссии (в случае если такая возможность была предусмотрена в </w:t>
      </w:r>
      <w:r w:rsidRPr="00BC3567">
        <w:rPr>
          <w:rFonts w:eastAsia="Calibri"/>
          <w:b/>
          <w:i/>
          <w:snapToGrid/>
          <w:sz w:val="22"/>
          <w:szCs w:val="22"/>
          <w:lang w:eastAsia="en-US"/>
        </w:rPr>
        <w:t xml:space="preserve">пункте 29 </w:t>
      </w:r>
      <w:r w:rsidRPr="00BC3567">
        <w:rPr>
          <w:b/>
          <w:i/>
          <w:sz w:val="22"/>
          <w:szCs w:val="22"/>
        </w:rPr>
        <w:t>Раздела 4 «Информационная карта процедуры закупки»</w:t>
      </w:r>
      <w:r w:rsidRPr="00BC3567">
        <w:rPr>
          <w:sz w:val="22"/>
          <w:szCs w:val="22"/>
        </w:rPr>
        <w:t xml:space="preserve"> настоящей документации о закупке</w:t>
      </w:r>
      <w:r w:rsidRPr="00BC3567">
        <w:rPr>
          <w:iCs/>
          <w:snapToGrid/>
          <w:sz w:val="22"/>
          <w:szCs w:val="22"/>
        </w:rPr>
        <w:t>) направить запросы Участникам закупки (при этом Организатором закупки не должны создаваться преимущественные условия Участнику закупки или нескольким Участникам закупки):</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 xml:space="preserve">1) о предоставлении непредставленных, представленных не в полном объеме или в нечитаемом виде документов, предусмотренных закупочной документацией; </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2) 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процедуры закупки,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закупки не допускается к участию в процедуры закупки;</w:t>
      </w:r>
    </w:p>
    <w:p w:rsidR="00166A0B" w:rsidRPr="00BC3567" w:rsidRDefault="00166A0B" w:rsidP="00CE27AB">
      <w:pPr>
        <w:keepNext/>
        <w:keepLines/>
        <w:autoSpaceDE w:val="0"/>
        <w:autoSpaceDN w:val="0"/>
        <w:adjustRightInd w:val="0"/>
        <w:spacing w:line="240" w:lineRule="auto"/>
        <w:rPr>
          <w:iCs/>
          <w:snapToGrid/>
          <w:sz w:val="22"/>
          <w:szCs w:val="22"/>
        </w:rPr>
      </w:pPr>
      <w:r w:rsidRPr="00BC3567">
        <w:rPr>
          <w:iCs/>
          <w:snapToGrid/>
          <w:sz w:val="22"/>
          <w:szCs w:val="22"/>
        </w:rPr>
        <w:t xml:space="preserve">3) о разъяснении положений заявок на участие в процедуры закупки.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о технических условиях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предлагаемой участником продукции. </w:t>
      </w:r>
    </w:p>
    <w:p w:rsidR="00166A0B" w:rsidRPr="00BC3567" w:rsidRDefault="00166A0B" w:rsidP="00CE27AB">
      <w:pPr>
        <w:keepNext/>
        <w:keepLines/>
        <w:tabs>
          <w:tab w:val="right" w:pos="851"/>
        </w:tabs>
        <w:autoSpaceDE w:val="0"/>
        <w:autoSpaceDN w:val="0"/>
        <w:adjustRightInd w:val="0"/>
        <w:spacing w:line="240" w:lineRule="auto"/>
        <w:rPr>
          <w:iCs/>
          <w:snapToGrid/>
          <w:sz w:val="22"/>
          <w:szCs w:val="22"/>
        </w:rPr>
      </w:pPr>
      <w:r w:rsidRPr="00BC3567">
        <w:rPr>
          <w:iCs/>
          <w:snapToGrid/>
          <w:sz w:val="22"/>
          <w:szCs w:val="22"/>
        </w:rPr>
        <w:t>3.5.4. Запросы направляются Участникам закупки с использованием ЭП после размещения в ЕИС протокола заседания закупочной комиссии с решением о направлении запросов.</w:t>
      </w:r>
    </w:p>
    <w:p w:rsidR="00166A0B" w:rsidRPr="00BC3567" w:rsidRDefault="00166A0B" w:rsidP="00CE27AB">
      <w:pPr>
        <w:keepNext/>
        <w:keepLines/>
        <w:tabs>
          <w:tab w:val="right" w:pos="851"/>
        </w:tabs>
        <w:autoSpaceDE w:val="0"/>
        <w:autoSpaceDN w:val="0"/>
        <w:adjustRightInd w:val="0"/>
        <w:spacing w:line="240" w:lineRule="auto"/>
        <w:rPr>
          <w:iCs/>
          <w:snapToGrid/>
          <w:sz w:val="22"/>
          <w:szCs w:val="22"/>
        </w:rPr>
      </w:pPr>
      <w:r w:rsidRPr="00BC3567">
        <w:rPr>
          <w:iCs/>
          <w:snapToGrid/>
          <w:sz w:val="22"/>
          <w:szCs w:val="22"/>
        </w:rPr>
        <w:t>3.5.5. Срок представления Участником закупки документов и/или разъяснений устанавливается одинаковый для всех Участников закупки, которым был направлен запрос, и не может превышать 5 рабочих дней со дня направления соответствующего запроса.</w:t>
      </w:r>
    </w:p>
    <w:p w:rsidR="007015F9" w:rsidRPr="00244F76" w:rsidRDefault="007015F9" w:rsidP="00CE27AB">
      <w:pPr>
        <w:pStyle w:val="23"/>
        <w:keepLines/>
        <w:numPr>
          <w:ilvl w:val="0"/>
          <w:numId w:val="0"/>
        </w:numPr>
        <w:suppressAutoHyphens w:val="0"/>
        <w:spacing w:before="0" w:after="0"/>
        <w:ind w:firstLine="567"/>
        <w:jc w:val="both"/>
        <w:rPr>
          <w:sz w:val="22"/>
          <w:szCs w:val="22"/>
        </w:rPr>
      </w:pPr>
    </w:p>
    <w:p w:rsidR="009865CE" w:rsidRPr="00BC3567" w:rsidRDefault="009865CE" w:rsidP="00CE27AB">
      <w:pPr>
        <w:pStyle w:val="23"/>
        <w:keepLines/>
        <w:numPr>
          <w:ilvl w:val="0"/>
          <w:numId w:val="0"/>
        </w:numPr>
        <w:suppressAutoHyphens w:val="0"/>
        <w:spacing w:before="0" w:after="0"/>
        <w:ind w:firstLine="567"/>
        <w:jc w:val="both"/>
        <w:rPr>
          <w:sz w:val="22"/>
          <w:szCs w:val="22"/>
        </w:rPr>
      </w:pPr>
      <w:bookmarkStart w:id="212" w:name="_Toc7465598"/>
      <w:bookmarkStart w:id="213" w:name="_Toc8051778"/>
      <w:bookmarkEnd w:id="173"/>
      <w:bookmarkEnd w:id="174"/>
      <w:bookmarkEnd w:id="175"/>
      <w:bookmarkEnd w:id="176"/>
      <w:bookmarkEnd w:id="177"/>
      <w:bookmarkEnd w:id="178"/>
      <w:bookmarkEnd w:id="179"/>
      <w:bookmarkEnd w:id="180"/>
      <w:bookmarkEnd w:id="181"/>
      <w:bookmarkEnd w:id="182"/>
      <w:bookmarkEnd w:id="183"/>
      <w:bookmarkEnd w:id="184"/>
      <w:bookmarkEnd w:id="208"/>
      <w:r w:rsidRPr="00BC3567">
        <w:rPr>
          <w:sz w:val="22"/>
          <w:szCs w:val="22"/>
        </w:rPr>
        <w:t>3.6.</w:t>
      </w:r>
      <w:bookmarkStart w:id="214" w:name="_Ref326310228"/>
      <w:bookmarkStart w:id="215" w:name="_Toc175749001"/>
      <w:bookmarkStart w:id="216" w:name="_Ref175752929"/>
      <w:bookmarkStart w:id="217" w:name="_Ref318716044"/>
      <w:r w:rsidRPr="00BC3567">
        <w:rPr>
          <w:sz w:val="22"/>
          <w:szCs w:val="22"/>
        </w:rPr>
        <w:t xml:space="preserve"> Рассмотрение первых частей заявок</w:t>
      </w:r>
      <w:bookmarkEnd w:id="212"/>
      <w:bookmarkEnd w:id="213"/>
      <w:r w:rsidRPr="00BC3567">
        <w:rPr>
          <w:sz w:val="22"/>
          <w:szCs w:val="22"/>
        </w:rPr>
        <w:t xml:space="preserve"> </w:t>
      </w:r>
      <w:bookmarkEnd w:id="214"/>
      <w:bookmarkEnd w:id="215"/>
      <w:bookmarkEnd w:id="216"/>
      <w:bookmarkEnd w:id="217"/>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 xml:space="preserve">3.6.1. Открытие доступа к поданным первым частям заявок осуществляется в сроки, установленные в </w:t>
      </w:r>
      <w:r w:rsidRPr="00BC3567">
        <w:rPr>
          <w:rFonts w:eastAsia="Calibri"/>
          <w:b/>
          <w:i/>
          <w:snapToGrid/>
          <w:sz w:val="22"/>
          <w:szCs w:val="22"/>
          <w:lang w:eastAsia="en-US"/>
        </w:rPr>
        <w:t xml:space="preserve">пункте 30 </w:t>
      </w:r>
      <w:r w:rsidRPr="00BC3567">
        <w:rPr>
          <w:b/>
          <w:i/>
          <w:sz w:val="22"/>
          <w:szCs w:val="22"/>
        </w:rPr>
        <w:t>Раздела 4 «Информационная карта процедуры закупки»</w:t>
      </w:r>
      <w:r w:rsidRPr="00BC3567">
        <w:rPr>
          <w:sz w:val="22"/>
          <w:szCs w:val="22"/>
        </w:rPr>
        <w:t xml:space="preserve"> настоящей документации о закупке.  </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3.6.2. По результатам открытия доступа к поданным первым частям заявок аукцион признается несостоявшейся в случаях:</w:t>
      </w:r>
    </w:p>
    <w:p w:rsidR="009865CE" w:rsidRPr="00BC3567" w:rsidRDefault="009865CE" w:rsidP="00CE27AB">
      <w:pPr>
        <w:pStyle w:val="30"/>
        <w:keepNext/>
        <w:numPr>
          <w:ilvl w:val="0"/>
          <w:numId w:val="0"/>
        </w:numPr>
        <w:tabs>
          <w:tab w:val="left" w:pos="993"/>
        </w:tabs>
        <w:ind w:firstLine="567"/>
        <w:rPr>
          <w:rFonts w:ascii="Times New Roman" w:hAnsi="Times New Roman"/>
          <w:color w:val="auto"/>
          <w:sz w:val="22"/>
          <w:szCs w:val="22"/>
        </w:rPr>
      </w:pPr>
      <w:r w:rsidRPr="00BC3567">
        <w:rPr>
          <w:rFonts w:ascii="Times New Roman" w:hAnsi="Times New Roman"/>
          <w:color w:val="auto"/>
          <w:sz w:val="22"/>
          <w:szCs w:val="22"/>
        </w:rPr>
        <w:t>1) если не подано ни одной заявки (первой ее части)  (перечисление 5) 8.6.1 Положения о закупке);</w:t>
      </w:r>
    </w:p>
    <w:p w:rsidR="009865CE" w:rsidRPr="00BC3567" w:rsidRDefault="009865CE" w:rsidP="00CE27AB">
      <w:pPr>
        <w:pStyle w:val="30"/>
        <w:keepNext/>
        <w:numPr>
          <w:ilvl w:val="0"/>
          <w:numId w:val="0"/>
        </w:numPr>
        <w:tabs>
          <w:tab w:val="left" w:pos="993"/>
        </w:tabs>
        <w:ind w:firstLine="567"/>
        <w:rPr>
          <w:rFonts w:ascii="Times New Roman" w:hAnsi="Times New Roman"/>
          <w:color w:val="auto"/>
          <w:sz w:val="22"/>
          <w:szCs w:val="22"/>
        </w:rPr>
      </w:pPr>
      <w:r w:rsidRPr="00BC3567">
        <w:rPr>
          <w:rFonts w:ascii="Times New Roman" w:hAnsi="Times New Roman"/>
          <w:color w:val="auto"/>
          <w:sz w:val="22"/>
          <w:szCs w:val="22"/>
        </w:rPr>
        <w:t>2) если по окончании срока подачи заявок подана только одна первая часть заявки (перечисление 6) 8.6.1 Положения о закупке);</w:t>
      </w:r>
    </w:p>
    <w:p w:rsidR="009865CE" w:rsidRPr="00BC3567" w:rsidRDefault="009865CE" w:rsidP="00CE27AB">
      <w:pPr>
        <w:pStyle w:val="30"/>
        <w:keepNext/>
        <w:numPr>
          <w:ilvl w:val="0"/>
          <w:numId w:val="0"/>
        </w:numPr>
        <w:tabs>
          <w:tab w:val="left" w:pos="993"/>
        </w:tabs>
        <w:ind w:firstLine="567"/>
        <w:rPr>
          <w:rFonts w:ascii="Times New Roman" w:hAnsi="Times New Roman"/>
          <w:color w:val="auto"/>
          <w:sz w:val="22"/>
          <w:szCs w:val="22"/>
        </w:rPr>
      </w:pPr>
      <w:r w:rsidRPr="00BC3567">
        <w:rPr>
          <w:rFonts w:ascii="Times New Roman" w:hAnsi="Times New Roman"/>
          <w:color w:val="auto"/>
          <w:sz w:val="22"/>
          <w:szCs w:val="22"/>
        </w:rPr>
        <w:lastRenderedPageBreak/>
        <w:t>при этом в протокол рассмотрения первых частей заявок вносится соответствующая информация.</w:t>
      </w:r>
    </w:p>
    <w:p w:rsidR="009865CE" w:rsidRPr="00BC3567" w:rsidRDefault="009865CE" w:rsidP="00CE27AB">
      <w:pPr>
        <w:pStyle w:val="30"/>
        <w:keepNext/>
        <w:numPr>
          <w:ilvl w:val="0"/>
          <w:numId w:val="0"/>
        </w:numPr>
        <w:tabs>
          <w:tab w:val="left" w:pos="993"/>
        </w:tabs>
        <w:ind w:firstLine="567"/>
        <w:rPr>
          <w:rFonts w:ascii="Times New Roman" w:hAnsi="Times New Roman"/>
          <w:color w:val="auto"/>
          <w:sz w:val="22"/>
          <w:szCs w:val="22"/>
        </w:rPr>
      </w:pPr>
      <w:r w:rsidRPr="00BC3567">
        <w:rPr>
          <w:rFonts w:ascii="Times New Roman" w:hAnsi="Times New Roman"/>
          <w:color w:val="auto"/>
          <w:sz w:val="22"/>
          <w:szCs w:val="22"/>
        </w:rPr>
        <w:t>3.6.3. В случае если аукцион признается несостоявшимся в связи с тем, что не подано ни одной заявки (первой ее части), Заказчик вправе: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sz w:val="22"/>
          <w:szCs w:val="22"/>
        </w:rPr>
        <w:t xml:space="preserve">1) </w:t>
      </w:r>
      <w:r w:rsidRPr="00BC3567">
        <w:rPr>
          <w:rFonts w:eastAsia="Arial Unicode MS"/>
          <w:snapToGrid/>
          <w:sz w:val="22"/>
          <w:szCs w:val="22"/>
        </w:rPr>
        <w:t>принять решение о проведении повторной закупки;</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2) в случае признания повторной закупки несостоявшейся – осуществить закупку у единственного поставщика по основанию, предусмотренному в перечислении 22) 7.1.16 Положения;</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3) отказаться от проведения закупки.</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3.6.4. В случае если процедура закупки признана несостоявшейся в связи с тем, что по окончании срока подачи заявок была подана только одна заявка, оператор ЭП открывает Организатору закупки доступ к первой и второй части такой заявки одновременно.</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 xml:space="preserve">3.6.5. Рассмотрение первых частей заявок осуществляется в порядке, месте и сроки, установленные Извещением об аукционе и в </w:t>
      </w:r>
      <w:r w:rsidRPr="00BC3567">
        <w:rPr>
          <w:rFonts w:eastAsia="Calibri"/>
          <w:b/>
          <w:i/>
          <w:snapToGrid/>
          <w:sz w:val="22"/>
          <w:szCs w:val="22"/>
          <w:lang w:eastAsia="en-US"/>
        </w:rPr>
        <w:t xml:space="preserve">пункте 31 </w:t>
      </w:r>
      <w:r w:rsidRPr="00BC3567">
        <w:rPr>
          <w:b/>
          <w:i/>
          <w:sz w:val="22"/>
          <w:szCs w:val="22"/>
        </w:rPr>
        <w:t>Раздела 4 «Информационная карта процедуры закупки»</w:t>
      </w:r>
      <w:r w:rsidRPr="00BC3567">
        <w:rPr>
          <w:sz w:val="22"/>
          <w:szCs w:val="22"/>
        </w:rPr>
        <w:t xml:space="preserve"> настоящей документации о закупке.</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 xml:space="preserve">3.6.6. В рамках рассмотрения первых частей заявок закупочная комиссия принимает решение о признании заявок соответствующими либо не соответствующими требованиям заказчика, установленным в документации о закупке. </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3.6.7. Участники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 Участники закупки, заявки которых признаны не соответствующими требованиям заказчика, в дальнейшей процедуре закупки не участвуют.</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3.6.8. Закупочная комиссия отказывает Участнику закупки в допуске в следующих случаях:</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1) непредставление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 (пункты 2.2, 2.3, 2.4; 2.5 Раздела 2 документации о закупке);</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 xml:space="preserve">2) несоответствие предлагаемой продукции и/или условий исполнения договора требованиям, установленным в документации о </w:t>
      </w:r>
      <w:r w:rsidRPr="00BC3567" w:rsidDel="00451341">
        <w:rPr>
          <w:sz w:val="22"/>
          <w:szCs w:val="22"/>
        </w:rPr>
        <w:t>закупке</w:t>
      </w:r>
      <w:r w:rsidRPr="00BC3567">
        <w:rPr>
          <w:sz w:val="22"/>
          <w:szCs w:val="22"/>
        </w:rPr>
        <w:t>;</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 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4) наличие в составе первой части заявки недостоверных сведений.</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3.6.9. Отказ в допуске к участию в аукционе по иным основаниям не допускается.</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3.6.10. В ходе процедуры рассмотрения первых частей заявок проводится заседание закупочной комиссии, итоги которого оформляются протоколом рассмотрения первых частей заявок.</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3.6.11. По результатам рассмотрения первых частей заявок процедура закупки признается несостоявшейся при принятии закупочной комиссией одного из следующих решений, о чем в протокол рассмотрения первых частей заявок вносится соответствующая информация:</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 xml:space="preserve">1) об отклонении всех первых частей заявок, поданных Участниками закупки (перечисление 9) 8.6.1 Положения о закупке); </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2) либо о допуске к участию в закупке первой части заявки только 1 (одного) Участника закупки  (перечисление 10) 8.6.1 Положения о закупке).</w:t>
      </w:r>
    </w:p>
    <w:p w:rsidR="009865CE" w:rsidRPr="00BC3567" w:rsidRDefault="009865CE" w:rsidP="00CE27AB">
      <w:pPr>
        <w:keepNext/>
        <w:keepLines/>
        <w:tabs>
          <w:tab w:val="left" w:pos="443"/>
          <w:tab w:val="left" w:pos="851"/>
        </w:tabs>
        <w:spacing w:line="240" w:lineRule="auto"/>
        <w:ind w:right="127"/>
        <w:rPr>
          <w:rFonts w:eastAsia="Arial Unicode MS"/>
          <w:sz w:val="22"/>
          <w:szCs w:val="22"/>
        </w:rPr>
      </w:pPr>
      <w:r w:rsidRPr="00BC3567">
        <w:rPr>
          <w:sz w:val="22"/>
          <w:szCs w:val="22"/>
        </w:rPr>
        <w:t xml:space="preserve">3.6.12. </w:t>
      </w:r>
      <w:r w:rsidRPr="00BC3567">
        <w:rPr>
          <w:rFonts w:eastAsia="Arial Unicode MS"/>
          <w:sz w:val="22"/>
          <w:szCs w:val="22"/>
        </w:rPr>
        <w:t>При признании закупки несостоявшейся в случае отклонения всех первых частей заявок, поданных Участниками закупки, Заказчик вправе принять решение: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1) о проведении повторной закупки (перечисление 8.6.5 (1)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2) в случае признания повторной закупки несостоявшейся – осуществить закупку у единственного поставщика по основанию, предусмотренному в перечислении 22) 7.1.16 Положения о закупке (перечисление 8.6.5 (2)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3) отказаться от проведения закупки (перечисление 8.6.5 (3)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z w:val="22"/>
          <w:szCs w:val="22"/>
        </w:rPr>
      </w:pPr>
      <w:r w:rsidRPr="00BC3567">
        <w:rPr>
          <w:rFonts w:eastAsia="Arial Unicode MS"/>
          <w:snapToGrid/>
          <w:sz w:val="22"/>
          <w:szCs w:val="22"/>
        </w:rPr>
        <w:t xml:space="preserve">3.6.13. </w:t>
      </w:r>
      <w:r w:rsidRPr="00BC3567">
        <w:rPr>
          <w:rFonts w:eastAsia="Arial Unicode MS"/>
          <w:sz w:val="22"/>
          <w:szCs w:val="22"/>
        </w:rPr>
        <w:t>При признании закупки несостоявшейся в случае</w:t>
      </w:r>
      <w:r w:rsidRPr="00BC3567">
        <w:rPr>
          <w:sz w:val="22"/>
          <w:szCs w:val="22"/>
        </w:rPr>
        <w:t>, если к участию в закупке допущена первая часть заявки только 1 (одного) Участника закупки</w:t>
      </w:r>
      <w:r w:rsidRPr="00BC3567">
        <w:rPr>
          <w:rFonts w:eastAsia="Arial Unicode MS"/>
          <w:sz w:val="22"/>
          <w:szCs w:val="22"/>
        </w:rPr>
        <w:t>, закупочная комиссия вправе: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z w:val="22"/>
          <w:szCs w:val="22"/>
        </w:rPr>
        <w:t xml:space="preserve">1) принять решение </w:t>
      </w:r>
      <w:r w:rsidRPr="00BC3567">
        <w:rPr>
          <w:rFonts w:eastAsia="Arial Unicode MS"/>
          <w:snapToGrid/>
          <w:sz w:val="22"/>
          <w:szCs w:val="22"/>
        </w:rPr>
        <w:t xml:space="preserve"> о заключении договора с Участником закупки, в отношении которого было принято решение о соответствии Участника закупки и его заявки всем установленным требованиям (перечисление 8.6.6 (1)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2) принять решение о проведении повторной закупки (перечисление 8.6.6 (2)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 xml:space="preserve">3) отказаться от проведения закупки (перечисление 8.6.6 (3) Положения о закупке). </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3.6.12. Протокол рассмотрения первых частей заявок официально размещается в срок не позднее 3 (трех) дней со дня подписания такого протокола.</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 xml:space="preserve">3.6.13. Любой Участник закупки, в том числе подавший единственную заявку на участие, в течение 10 (десяти) дней с даты размещения в ЕИС протокола рассмотрения первых частей заявок вправе направить Заказчику/Организатору закупки запрос о даче разъяснений результатов процедуры закупки. </w:t>
      </w:r>
    </w:p>
    <w:p w:rsidR="009865CE" w:rsidRPr="00BC3567" w:rsidRDefault="009865CE" w:rsidP="00CE27AB">
      <w:pPr>
        <w:pStyle w:val="a4"/>
        <w:keepNext/>
        <w:keepLines/>
        <w:numPr>
          <w:ilvl w:val="0"/>
          <w:numId w:val="0"/>
        </w:numPr>
        <w:spacing w:line="240" w:lineRule="auto"/>
        <w:ind w:firstLine="567"/>
        <w:rPr>
          <w:sz w:val="22"/>
          <w:szCs w:val="22"/>
        </w:rPr>
      </w:pPr>
      <w:r w:rsidRPr="00BC3567">
        <w:rPr>
          <w:sz w:val="22"/>
          <w:szCs w:val="22"/>
        </w:rPr>
        <w:t>В течение 3 (трех) рабочих дней с даты поступления этого запроса Заказчик/Организатор закупки обязан предоставить такому Участнику закупки соответствующие разъяснения.</w:t>
      </w:r>
    </w:p>
    <w:p w:rsidR="009865CE" w:rsidRPr="00BC3567" w:rsidRDefault="009865CE" w:rsidP="00CE27AB">
      <w:pPr>
        <w:pStyle w:val="23"/>
        <w:numPr>
          <w:ilvl w:val="0"/>
          <w:numId w:val="0"/>
        </w:numPr>
        <w:spacing w:before="0" w:after="0"/>
        <w:ind w:left="567"/>
        <w:rPr>
          <w:snapToGrid/>
          <w:sz w:val="22"/>
          <w:szCs w:val="22"/>
        </w:rPr>
      </w:pPr>
      <w:bookmarkStart w:id="218" w:name="_Toc7465599"/>
      <w:bookmarkStart w:id="219" w:name="_Toc8051779"/>
      <w:bookmarkStart w:id="220" w:name="_Ref318389805"/>
      <w:bookmarkStart w:id="221" w:name="_Ref323903333"/>
      <w:r w:rsidRPr="00BC3567">
        <w:rPr>
          <w:snapToGrid/>
          <w:sz w:val="22"/>
          <w:szCs w:val="22"/>
        </w:rPr>
        <w:lastRenderedPageBreak/>
        <w:t>3.7. Проведение аукциона (получение ценовых предложений)</w:t>
      </w:r>
      <w:bookmarkEnd w:id="218"/>
      <w:bookmarkEnd w:id="219"/>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xml:space="preserve">3.7.1. Аукцион (подача ценовых предложений) проводится в месте и сроки, установленные в     </w:t>
      </w:r>
      <w:r w:rsidRPr="00BC3567">
        <w:rPr>
          <w:rFonts w:eastAsia="Calibri"/>
          <w:b/>
          <w:i/>
          <w:snapToGrid/>
          <w:sz w:val="22"/>
          <w:szCs w:val="22"/>
          <w:lang w:eastAsia="en-US"/>
        </w:rPr>
        <w:t xml:space="preserve">пункте 32 </w:t>
      </w:r>
      <w:r w:rsidRPr="00BC3567">
        <w:rPr>
          <w:b/>
          <w:i/>
          <w:sz w:val="22"/>
          <w:szCs w:val="22"/>
        </w:rPr>
        <w:t xml:space="preserve">Раздела 4 </w:t>
      </w:r>
      <w:r w:rsidRPr="00BC3567">
        <w:rPr>
          <w:rFonts w:eastAsia="Calibri"/>
          <w:b/>
          <w:i/>
          <w:snapToGrid/>
          <w:sz w:val="22"/>
          <w:szCs w:val="22"/>
          <w:lang w:eastAsia="en-US"/>
        </w:rPr>
        <w:t xml:space="preserve">«Информационная карта» </w:t>
      </w:r>
      <w:r w:rsidRPr="00BC3567">
        <w:rPr>
          <w:rFonts w:eastAsia="Calibri"/>
          <w:snapToGrid/>
          <w:sz w:val="22"/>
          <w:szCs w:val="22"/>
          <w:lang w:eastAsia="en-US"/>
        </w:rPr>
        <w:t>настоящей документации о закупке.</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3.7.2. В аукционе могут участвовать только допущенные Участники закупки. Аукцион проводится оператором ЭП путем использования соответствующих программных и технических средств, не требующих проведения заседания закупочной комиссии, и в соответствии с порядком, установленным регламентом ЭП.</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3.7.3. Время проведения аукциона определяется оператором ЭП в соответствии с регламентом ЭП. Подаваемое Участником закупки предложение о цене договора удостоверяется ЭП такого Участника закупки.</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3.7.4. Оператор ЭП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закупки к участию в нем, а также выполнение предусмотренного регламентами ЭП порядка на протяжении всего срока проведения аукциона.</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3.7.5. В случае проведения аукциона по нескольким лотам он проводится последовательно по каждому лоту, начиная с первого лота. Проведение аукциона по каждому следующему лоту начинается только после завершения аукциона по предыдущему.</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xml:space="preserve">3.7.6. Аукцион проводится путем снижения начальной (максимальной) цены договора на шаг аукциона, который составляет от 0,5 до 5% (от половины процента до пяти процентов) начальной (максимальной) цены договора, указанной в </w:t>
      </w:r>
      <w:r w:rsidRPr="00BC3567">
        <w:rPr>
          <w:rFonts w:eastAsia="Calibri"/>
          <w:b/>
          <w:i/>
          <w:snapToGrid/>
          <w:sz w:val="22"/>
          <w:szCs w:val="22"/>
          <w:lang w:eastAsia="en-US"/>
        </w:rPr>
        <w:t xml:space="preserve">пункте 10 </w:t>
      </w:r>
      <w:r w:rsidRPr="00BC3567">
        <w:rPr>
          <w:b/>
          <w:i/>
          <w:sz w:val="22"/>
          <w:szCs w:val="22"/>
        </w:rPr>
        <w:t xml:space="preserve">Раздела 4 </w:t>
      </w:r>
      <w:r w:rsidRPr="00BC3567">
        <w:rPr>
          <w:rFonts w:eastAsia="Calibri"/>
          <w:b/>
          <w:i/>
          <w:snapToGrid/>
          <w:sz w:val="22"/>
          <w:szCs w:val="22"/>
          <w:lang w:eastAsia="en-US"/>
        </w:rPr>
        <w:t>«Информационная карта» настоящей документации о закупке</w:t>
      </w:r>
      <w:r w:rsidRPr="00BC3567">
        <w:rPr>
          <w:rFonts w:eastAsia="Calibri"/>
          <w:snapToGrid/>
          <w:sz w:val="22"/>
          <w:szCs w:val="22"/>
          <w:lang w:eastAsia="en-US"/>
        </w:rPr>
        <w:t>.</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3.7.7. Аукцион в электронной форме включает в себя порядок подачи его участниками предложений о цене договора с учетом следующих требований:</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1) «шаг аукциона» составляет от 0,5 процента до пяти процентов начальной (максимальной) цены договора;</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2) снижение текущего минимального предложения о цене договора осуществляется на величину в пределах «шага аукциона»;</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3.7.8. С момента начала проведения аукциона и до его окончания на ЭП в режиме реального времени Участникам закупки доступны сведения обо всех поступивших предложениях о цене договора (цене лота) и времени их поступления (без указания наименований или идентификационных номеров участников, их подавших), а также сведения об оставшемся времени для подачи нового минимального предложения о цене договора (цене лота).</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3.7.9. После окончания аукциона ЭП автоматически формирует протокол сопоставления ценовых предложений (проведения аукциона) согласно требований законодательства и регламента ЭП.</w:t>
      </w:r>
    </w:p>
    <w:p w:rsidR="009865CE" w:rsidRPr="00BC3567"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3.7.10. Аукцион признается несостоявшейся в случаях:</w:t>
      </w:r>
    </w:p>
    <w:p w:rsidR="009865CE" w:rsidRPr="00BC3567" w:rsidRDefault="009865CE" w:rsidP="00CE27AB">
      <w:pPr>
        <w:keepNext/>
        <w:keepLines/>
        <w:spacing w:line="240" w:lineRule="auto"/>
        <w:rPr>
          <w:sz w:val="22"/>
          <w:szCs w:val="22"/>
        </w:rPr>
      </w:pPr>
      <w:r w:rsidRPr="00BC3567">
        <w:rPr>
          <w:rFonts w:eastAsia="Calibri"/>
          <w:snapToGrid/>
          <w:sz w:val="22"/>
          <w:szCs w:val="22"/>
          <w:lang w:eastAsia="en-US"/>
        </w:rPr>
        <w:t>- е</w:t>
      </w:r>
      <w:r w:rsidRPr="00BC3567">
        <w:rPr>
          <w:sz w:val="22"/>
          <w:szCs w:val="22"/>
        </w:rPr>
        <w:t xml:space="preserve">сли ходе проведения аукциона не было сделано ни одного предложения о цене договора (перечисление 11) 8.6.1 Положения о закупке); </w:t>
      </w:r>
    </w:p>
    <w:p w:rsidR="009865CE" w:rsidRPr="00BC3567" w:rsidRDefault="009865CE" w:rsidP="00CE27AB">
      <w:pPr>
        <w:keepNext/>
        <w:keepLines/>
        <w:spacing w:line="240" w:lineRule="auto"/>
        <w:rPr>
          <w:rFonts w:eastAsia="Calibri"/>
          <w:snapToGrid/>
          <w:sz w:val="22"/>
          <w:szCs w:val="22"/>
          <w:lang w:eastAsia="en-US"/>
        </w:rPr>
      </w:pPr>
      <w:r w:rsidRPr="00BC3567">
        <w:rPr>
          <w:sz w:val="22"/>
          <w:szCs w:val="22"/>
        </w:rPr>
        <w:t>- в ходе проведения аукциона было сделано только одно предложение о цене договора (перечисление 12) 8.6.1 Положения о закупке)</w:t>
      </w:r>
      <w:r w:rsidRPr="00BC3567">
        <w:rPr>
          <w:rFonts w:eastAsia="Calibri"/>
          <w:snapToGrid/>
          <w:sz w:val="22"/>
          <w:szCs w:val="22"/>
          <w:lang w:eastAsia="en-US"/>
        </w:rPr>
        <w:t xml:space="preserve">. </w:t>
      </w:r>
    </w:p>
    <w:p w:rsidR="009865CE" w:rsidRPr="00BC3567" w:rsidRDefault="009865CE" w:rsidP="00CE27AB">
      <w:pPr>
        <w:keepNext/>
        <w:keepLines/>
        <w:tabs>
          <w:tab w:val="left" w:pos="443"/>
          <w:tab w:val="left" w:pos="851"/>
        </w:tabs>
        <w:spacing w:line="240" w:lineRule="auto"/>
        <w:ind w:right="127"/>
        <w:rPr>
          <w:rFonts w:eastAsia="Arial Unicode MS"/>
          <w:sz w:val="22"/>
          <w:szCs w:val="22"/>
        </w:rPr>
      </w:pPr>
      <w:r w:rsidRPr="00BC3567">
        <w:rPr>
          <w:sz w:val="22"/>
          <w:szCs w:val="22"/>
        </w:rPr>
        <w:t xml:space="preserve">3.7.11. </w:t>
      </w:r>
      <w:r w:rsidRPr="00BC3567">
        <w:rPr>
          <w:rFonts w:eastAsia="Arial Unicode MS"/>
          <w:sz w:val="22"/>
          <w:szCs w:val="22"/>
        </w:rPr>
        <w:t>При признании аукциона несостоявшимся в случае,</w:t>
      </w:r>
      <w:r w:rsidRPr="00BC3567">
        <w:rPr>
          <w:rFonts w:eastAsia="Calibri"/>
          <w:snapToGrid/>
          <w:sz w:val="22"/>
          <w:szCs w:val="22"/>
          <w:lang w:eastAsia="en-US"/>
        </w:rPr>
        <w:t xml:space="preserve"> е</w:t>
      </w:r>
      <w:r w:rsidRPr="00BC3567">
        <w:rPr>
          <w:sz w:val="22"/>
          <w:szCs w:val="22"/>
        </w:rPr>
        <w:t>сли в ходе проведения аукциона не подано ни одного предложения о цене договора,</w:t>
      </w:r>
      <w:r w:rsidRPr="00BC3567">
        <w:rPr>
          <w:rFonts w:eastAsia="Arial Unicode MS"/>
          <w:sz w:val="22"/>
          <w:szCs w:val="22"/>
        </w:rPr>
        <w:t xml:space="preserve"> Заказчик вправе принять решение: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1) о проведении повторной закупки (перечисление 8.6.5 (1)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2) в случае признания повторной закупки несостоявшейся – осуществить закупку у единственного поставщика по основанию, предусмотренному в перечислении 22) 7.1.16 Положения о закупке (перечисление 8.6.5 (2)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3) отказаться от проведения закупки (перечисление 8.6.5 (3)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z w:val="22"/>
          <w:szCs w:val="22"/>
        </w:rPr>
      </w:pPr>
      <w:r w:rsidRPr="00BC3567">
        <w:rPr>
          <w:rFonts w:eastAsia="Arial Unicode MS"/>
          <w:snapToGrid/>
          <w:sz w:val="22"/>
          <w:szCs w:val="22"/>
        </w:rPr>
        <w:t xml:space="preserve">3.6.12. </w:t>
      </w:r>
      <w:r w:rsidRPr="00BC3567">
        <w:rPr>
          <w:rFonts w:eastAsia="Arial Unicode MS"/>
          <w:sz w:val="22"/>
          <w:szCs w:val="22"/>
        </w:rPr>
        <w:t>При признании аукциона несостоявшимся в случае</w:t>
      </w:r>
      <w:r w:rsidRPr="00BC3567">
        <w:rPr>
          <w:sz w:val="22"/>
          <w:szCs w:val="22"/>
        </w:rPr>
        <w:t xml:space="preserve">, если в ходе проведения аукциона было подано только одно предложение о цене договора, закупочная комиссия </w:t>
      </w:r>
      <w:r w:rsidRPr="00BC3567">
        <w:rPr>
          <w:rFonts w:eastAsia="Arial Unicode MS"/>
          <w:sz w:val="22"/>
          <w:szCs w:val="22"/>
        </w:rPr>
        <w:t>вправе: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z w:val="22"/>
          <w:szCs w:val="22"/>
        </w:rPr>
        <w:t xml:space="preserve">1) принять решение </w:t>
      </w:r>
      <w:r w:rsidRPr="00BC3567">
        <w:rPr>
          <w:rFonts w:eastAsia="Arial Unicode MS"/>
          <w:snapToGrid/>
          <w:sz w:val="22"/>
          <w:szCs w:val="22"/>
        </w:rPr>
        <w:t>о заключении договора с Участником закупки, в отношении которого было принято решение о соответствии Участника закупки и его заявки всем установленным требованиям (перечисление 8.6.6 (1)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2) принять решение о проведении повторной закупки (перечисление 8.6.6 (2) Положения о закупке);</w:t>
      </w:r>
    </w:p>
    <w:p w:rsidR="009865CE" w:rsidRPr="00BC3567" w:rsidRDefault="009865CE"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lastRenderedPageBreak/>
        <w:t xml:space="preserve">3) отказаться от проведения закупки (перечисление 8.6.6 (3) Положения о закупке). </w:t>
      </w:r>
    </w:p>
    <w:p w:rsidR="0052571F" w:rsidRPr="00244F76" w:rsidRDefault="009865CE"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3.7.13. Протокол сопоставления ценовых предложений (проведения аукциона) должен быть размещен в ЕИС в течение 3 (трех) дней с даты проведения аукциона</w:t>
      </w:r>
      <w:r w:rsidR="0052571F" w:rsidRPr="00244F76">
        <w:rPr>
          <w:rFonts w:eastAsia="Calibri"/>
          <w:snapToGrid/>
          <w:sz w:val="22"/>
          <w:szCs w:val="22"/>
          <w:lang w:eastAsia="en-US"/>
        </w:rPr>
        <w:t>.</w:t>
      </w:r>
    </w:p>
    <w:p w:rsidR="0052571F" w:rsidRPr="006B3C9F" w:rsidRDefault="0052571F" w:rsidP="00CE27AB">
      <w:pPr>
        <w:keepNext/>
        <w:keepLines/>
        <w:spacing w:line="240" w:lineRule="auto"/>
        <w:rPr>
          <w:rFonts w:eastAsia="Calibri"/>
          <w:strike/>
          <w:snapToGrid/>
          <w:sz w:val="22"/>
          <w:szCs w:val="22"/>
          <w:lang w:eastAsia="en-US"/>
        </w:rPr>
      </w:pPr>
    </w:p>
    <w:p w:rsidR="00E23EA7" w:rsidRPr="00BC3567" w:rsidRDefault="00E23EA7" w:rsidP="00CE27AB">
      <w:pPr>
        <w:pStyle w:val="23"/>
        <w:numPr>
          <w:ilvl w:val="0"/>
          <w:numId w:val="0"/>
        </w:numPr>
        <w:spacing w:before="0" w:after="0"/>
        <w:ind w:firstLine="567"/>
        <w:rPr>
          <w:rFonts w:eastAsia="Calibri"/>
          <w:snapToGrid/>
          <w:sz w:val="22"/>
          <w:szCs w:val="22"/>
          <w:lang w:eastAsia="en-US"/>
        </w:rPr>
      </w:pPr>
      <w:bookmarkStart w:id="222" w:name="_Toc7465600"/>
      <w:bookmarkStart w:id="223" w:name="_Toc8051780"/>
      <w:r w:rsidRPr="00BC3567">
        <w:rPr>
          <w:rFonts w:eastAsia="Calibri"/>
          <w:snapToGrid/>
          <w:sz w:val="22"/>
          <w:szCs w:val="22"/>
          <w:lang w:eastAsia="en-US"/>
        </w:rPr>
        <w:t>3.8. Квалификационный отбор Участников аукциона</w:t>
      </w:r>
      <w:bookmarkEnd w:id="222"/>
      <w:bookmarkEnd w:id="223"/>
    </w:p>
    <w:p w:rsidR="00E23EA7" w:rsidRPr="00BC3567" w:rsidRDefault="00E23EA7"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3.8.1. Основанием для проведения этапа квалификационного отбора является решение закупочной комиссии.</w:t>
      </w:r>
    </w:p>
    <w:p w:rsidR="00E23EA7" w:rsidRPr="00BC3567" w:rsidRDefault="00E23EA7"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3.8.2. Аукцион может включать в себя этап проведения квалификационного отбора участников аукциона, при этом должны соблюдаться следующие правила:</w:t>
      </w:r>
    </w:p>
    <w:p w:rsidR="00E23EA7" w:rsidRPr="00BC3567" w:rsidRDefault="00E23EA7"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xml:space="preserve">1) сроки проведения такого этапа установлены в Извещении и </w:t>
      </w:r>
      <w:r w:rsidRPr="00BC3567">
        <w:rPr>
          <w:rFonts w:eastAsia="Calibri"/>
          <w:b/>
          <w:i/>
          <w:snapToGrid/>
          <w:sz w:val="22"/>
          <w:szCs w:val="22"/>
          <w:lang w:eastAsia="en-US"/>
        </w:rPr>
        <w:t xml:space="preserve">пункте 33 </w:t>
      </w:r>
      <w:r w:rsidRPr="00BC3567">
        <w:rPr>
          <w:b/>
          <w:i/>
          <w:sz w:val="22"/>
          <w:szCs w:val="22"/>
        </w:rPr>
        <w:t xml:space="preserve">Раздела 4 </w:t>
      </w:r>
      <w:r w:rsidRPr="00BC3567">
        <w:rPr>
          <w:rFonts w:eastAsia="Calibri"/>
          <w:b/>
          <w:i/>
          <w:snapToGrid/>
          <w:sz w:val="22"/>
          <w:szCs w:val="22"/>
          <w:lang w:eastAsia="en-US"/>
        </w:rPr>
        <w:t xml:space="preserve">«Информационная карта процедуры закупки» </w:t>
      </w:r>
      <w:r w:rsidRPr="00BC3567">
        <w:rPr>
          <w:rFonts w:eastAsia="Calibri"/>
          <w:snapToGrid/>
          <w:sz w:val="22"/>
          <w:szCs w:val="22"/>
          <w:lang w:eastAsia="en-US"/>
        </w:rPr>
        <w:t>настоящей документации о закупке.</w:t>
      </w:r>
    </w:p>
    <w:p w:rsidR="00E23EA7" w:rsidRPr="00BC3567" w:rsidRDefault="00E23EA7"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2) ко всем участникам аукциона предъявляются единые квалификационные требования, установленные документацией о закупке;</w:t>
      </w:r>
    </w:p>
    <w:p w:rsidR="00E23EA7" w:rsidRPr="00BC3567" w:rsidRDefault="00E23EA7"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 заявки на участие в должны содержать информацию и документы, предусмотренные документацией о закупке и подтверждающие соответствие участников аукциона квалификационным требованиям, установленным документацией о закупке;</w:t>
      </w:r>
    </w:p>
    <w:p w:rsidR="00E23EA7" w:rsidRPr="00BC3567" w:rsidRDefault="00E23EA7"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4) заявки участников аукциона в электронной форме, не соответствующих квалификационным требованиям, отклоняются.</w:t>
      </w:r>
    </w:p>
    <w:p w:rsidR="0011471F" w:rsidRPr="00244F76" w:rsidRDefault="00E23EA7"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3.8.3. При проведении этапа квалификационного отбора Участников аукциона документы, подтверждающие соответствие Участника закупки квалификационным требованиям, включаются в состав второй части заявки</w:t>
      </w:r>
      <w:r w:rsidR="0011471F" w:rsidRPr="00244F76">
        <w:rPr>
          <w:rFonts w:eastAsia="Calibri"/>
          <w:snapToGrid/>
          <w:sz w:val="22"/>
          <w:szCs w:val="22"/>
          <w:lang w:eastAsia="en-US"/>
        </w:rPr>
        <w:t>.</w:t>
      </w:r>
    </w:p>
    <w:p w:rsidR="0011471F" w:rsidRPr="00244F76" w:rsidRDefault="0011471F" w:rsidP="00CE27AB">
      <w:pPr>
        <w:keepNext/>
        <w:keepLines/>
        <w:spacing w:line="240" w:lineRule="auto"/>
        <w:rPr>
          <w:rFonts w:eastAsia="Calibri"/>
          <w:snapToGrid/>
          <w:sz w:val="22"/>
          <w:szCs w:val="22"/>
          <w:lang w:eastAsia="en-US"/>
        </w:rPr>
      </w:pPr>
    </w:p>
    <w:p w:rsidR="008C529D" w:rsidRPr="00BC3567" w:rsidRDefault="008C529D" w:rsidP="00CE27AB">
      <w:pPr>
        <w:pStyle w:val="23"/>
        <w:numPr>
          <w:ilvl w:val="0"/>
          <w:numId w:val="0"/>
        </w:numPr>
        <w:spacing w:before="0" w:after="0"/>
        <w:ind w:left="567"/>
        <w:rPr>
          <w:rFonts w:eastAsia="Calibri"/>
          <w:snapToGrid/>
          <w:sz w:val="22"/>
          <w:szCs w:val="22"/>
          <w:lang w:eastAsia="en-US"/>
        </w:rPr>
      </w:pPr>
      <w:bookmarkStart w:id="224" w:name="_Toc7465601"/>
      <w:bookmarkStart w:id="225" w:name="_Toc8051781"/>
      <w:r w:rsidRPr="00BC3567">
        <w:rPr>
          <w:rFonts w:eastAsia="Calibri"/>
          <w:snapToGrid/>
          <w:sz w:val="22"/>
          <w:szCs w:val="22"/>
          <w:lang w:eastAsia="en-US"/>
        </w:rPr>
        <w:t>3.9. Рассмотрение вторых частей заявок</w:t>
      </w:r>
      <w:bookmarkEnd w:id="224"/>
      <w:bookmarkEnd w:id="225"/>
    </w:p>
    <w:p w:rsidR="008C529D" w:rsidRPr="00BC3567" w:rsidRDefault="008C529D" w:rsidP="00CE27AB">
      <w:pPr>
        <w:pStyle w:val="30"/>
        <w:keepNext/>
        <w:numPr>
          <w:ilvl w:val="0"/>
          <w:numId w:val="0"/>
        </w:numPr>
        <w:tabs>
          <w:tab w:val="left" w:pos="993"/>
        </w:tabs>
        <w:ind w:firstLine="567"/>
        <w:rPr>
          <w:rFonts w:ascii="Times New Roman" w:hAnsi="Times New Roman"/>
          <w:color w:val="auto"/>
          <w:sz w:val="22"/>
          <w:szCs w:val="22"/>
        </w:rPr>
      </w:pPr>
      <w:r w:rsidRPr="00BC3567">
        <w:rPr>
          <w:rFonts w:ascii="Times New Roman" w:hAnsi="Times New Roman"/>
          <w:color w:val="auto"/>
          <w:sz w:val="22"/>
          <w:szCs w:val="22"/>
        </w:rPr>
        <w:t>3.9.1. После завершения аукциона  оператор ЭП направляет (открывает доступ) организатору закупки вторые части заявок участников аукциона, подавших ценовые предложения в ходе проведения аукциона.</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3.9.2. Вторые части заявок Участников закупки, чьи первые части заявок были отклонены от участия в закупке, либо Участников закупки, не подававших ценовое предложения в ходе проведения аукциона, остаются конфиденциальными и не направляются оператором ЭП Организатору закупки.</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xml:space="preserve">3.9.3. Рассмотрение вторых частей заявок осуществляется закупочной комиссией в месте и сроки, установленные в </w:t>
      </w:r>
      <w:r w:rsidRPr="00BC3567">
        <w:rPr>
          <w:rFonts w:eastAsia="Calibri"/>
          <w:b/>
          <w:i/>
          <w:snapToGrid/>
          <w:sz w:val="22"/>
          <w:szCs w:val="22"/>
          <w:lang w:eastAsia="en-US"/>
        </w:rPr>
        <w:t xml:space="preserve">пункте 34 </w:t>
      </w:r>
      <w:r w:rsidRPr="00BC3567">
        <w:rPr>
          <w:b/>
          <w:i/>
          <w:sz w:val="22"/>
          <w:szCs w:val="22"/>
        </w:rPr>
        <w:t xml:space="preserve">Раздела 4 </w:t>
      </w:r>
      <w:r w:rsidRPr="00BC3567">
        <w:rPr>
          <w:rFonts w:eastAsia="Calibri"/>
          <w:b/>
          <w:i/>
          <w:snapToGrid/>
          <w:sz w:val="22"/>
          <w:szCs w:val="22"/>
          <w:lang w:eastAsia="en-US"/>
        </w:rPr>
        <w:t xml:space="preserve">«Информационная карта процедуры закупки» </w:t>
      </w:r>
      <w:r w:rsidRPr="00BC3567">
        <w:rPr>
          <w:rFonts w:eastAsia="Calibri"/>
          <w:snapToGrid/>
          <w:sz w:val="22"/>
          <w:szCs w:val="22"/>
          <w:lang w:eastAsia="en-US"/>
        </w:rPr>
        <w:t>настоящей документации о закупке.</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3.9.4. Закупочная комиссия отклоняет заявку Участника закупки по следующим основаниям:</w:t>
      </w:r>
    </w:p>
    <w:p w:rsidR="008C529D" w:rsidRPr="00BC3567" w:rsidRDefault="008C529D" w:rsidP="00CE27AB">
      <w:pPr>
        <w:pStyle w:val="40"/>
        <w:keepNext/>
        <w:numPr>
          <w:ilvl w:val="0"/>
          <w:numId w:val="0"/>
        </w:numPr>
        <w:tabs>
          <w:tab w:val="clear" w:pos="1701"/>
          <w:tab w:val="left" w:pos="1134"/>
        </w:tabs>
        <w:ind w:firstLine="567"/>
        <w:rPr>
          <w:rFonts w:ascii="Times New Roman" w:hAnsi="Times New Roman"/>
          <w:color w:val="auto"/>
          <w:sz w:val="22"/>
          <w:szCs w:val="22"/>
        </w:rPr>
      </w:pPr>
      <w:r w:rsidRPr="00BC3567">
        <w:rPr>
          <w:rFonts w:ascii="Times New Roman" w:eastAsia="Calibri" w:hAnsi="Times New Roman"/>
          <w:color w:val="auto"/>
          <w:sz w:val="22"/>
          <w:szCs w:val="22"/>
        </w:rPr>
        <w:t xml:space="preserve">1) </w:t>
      </w:r>
      <w:r w:rsidRPr="00BC3567">
        <w:rPr>
          <w:rFonts w:ascii="Times New Roman" w:hAnsi="Times New Roman"/>
          <w:color w:val="auto"/>
          <w:sz w:val="22"/>
          <w:szCs w:val="22"/>
        </w:rPr>
        <w:t>непредставление в составе второй части заявки на участие в аукционе документов и сведений, предусмотренных пунктами 2.</w:t>
      </w:r>
      <w:r w:rsidRPr="00BC3567">
        <w:rPr>
          <w:rFonts w:ascii="Times New Roman" w:eastAsia="Calibri" w:hAnsi="Times New Roman"/>
          <w:color w:val="auto"/>
          <w:sz w:val="22"/>
          <w:szCs w:val="22"/>
        </w:rPr>
        <w:t>2, 2.3, 2.6 Раздела 2 документации о закупке</w:t>
      </w:r>
      <w:r w:rsidRPr="00BC3567">
        <w:rPr>
          <w:rFonts w:ascii="Times New Roman" w:hAnsi="Times New Roman"/>
          <w:color w:val="auto"/>
          <w:sz w:val="22"/>
          <w:szCs w:val="22"/>
        </w:rPr>
        <w:t>; нарушение требований документации о закупке к содержанию и оформлению второй части заявки;</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2) несоответствие Участника закупки требованиям документации о закупке</w:t>
      </w:r>
      <w:r w:rsidRPr="00BC3567">
        <w:rPr>
          <w:sz w:val="22"/>
          <w:szCs w:val="22"/>
        </w:rPr>
        <w:t xml:space="preserve">, в том числе несоответствие лиц, выступающих на стороне одного Участника закупки, требованиям документации о </w:t>
      </w:r>
      <w:r w:rsidRPr="00BC3567" w:rsidDel="008E1F40">
        <w:rPr>
          <w:sz w:val="22"/>
          <w:szCs w:val="22"/>
        </w:rPr>
        <w:t>закупке</w:t>
      </w:r>
      <w:r w:rsidRPr="00BC3567">
        <w:rPr>
          <w:sz w:val="22"/>
          <w:szCs w:val="22"/>
        </w:rPr>
        <w:t>;</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 наличие в составе заявки на участие в аукционе недостоверных сведений.</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Отклонение заявки Участника закупки по иным основаниям не допускается.</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3.9.5. В ходе рассмотрения вторых частей заявок на участие в закупке проводится заседание закупочной комиссии, итоги которого оформляются протоколом рассмотрения вторых частей заявок.</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3.9.6. По результатам рассмотрения вторых частей заявок процедура закупки признается несостоявшейся при принятии закупочной комиссией одного из следующих решений, о чем в протокол рассмотрения вторых частей заявок вносится соответствующая информация:</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xml:space="preserve">1) об отклонении всех вторых частей заявок, поданных Участниками закупки, на участие в аукционе (перечисление 13)8.6.1 Положения о закупке); </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2) о соответствии только 1 (одной) второй части заявки на участие в аукционе (перечисление 14)8.6.1 Положения о закупке).</w:t>
      </w:r>
    </w:p>
    <w:p w:rsidR="008C529D" w:rsidRPr="00BC3567" w:rsidRDefault="008C529D"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3.9.7. При признании закупки несостоявшейся в случае отклонения всех вторых частей заявок, поданных Участниками закупки, поданных на участие в аукционе, Заказчик вправе:</w:t>
      </w:r>
    </w:p>
    <w:p w:rsidR="008C529D" w:rsidRPr="00BC3567" w:rsidRDefault="008C529D" w:rsidP="00CE27AB">
      <w:pPr>
        <w:keepNext/>
        <w:keepLines/>
        <w:tabs>
          <w:tab w:val="left" w:pos="851"/>
        </w:tabs>
        <w:spacing w:line="240" w:lineRule="auto"/>
        <w:rPr>
          <w:rFonts w:eastAsia="Calibri"/>
          <w:snapToGrid/>
          <w:sz w:val="22"/>
          <w:szCs w:val="22"/>
          <w:lang w:eastAsia="en-US"/>
        </w:rPr>
      </w:pPr>
      <w:r w:rsidRPr="00BC3567">
        <w:rPr>
          <w:rFonts w:eastAsia="Calibri"/>
          <w:snapToGrid/>
          <w:sz w:val="22"/>
          <w:szCs w:val="22"/>
          <w:lang w:eastAsia="en-US"/>
        </w:rPr>
        <w:t>1) принять решение о проведении повторной закупки;</w:t>
      </w:r>
    </w:p>
    <w:p w:rsidR="008C529D" w:rsidRPr="00BC3567" w:rsidRDefault="008C529D" w:rsidP="00CE27AB">
      <w:pPr>
        <w:keepNext/>
        <w:keepLines/>
        <w:tabs>
          <w:tab w:val="left" w:pos="851"/>
        </w:tabs>
        <w:spacing w:line="240" w:lineRule="auto"/>
        <w:rPr>
          <w:rFonts w:eastAsia="Calibri"/>
          <w:snapToGrid/>
          <w:sz w:val="22"/>
          <w:szCs w:val="22"/>
          <w:lang w:eastAsia="en-US"/>
        </w:rPr>
      </w:pPr>
      <w:r w:rsidRPr="00BC3567">
        <w:rPr>
          <w:rFonts w:eastAsia="Calibri"/>
          <w:snapToGrid/>
          <w:sz w:val="22"/>
          <w:szCs w:val="22"/>
          <w:lang w:eastAsia="en-US"/>
        </w:rPr>
        <w:t>2) в случае признания повторной закупки несостоявшейся – осуществить закупку у единственного поставщика по основанию, предусмотренному в перечислении 22) 7.1.16 Положения;</w:t>
      </w:r>
    </w:p>
    <w:p w:rsidR="008C529D" w:rsidRPr="00BC3567" w:rsidRDefault="008C529D" w:rsidP="00CE27AB">
      <w:pPr>
        <w:keepNext/>
        <w:keepLines/>
        <w:tabs>
          <w:tab w:val="left" w:pos="851"/>
        </w:tabs>
        <w:spacing w:line="240" w:lineRule="auto"/>
        <w:rPr>
          <w:rFonts w:eastAsia="Calibri"/>
          <w:snapToGrid/>
          <w:sz w:val="22"/>
          <w:szCs w:val="22"/>
          <w:lang w:eastAsia="en-US"/>
        </w:rPr>
      </w:pPr>
      <w:r w:rsidRPr="00BC3567">
        <w:rPr>
          <w:rFonts w:eastAsia="Calibri"/>
          <w:snapToGrid/>
          <w:sz w:val="22"/>
          <w:szCs w:val="22"/>
          <w:lang w:eastAsia="en-US"/>
        </w:rPr>
        <w:t>3) отказаться от проведения закупки.</w:t>
      </w:r>
    </w:p>
    <w:p w:rsidR="008C529D" w:rsidRPr="00BC3567" w:rsidRDefault="008C529D" w:rsidP="00CE27AB">
      <w:pPr>
        <w:keepNext/>
        <w:keepLines/>
        <w:tabs>
          <w:tab w:val="left" w:pos="851"/>
        </w:tabs>
        <w:spacing w:line="240" w:lineRule="auto"/>
        <w:rPr>
          <w:rFonts w:eastAsia="Calibri"/>
          <w:snapToGrid/>
          <w:sz w:val="22"/>
          <w:szCs w:val="22"/>
          <w:lang w:eastAsia="en-US"/>
        </w:rPr>
      </w:pPr>
      <w:r w:rsidRPr="00BC3567">
        <w:rPr>
          <w:rFonts w:eastAsia="Calibri"/>
          <w:snapToGrid/>
          <w:sz w:val="22"/>
          <w:szCs w:val="22"/>
          <w:lang w:eastAsia="en-US"/>
        </w:rPr>
        <w:t>3.9.8. При признании закупки несостоявшейся в случае, если по результатам вторых частей заявок на участие в аукционе принято решение о соответствии требованиям документации только одной второй части заявки на участие в аукционе, закупочная комиссия вправе:</w:t>
      </w:r>
    </w:p>
    <w:p w:rsidR="008C529D" w:rsidRPr="00BC3567" w:rsidRDefault="008C529D" w:rsidP="00CE27AB">
      <w:pPr>
        <w:keepNext/>
        <w:keepLines/>
        <w:tabs>
          <w:tab w:val="left" w:pos="851"/>
        </w:tabs>
        <w:spacing w:line="240" w:lineRule="auto"/>
        <w:rPr>
          <w:rFonts w:eastAsia="Arial Unicode MS"/>
          <w:snapToGrid/>
          <w:sz w:val="22"/>
          <w:szCs w:val="22"/>
        </w:rPr>
      </w:pPr>
      <w:r w:rsidRPr="00BC3567">
        <w:rPr>
          <w:rFonts w:eastAsia="Calibri"/>
          <w:snapToGrid/>
          <w:sz w:val="22"/>
          <w:szCs w:val="22"/>
          <w:lang w:eastAsia="en-US"/>
        </w:rPr>
        <w:lastRenderedPageBreak/>
        <w:t xml:space="preserve">1) </w:t>
      </w:r>
      <w:r w:rsidRPr="00BC3567">
        <w:rPr>
          <w:rFonts w:eastAsia="Arial Unicode MS"/>
          <w:sz w:val="22"/>
          <w:szCs w:val="22"/>
        </w:rPr>
        <w:t xml:space="preserve">принять решение </w:t>
      </w:r>
      <w:r w:rsidRPr="00BC3567">
        <w:rPr>
          <w:rFonts w:eastAsia="Arial Unicode MS"/>
          <w:snapToGrid/>
          <w:sz w:val="22"/>
          <w:szCs w:val="22"/>
        </w:rPr>
        <w:t xml:space="preserve"> о заключении договора с Участником закупки, в отношении которого было принято решение о соответствии Участника закупки и его заявки всем установленным требованиям (перечисление 8.6.6 (1) Положения о закупке);</w:t>
      </w:r>
    </w:p>
    <w:p w:rsidR="008C529D" w:rsidRPr="00BC3567" w:rsidRDefault="008C529D"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2) принять решение о проведении повторной закупки (перечисление 8.6.6 (2) Положения о закупке);</w:t>
      </w:r>
    </w:p>
    <w:p w:rsidR="008C529D" w:rsidRPr="00BC3567" w:rsidRDefault="008C529D" w:rsidP="00CE27AB">
      <w:pPr>
        <w:keepNext/>
        <w:keepLines/>
        <w:tabs>
          <w:tab w:val="left" w:pos="443"/>
          <w:tab w:val="left" w:pos="851"/>
        </w:tabs>
        <w:spacing w:line="240" w:lineRule="auto"/>
        <w:ind w:right="127"/>
        <w:contextualSpacing/>
        <w:rPr>
          <w:rFonts w:eastAsia="Arial Unicode MS"/>
          <w:snapToGrid/>
          <w:sz w:val="22"/>
          <w:szCs w:val="22"/>
        </w:rPr>
      </w:pPr>
      <w:r w:rsidRPr="00BC3567">
        <w:rPr>
          <w:rFonts w:eastAsia="Arial Unicode MS"/>
          <w:snapToGrid/>
          <w:sz w:val="22"/>
          <w:szCs w:val="22"/>
        </w:rPr>
        <w:t xml:space="preserve">3) отказаться от проведения закупки (перечисление 8.6.6 (3) Положения о закупке). </w:t>
      </w:r>
    </w:p>
    <w:p w:rsidR="008C529D" w:rsidRPr="00BC3567" w:rsidRDefault="008C529D" w:rsidP="00CE27AB">
      <w:pPr>
        <w:keepNext/>
        <w:keepLines/>
        <w:tabs>
          <w:tab w:val="left" w:pos="851"/>
        </w:tabs>
        <w:spacing w:line="240" w:lineRule="auto"/>
        <w:rPr>
          <w:rFonts w:eastAsia="Calibri"/>
          <w:snapToGrid/>
          <w:sz w:val="22"/>
          <w:szCs w:val="22"/>
          <w:lang w:eastAsia="en-US"/>
        </w:rPr>
      </w:pPr>
      <w:r w:rsidRPr="00BC3567">
        <w:rPr>
          <w:rFonts w:eastAsia="Calibri"/>
          <w:snapToGrid/>
          <w:sz w:val="22"/>
          <w:szCs w:val="22"/>
          <w:lang w:eastAsia="en-US"/>
        </w:rPr>
        <w:t>3.9.9. Протокол рассмотрения вторых частей заявок официально размещается в срок не позднее 3 (трех) дней со дня подписания такого протокола.</w:t>
      </w:r>
    </w:p>
    <w:p w:rsidR="00974F4F" w:rsidRPr="00244F76" w:rsidRDefault="00974F4F" w:rsidP="00CE27AB">
      <w:pPr>
        <w:keepNext/>
        <w:keepLines/>
        <w:tabs>
          <w:tab w:val="left" w:pos="851"/>
        </w:tabs>
        <w:spacing w:line="240" w:lineRule="auto"/>
        <w:rPr>
          <w:rFonts w:eastAsia="Calibri"/>
          <w:snapToGrid/>
          <w:sz w:val="22"/>
          <w:szCs w:val="22"/>
          <w:lang w:eastAsia="en-US"/>
        </w:rPr>
      </w:pPr>
    </w:p>
    <w:p w:rsidR="006A5DC6" w:rsidRPr="00244F76" w:rsidRDefault="00EA0E1B" w:rsidP="00CE27AB">
      <w:pPr>
        <w:pStyle w:val="23"/>
        <w:numPr>
          <w:ilvl w:val="0"/>
          <w:numId w:val="0"/>
        </w:numPr>
        <w:spacing w:before="0" w:after="0"/>
        <w:ind w:firstLine="567"/>
        <w:rPr>
          <w:rFonts w:eastAsia="Calibri"/>
          <w:snapToGrid/>
          <w:sz w:val="22"/>
          <w:szCs w:val="22"/>
          <w:lang w:eastAsia="en-US"/>
        </w:rPr>
      </w:pPr>
      <w:bookmarkStart w:id="226" w:name="_Toc8051782"/>
      <w:r w:rsidRPr="00244F76">
        <w:rPr>
          <w:rFonts w:eastAsia="Calibri"/>
          <w:snapToGrid/>
          <w:sz w:val="22"/>
          <w:szCs w:val="22"/>
          <w:lang w:eastAsia="en-US"/>
        </w:rPr>
        <w:t>3.10</w:t>
      </w:r>
      <w:r w:rsidR="006A5DC6" w:rsidRPr="00244F76">
        <w:rPr>
          <w:rFonts w:eastAsia="Calibri"/>
          <w:snapToGrid/>
          <w:sz w:val="22"/>
          <w:szCs w:val="22"/>
          <w:lang w:eastAsia="en-US"/>
        </w:rPr>
        <w:t>. Подведение итогов</w:t>
      </w:r>
      <w:r w:rsidR="009543C9" w:rsidRPr="00244F76">
        <w:rPr>
          <w:rFonts w:eastAsia="Calibri"/>
          <w:snapToGrid/>
          <w:sz w:val="22"/>
          <w:szCs w:val="22"/>
          <w:lang w:eastAsia="en-US"/>
        </w:rPr>
        <w:t xml:space="preserve"> процедуры </w:t>
      </w:r>
      <w:r w:rsidR="006A5DC6" w:rsidRPr="00244F76">
        <w:rPr>
          <w:rFonts w:eastAsia="Calibri"/>
          <w:snapToGrid/>
          <w:sz w:val="22"/>
          <w:szCs w:val="22"/>
          <w:lang w:eastAsia="en-US"/>
        </w:rPr>
        <w:t>закупки</w:t>
      </w:r>
      <w:bookmarkEnd w:id="226"/>
    </w:p>
    <w:p w:rsidR="009543C9" w:rsidRPr="00244F76" w:rsidRDefault="00EA0E1B" w:rsidP="00CE27AB">
      <w:pPr>
        <w:keepNext/>
        <w:keepLines/>
        <w:spacing w:line="240" w:lineRule="auto"/>
        <w:rPr>
          <w:rFonts w:eastAsia="Calibri"/>
          <w:snapToGrid/>
          <w:sz w:val="22"/>
          <w:szCs w:val="22"/>
          <w:lang w:eastAsia="en-US"/>
        </w:rPr>
      </w:pPr>
      <w:r w:rsidRPr="00244F76">
        <w:rPr>
          <w:rFonts w:eastAsia="Calibri"/>
          <w:snapToGrid/>
          <w:sz w:val="22"/>
          <w:szCs w:val="22"/>
          <w:lang w:eastAsia="en-US"/>
        </w:rPr>
        <w:t>3.10</w:t>
      </w:r>
      <w:r w:rsidR="00E85F7F" w:rsidRPr="00244F76">
        <w:rPr>
          <w:rFonts w:eastAsia="Calibri"/>
          <w:snapToGrid/>
          <w:sz w:val="22"/>
          <w:szCs w:val="22"/>
          <w:lang w:eastAsia="en-US"/>
        </w:rPr>
        <w:t xml:space="preserve">.1. </w:t>
      </w:r>
      <w:r w:rsidR="009543C9" w:rsidRPr="00244F76">
        <w:rPr>
          <w:rFonts w:eastAsia="Calibri"/>
          <w:snapToGrid/>
          <w:sz w:val="22"/>
          <w:szCs w:val="22"/>
          <w:lang w:eastAsia="en-US"/>
        </w:rPr>
        <w:t xml:space="preserve">Подведение итогов процедуры закупки осуществляется закупочной комиссией в месте,  порядке и сроки, установленные в </w:t>
      </w:r>
      <w:r w:rsidR="009543C9" w:rsidRPr="00244F76">
        <w:rPr>
          <w:rFonts w:eastAsia="Calibri"/>
          <w:b/>
          <w:i/>
          <w:snapToGrid/>
          <w:sz w:val="22"/>
          <w:szCs w:val="22"/>
          <w:lang w:eastAsia="en-US"/>
        </w:rPr>
        <w:t>пункте 3</w:t>
      </w:r>
      <w:r w:rsidR="00E77D95" w:rsidRPr="00244F76">
        <w:rPr>
          <w:rFonts w:eastAsia="Calibri"/>
          <w:b/>
          <w:i/>
          <w:snapToGrid/>
          <w:sz w:val="22"/>
          <w:szCs w:val="22"/>
          <w:lang w:eastAsia="en-US"/>
        </w:rPr>
        <w:t>5</w:t>
      </w:r>
      <w:r w:rsidR="009543C9" w:rsidRPr="00244F76">
        <w:rPr>
          <w:rFonts w:eastAsia="Calibri"/>
          <w:b/>
          <w:i/>
          <w:snapToGrid/>
          <w:sz w:val="22"/>
          <w:szCs w:val="22"/>
          <w:lang w:eastAsia="en-US"/>
        </w:rPr>
        <w:t xml:space="preserve"> </w:t>
      </w:r>
      <w:r w:rsidR="009543C9" w:rsidRPr="00244F76">
        <w:rPr>
          <w:b/>
          <w:i/>
          <w:sz w:val="22"/>
          <w:szCs w:val="22"/>
        </w:rPr>
        <w:t xml:space="preserve">Раздела 4 </w:t>
      </w:r>
      <w:r w:rsidR="009543C9" w:rsidRPr="00244F76">
        <w:rPr>
          <w:rFonts w:eastAsia="Calibri"/>
          <w:b/>
          <w:i/>
          <w:snapToGrid/>
          <w:sz w:val="22"/>
          <w:szCs w:val="22"/>
          <w:lang w:eastAsia="en-US"/>
        </w:rPr>
        <w:t xml:space="preserve">«Информационная карта процедуры закупки» </w:t>
      </w:r>
      <w:r w:rsidR="009543C9" w:rsidRPr="00244F76">
        <w:rPr>
          <w:rFonts w:eastAsia="Calibri"/>
          <w:snapToGrid/>
          <w:sz w:val="22"/>
          <w:szCs w:val="22"/>
          <w:lang w:eastAsia="en-US"/>
        </w:rPr>
        <w:t>настоящей документации о закупке.</w:t>
      </w:r>
    </w:p>
    <w:p w:rsidR="006A5DC6" w:rsidRPr="00244F76" w:rsidRDefault="00EA0E1B" w:rsidP="00CE27AB">
      <w:pPr>
        <w:keepNext/>
        <w:keepLines/>
        <w:spacing w:line="240" w:lineRule="auto"/>
        <w:rPr>
          <w:rFonts w:eastAsia="Calibri"/>
          <w:snapToGrid/>
          <w:sz w:val="22"/>
          <w:szCs w:val="22"/>
          <w:lang w:eastAsia="en-US"/>
        </w:rPr>
      </w:pPr>
      <w:r w:rsidRPr="00244F76">
        <w:rPr>
          <w:rFonts w:eastAsia="Calibri"/>
          <w:snapToGrid/>
          <w:sz w:val="22"/>
          <w:szCs w:val="22"/>
          <w:lang w:eastAsia="en-US"/>
        </w:rPr>
        <w:t>3.10</w:t>
      </w:r>
      <w:r w:rsidR="00974F4F">
        <w:rPr>
          <w:rFonts w:eastAsia="Calibri"/>
          <w:snapToGrid/>
          <w:sz w:val="22"/>
          <w:szCs w:val="22"/>
          <w:lang w:eastAsia="en-US"/>
        </w:rPr>
        <w:t>.2</w:t>
      </w:r>
      <w:r w:rsidR="00AB5344" w:rsidRPr="00244F76">
        <w:rPr>
          <w:rFonts w:eastAsia="Calibri"/>
          <w:snapToGrid/>
          <w:sz w:val="22"/>
          <w:szCs w:val="22"/>
          <w:lang w:eastAsia="en-US"/>
        </w:rPr>
        <w:t xml:space="preserve">. </w:t>
      </w:r>
      <w:r w:rsidR="006A5DC6" w:rsidRPr="00244F76">
        <w:rPr>
          <w:rFonts w:eastAsia="Calibri"/>
          <w:snapToGrid/>
          <w:sz w:val="22"/>
          <w:szCs w:val="22"/>
          <w:lang w:eastAsia="en-US"/>
        </w:rPr>
        <w:t>Протокол</w:t>
      </w:r>
      <w:r w:rsidR="000E5ADD">
        <w:rPr>
          <w:rFonts w:eastAsia="Calibri"/>
          <w:snapToGrid/>
          <w:sz w:val="22"/>
          <w:szCs w:val="22"/>
          <w:lang w:eastAsia="en-US"/>
        </w:rPr>
        <w:t xml:space="preserve"> рассмотрения вторых частей заявок (подведения итогов)</w:t>
      </w:r>
      <w:r w:rsidR="006A5DC6" w:rsidRPr="00244F76">
        <w:rPr>
          <w:rFonts w:eastAsia="Calibri"/>
          <w:snapToGrid/>
          <w:sz w:val="22"/>
          <w:szCs w:val="22"/>
          <w:lang w:eastAsia="en-US"/>
        </w:rPr>
        <w:t xml:space="preserve">  размещается</w:t>
      </w:r>
      <w:r w:rsidR="000E5ADD">
        <w:rPr>
          <w:rFonts w:eastAsia="Calibri"/>
          <w:snapToGrid/>
          <w:sz w:val="22"/>
          <w:szCs w:val="22"/>
          <w:lang w:eastAsia="en-US"/>
        </w:rPr>
        <w:t xml:space="preserve"> в ЕИС и на ЭП</w:t>
      </w:r>
      <w:r w:rsidR="006A5DC6" w:rsidRPr="00244F76">
        <w:rPr>
          <w:rFonts w:eastAsia="Calibri"/>
          <w:snapToGrid/>
          <w:sz w:val="22"/>
          <w:szCs w:val="22"/>
          <w:lang w:eastAsia="en-US"/>
        </w:rPr>
        <w:t xml:space="preserve"> в срок не позднее 3 (трех) дней со дня </w:t>
      </w:r>
      <w:r w:rsidR="000E5ADD">
        <w:rPr>
          <w:rFonts w:eastAsia="Calibri"/>
          <w:snapToGrid/>
          <w:sz w:val="22"/>
          <w:szCs w:val="22"/>
          <w:lang w:eastAsia="en-US"/>
        </w:rPr>
        <w:t>его протокола.</w:t>
      </w:r>
    </w:p>
    <w:p w:rsidR="006A5DC6" w:rsidRDefault="00EA0E1B" w:rsidP="00CE27AB">
      <w:pPr>
        <w:keepNext/>
        <w:keepLines/>
        <w:spacing w:line="240" w:lineRule="auto"/>
        <w:rPr>
          <w:rFonts w:eastAsia="Calibri"/>
          <w:snapToGrid/>
          <w:sz w:val="22"/>
          <w:szCs w:val="22"/>
          <w:lang w:eastAsia="en-US"/>
        </w:rPr>
      </w:pPr>
      <w:r w:rsidRPr="00244F76">
        <w:rPr>
          <w:rFonts w:eastAsia="Calibri"/>
          <w:snapToGrid/>
          <w:sz w:val="22"/>
          <w:szCs w:val="22"/>
          <w:lang w:eastAsia="en-US"/>
        </w:rPr>
        <w:t>3.10</w:t>
      </w:r>
      <w:r w:rsidR="00A359C0" w:rsidRPr="00244F76">
        <w:rPr>
          <w:rFonts w:eastAsia="Calibri"/>
          <w:snapToGrid/>
          <w:sz w:val="22"/>
          <w:szCs w:val="22"/>
          <w:lang w:eastAsia="en-US"/>
        </w:rPr>
        <w:t>.</w:t>
      </w:r>
      <w:r w:rsidR="000E5ADD">
        <w:rPr>
          <w:rFonts w:eastAsia="Calibri"/>
          <w:snapToGrid/>
          <w:sz w:val="22"/>
          <w:szCs w:val="22"/>
          <w:lang w:eastAsia="en-US"/>
        </w:rPr>
        <w:t>3</w:t>
      </w:r>
      <w:r w:rsidR="00AB5344" w:rsidRPr="00244F76">
        <w:rPr>
          <w:rFonts w:eastAsia="Calibri"/>
          <w:snapToGrid/>
          <w:sz w:val="22"/>
          <w:szCs w:val="22"/>
          <w:lang w:eastAsia="en-US"/>
        </w:rPr>
        <w:t xml:space="preserve">. </w:t>
      </w:r>
      <w:r w:rsidR="00D0023E" w:rsidRPr="00244F76">
        <w:rPr>
          <w:rFonts w:eastAsia="Calibri"/>
          <w:snapToGrid/>
          <w:sz w:val="22"/>
          <w:szCs w:val="22"/>
          <w:lang w:eastAsia="en-US"/>
        </w:rPr>
        <w:t>Любой У</w:t>
      </w:r>
      <w:r w:rsidR="006A5DC6" w:rsidRPr="00244F76">
        <w:rPr>
          <w:rFonts w:eastAsia="Calibri"/>
          <w:snapToGrid/>
          <w:sz w:val="22"/>
          <w:szCs w:val="22"/>
          <w:lang w:eastAsia="en-US"/>
        </w:rPr>
        <w:t>частник закупки, в том числе подавший единственную заявку на участие, в течение 10 (десяти) дней с даты размещения в ЕИС итогов</w:t>
      </w:r>
      <w:r w:rsidR="00D0023E" w:rsidRPr="00244F76">
        <w:rPr>
          <w:rFonts w:eastAsia="Calibri"/>
          <w:snapToGrid/>
          <w:sz w:val="22"/>
          <w:szCs w:val="22"/>
          <w:lang w:eastAsia="en-US"/>
        </w:rPr>
        <w:t>ого протокола вправе направить З</w:t>
      </w:r>
      <w:r w:rsidR="006A5DC6" w:rsidRPr="00244F76">
        <w:rPr>
          <w:rFonts w:eastAsia="Calibri"/>
          <w:snapToGrid/>
          <w:sz w:val="22"/>
          <w:szCs w:val="22"/>
          <w:lang w:eastAsia="en-US"/>
        </w:rPr>
        <w:t>аказчику/</w:t>
      </w:r>
      <w:r w:rsidR="00D0023E" w:rsidRPr="00244F76">
        <w:rPr>
          <w:rFonts w:eastAsia="Calibri"/>
          <w:snapToGrid/>
          <w:sz w:val="22"/>
          <w:szCs w:val="22"/>
          <w:lang w:eastAsia="en-US"/>
        </w:rPr>
        <w:t>О</w:t>
      </w:r>
      <w:r w:rsidR="006A5DC6" w:rsidRPr="00244F76">
        <w:rPr>
          <w:rFonts w:eastAsia="Calibri"/>
          <w:snapToGrid/>
          <w:sz w:val="22"/>
          <w:szCs w:val="22"/>
          <w:lang w:eastAsia="en-US"/>
        </w:rPr>
        <w:t xml:space="preserve">рганизатору закупки запрос о даче разъяснений результатов процедуры закупки. В течение 3 (трех) рабочих дней с даты поступления этого запроса </w:t>
      </w:r>
      <w:r w:rsidR="00D0023E" w:rsidRPr="00244F76">
        <w:rPr>
          <w:rFonts w:eastAsia="Calibri"/>
          <w:snapToGrid/>
          <w:sz w:val="22"/>
          <w:szCs w:val="22"/>
          <w:lang w:eastAsia="en-US"/>
        </w:rPr>
        <w:t>З</w:t>
      </w:r>
      <w:r w:rsidR="006A5DC6" w:rsidRPr="00244F76">
        <w:rPr>
          <w:rFonts w:eastAsia="Calibri"/>
          <w:snapToGrid/>
          <w:sz w:val="22"/>
          <w:szCs w:val="22"/>
          <w:lang w:eastAsia="en-US"/>
        </w:rPr>
        <w:t>аказчик/</w:t>
      </w:r>
      <w:r w:rsidR="00D0023E" w:rsidRPr="00244F76">
        <w:rPr>
          <w:rFonts w:eastAsia="Calibri"/>
          <w:snapToGrid/>
          <w:sz w:val="22"/>
          <w:szCs w:val="22"/>
          <w:lang w:eastAsia="en-US"/>
        </w:rPr>
        <w:t>О</w:t>
      </w:r>
      <w:r w:rsidR="006A5DC6" w:rsidRPr="00244F76">
        <w:rPr>
          <w:rFonts w:eastAsia="Calibri"/>
          <w:snapToGrid/>
          <w:sz w:val="22"/>
          <w:szCs w:val="22"/>
          <w:lang w:eastAsia="en-US"/>
        </w:rPr>
        <w:t xml:space="preserve">рганизатор обязан предоставить такому </w:t>
      </w:r>
      <w:r w:rsidR="00D0023E" w:rsidRPr="00244F76">
        <w:rPr>
          <w:rFonts w:eastAsia="Calibri"/>
          <w:snapToGrid/>
          <w:sz w:val="22"/>
          <w:szCs w:val="22"/>
          <w:lang w:eastAsia="en-US"/>
        </w:rPr>
        <w:t>У</w:t>
      </w:r>
      <w:r w:rsidR="006A5DC6" w:rsidRPr="00244F76">
        <w:rPr>
          <w:rFonts w:eastAsia="Calibri"/>
          <w:snapToGrid/>
          <w:sz w:val="22"/>
          <w:szCs w:val="22"/>
          <w:lang w:eastAsia="en-US"/>
        </w:rPr>
        <w:t>частнику соответствующие разъяснения.</w:t>
      </w:r>
    </w:p>
    <w:p w:rsidR="00B876F1" w:rsidRPr="00244F76" w:rsidRDefault="00B876F1" w:rsidP="00CE27AB">
      <w:pPr>
        <w:keepNext/>
        <w:keepLines/>
        <w:spacing w:line="240" w:lineRule="auto"/>
        <w:rPr>
          <w:rFonts w:eastAsia="Calibri"/>
          <w:snapToGrid/>
          <w:sz w:val="22"/>
          <w:szCs w:val="22"/>
          <w:lang w:eastAsia="en-US"/>
        </w:rPr>
      </w:pPr>
    </w:p>
    <w:p w:rsidR="00BB081C" w:rsidRPr="00BC3567" w:rsidRDefault="00BB081C" w:rsidP="00CE27AB">
      <w:pPr>
        <w:pStyle w:val="23"/>
        <w:numPr>
          <w:ilvl w:val="0"/>
          <w:numId w:val="0"/>
        </w:numPr>
        <w:spacing w:before="0" w:after="0"/>
        <w:ind w:firstLine="567"/>
        <w:rPr>
          <w:rFonts w:eastAsia="Calibri"/>
          <w:snapToGrid/>
          <w:sz w:val="22"/>
          <w:szCs w:val="22"/>
          <w:lang w:eastAsia="en-US"/>
        </w:rPr>
      </w:pPr>
      <w:bookmarkStart w:id="227" w:name="_Toc7465602"/>
      <w:bookmarkStart w:id="228" w:name="_Toc8051783"/>
      <w:bookmarkStart w:id="229" w:name="_Ref318397416"/>
      <w:bookmarkEnd w:id="185"/>
      <w:bookmarkEnd w:id="186"/>
      <w:bookmarkEnd w:id="187"/>
      <w:bookmarkEnd w:id="188"/>
      <w:bookmarkEnd w:id="189"/>
      <w:bookmarkEnd w:id="190"/>
      <w:bookmarkEnd w:id="220"/>
      <w:bookmarkEnd w:id="221"/>
      <w:r w:rsidRPr="00BC3567">
        <w:rPr>
          <w:rFonts w:eastAsia="Calibri"/>
          <w:snapToGrid/>
          <w:sz w:val="22"/>
          <w:szCs w:val="22"/>
          <w:lang w:eastAsia="en-US"/>
        </w:rPr>
        <w:t>3.10. Подведение итогов процедуры закупки</w:t>
      </w:r>
      <w:bookmarkEnd w:id="227"/>
      <w:bookmarkEnd w:id="228"/>
    </w:p>
    <w:p w:rsidR="00BB081C" w:rsidRPr="00BC3567" w:rsidRDefault="00BB081C" w:rsidP="00CE27AB">
      <w:pPr>
        <w:keepNext/>
        <w:keepLines/>
        <w:tabs>
          <w:tab w:val="left" w:pos="709"/>
        </w:tabs>
        <w:spacing w:line="240" w:lineRule="auto"/>
        <w:rPr>
          <w:rFonts w:eastAsia="Calibri"/>
          <w:snapToGrid/>
          <w:sz w:val="22"/>
          <w:szCs w:val="22"/>
          <w:lang w:eastAsia="en-US"/>
        </w:rPr>
      </w:pPr>
      <w:r w:rsidRPr="00BC3567">
        <w:rPr>
          <w:rFonts w:eastAsia="Calibri"/>
          <w:snapToGrid/>
          <w:sz w:val="22"/>
          <w:szCs w:val="22"/>
          <w:lang w:eastAsia="en-US"/>
        </w:rPr>
        <w:t xml:space="preserve">3.10.1. Подведение итогов процедуры закупки осуществляется закупочной комиссией в месте,  порядке и сроки, установленные в </w:t>
      </w:r>
      <w:r w:rsidRPr="00BC3567">
        <w:rPr>
          <w:rFonts w:eastAsia="Calibri"/>
          <w:b/>
          <w:i/>
          <w:snapToGrid/>
          <w:sz w:val="22"/>
          <w:szCs w:val="22"/>
          <w:lang w:eastAsia="en-US"/>
        </w:rPr>
        <w:t xml:space="preserve">пункте 35 </w:t>
      </w:r>
      <w:r w:rsidRPr="00BC3567">
        <w:rPr>
          <w:b/>
          <w:i/>
          <w:sz w:val="22"/>
          <w:szCs w:val="22"/>
        </w:rPr>
        <w:t xml:space="preserve">Раздела 4 </w:t>
      </w:r>
      <w:r w:rsidRPr="00BC3567">
        <w:rPr>
          <w:rFonts w:eastAsia="Calibri"/>
          <w:b/>
          <w:i/>
          <w:snapToGrid/>
          <w:sz w:val="22"/>
          <w:szCs w:val="22"/>
          <w:lang w:eastAsia="en-US"/>
        </w:rPr>
        <w:t xml:space="preserve">«Информационная карта процедуры закупки» </w:t>
      </w:r>
      <w:r w:rsidRPr="00BC3567">
        <w:rPr>
          <w:rFonts w:eastAsia="Calibri"/>
          <w:snapToGrid/>
          <w:sz w:val="22"/>
          <w:szCs w:val="22"/>
          <w:lang w:eastAsia="en-US"/>
        </w:rPr>
        <w:t>настоящей документации о закупке.</w:t>
      </w:r>
    </w:p>
    <w:p w:rsidR="00BB081C" w:rsidRPr="00BC3567" w:rsidRDefault="00BB081C" w:rsidP="00CE27AB">
      <w:pPr>
        <w:keepNext/>
        <w:keepLines/>
        <w:tabs>
          <w:tab w:val="left" w:pos="709"/>
        </w:tabs>
        <w:spacing w:line="240" w:lineRule="auto"/>
        <w:rPr>
          <w:rFonts w:eastAsia="Calibri"/>
          <w:snapToGrid/>
          <w:sz w:val="22"/>
          <w:szCs w:val="22"/>
          <w:lang w:eastAsia="en-US"/>
        </w:rPr>
      </w:pPr>
      <w:r w:rsidRPr="00BC3567">
        <w:rPr>
          <w:sz w:val="22"/>
          <w:szCs w:val="22"/>
        </w:rPr>
        <w:t>3.10.2. По итогам рассмотрения ценовых предложений и на основании протокола рассмотрения вторых частей заявок закупочная комиссия принимает решение о выборе победителя путем оформления протокола подведения итогов закупки (итогового протокола).</w:t>
      </w:r>
    </w:p>
    <w:p w:rsidR="00BB081C" w:rsidRPr="00BC3567" w:rsidRDefault="00BB081C" w:rsidP="00CE27AB">
      <w:pPr>
        <w:keepNext/>
        <w:keepLines/>
        <w:tabs>
          <w:tab w:val="left" w:pos="709"/>
        </w:tabs>
        <w:spacing w:line="240" w:lineRule="auto"/>
        <w:rPr>
          <w:rFonts w:eastAsia="Calibri"/>
          <w:snapToGrid/>
          <w:sz w:val="22"/>
          <w:szCs w:val="22"/>
          <w:lang w:eastAsia="en-US"/>
        </w:rPr>
      </w:pPr>
      <w:r w:rsidRPr="00BC3567">
        <w:rPr>
          <w:rFonts w:eastAsia="Calibri"/>
          <w:snapToGrid/>
          <w:sz w:val="22"/>
          <w:szCs w:val="22"/>
          <w:lang w:eastAsia="en-US"/>
        </w:rPr>
        <w:t>3.10.3. Протокол рассмотрения вторых частей заявок (подведения итогов)  размещается в ЕИС и на ЭП в срок не позднее 3 (трех) дней со дня его протокола.</w:t>
      </w:r>
    </w:p>
    <w:p w:rsidR="00BB081C" w:rsidRPr="00BC3567" w:rsidRDefault="00BB081C"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3.10.4. Любой Участник закупки, в том числе подавший единственную заявку на участие, в течение 10 (десяти) дней с даты размещения в ЕИС итогового протокола вправе направить Заказчику/Организатору закупки запрос о даче разъяснений результатов процедуры закупки. В течение 3 (трех) рабочих дней с даты поступления этого запроса Заказчик/Организатор обязан предоставить такому Участнику соответствующие разъяснения.</w:t>
      </w:r>
    </w:p>
    <w:p w:rsidR="00BB081C" w:rsidRPr="00BC3567" w:rsidRDefault="00BB081C" w:rsidP="00CE27AB">
      <w:pPr>
        <w:pStyle w:val="23"/>
        <w:keepLines/>
        <w:numPr>
          <w:ilvl w:val="0"/>
          <w:numId w:val="0"/>
        </w:numPr>
        <w:suppressAutoHyphens w:val="0"/>
        <w:spacing w:before="0" w:after="0"/>
        <w:ind w:firstLine="567"/>
        <w:jc w:val="both"/>
        <w:rPr>
          <w:sz w:val="22"/>
          <w:szCs w:val="22"/>
        </w:rPr>
      </w:pPr>
      <w:bookmarkStart w:id="230" w:name="_Ref326310240"/>
      <w:bookmarkStart w:id="231" w:name="_Ref326650331"/>
    </w:p>
    <w:p w:rsidR="00BB081C" w:rsidRPr="00BC3567" w:rsidRDefault="00BB081C" w:rsidP="00CE27AB">
      <w:pPr>
        <w:pStyle w:val="23"/>
        <w:keepLines/>
        <w:numPr>
          <w:ilvl w:val="0"/>
          <w:numId w:val="0"/>
        </w:numPr>
        <w:suppressAutoHyphens w:val="0"/>
        <w:spacing w:before="0" w:after="0"/>
        <w:ind w:firstLine="567"/>
        <w:jc w:val="both"/>
        <w:rPr>
          <w:sz w:val="22"/>
          <w:szCs w:val="22"/>
        </w:rPr>
      </w:pPr>
      <w:bookmarkStart w:id="232" w:name="_Toc7465603"/>
      <w:bookmarkStart w:id="233" w:name="_Toc8051784"/>
      <w:r w:rsidRPr="00BC3567">
        <w:rPr>
          <w:sz w:val="22"/>
          <w:szCs w:val="22"/>
        </w:rPr>
        <w:t>3.11. Заключение договора</w:t>
      </w:r>
      <w:bookmarkEnd w:id="230"/>
      <w:bookmarkEnd w:id="231"/>
      <w:bookmarkEnd w:id="232"/>
      <w:bookmarkEnd w:id="233"/>
    </w:p>
    <w:p w:rsidR="00BB081C" w:rsidRPr="00BC3567" w:rsidRDefault="00BB081C" w:rsidP="00CE27AB">
      <w:pPr>
        <w:keepNext/>
        <w:keepLines/>
        <w:spacing w:line="240" w:lineRule="auto"/>
        <w:rPr>
          <w:rFonts w:eastAsia="Calibri"/>
          <w:snapToGrid/>
          <w:sz w:val="22"/>
          <w:szCs w:val="22"/>
          <w:lang w:eastAsia="en-US"/>
        </w:rPr>
      </w:pPr>
      <w:r w:rsidRPr="00BC3567">
        <w:rPr>
          <w:sz w:val="22"/>
          <w:szCs w:val="22"/>
        </w:rPr>
        <w:t xml:space="preserve">3.11.1. Договор по итогам закупочной процедуры заключается в порядке, на условиях и в сроки, установленные в </w:t>
      </w:r>
      <w:r w:rsidRPr="00BC3567">
        <w:rPr>
          <w:b/>
          <w:i/>
          <w:sz w:val="22"/>
          <w:szCs w:val="22"/>
        </w:rPr>
        <w:t xml:space="preserve">пункте 36 Раздела 4 </w:t>
      </w:r>
      <w:r w:rsidRPr="00BC3567">
        <w:rPr>
          <w:rFonts w:eastAsia="Calibri"/>
          <w:b/>
          <w:i/>
          <w:snapToGrid/>
          <w:sz w:val="22"/>
          <w:szCs w:val="22"/>
          <w:lang w:eastAsia="en-US"/>
        </w:rPr>
        <w:t xml:space="preserve">«Информационная карта процедуры закупки» </w:t>
      </w:r>
      <w:r w:rsidRPr="00BC3567">
        <w:rPr>
          <w:rFonts w:eastAsia="Calibri"/>
          <w:snapToGrid/>
          <w:sz w:val="22"/>
          <w:szCs w:val="22"/>
          <w:lang w:eastAsia="en-US"/>
        </w:rPr>
        <w:t>настоящей документации о закупке.</w:t>
      </w:r>
    </w:p>
    <w:p w:rsidR="00BB081C" w:rsidRPr="00BC3567" w:rsidRDefault="00BB081C" w:rsidP="00CE27AB">
      <w:pPr>
        <w:pStyle w:val="a4"/>
        <w:keepNext/>
        <w:keepLines/>
        <w:numPr>
          <w:ilvl w:val="0"/>
          <w:numId w:val="0"/>
        </w:numPr>
        <w:shd w:val="clear" w:color="auto" w:fill="FFFFFF" w:themeFill="background1"/>
        <w:spacing w:line="240" w:lineRule="auto"/>
        <w:ind w:firstLine="567"/>
        <w:rPr>
          <w:sz w:val="22"/>
          <w:szCs w:val="22"/>
        </w:rPr>
      </w:pPr>
      <w:r w:rsidRPr="00BC3567">
        <w:rPr>
          <w:sz w:val="22"/>
          <w:szCs w:val="22"/>
        </w:rPr>
        <w:t>3.11.2. Проект договора составляется путем включения условий исполнения договора, предложенных Участником закупки, с которым будет заключаться договор, в заявке, в проект договора, приведенный в Разделе 6 «Проект договора» документации о закупке.</w:t>
      </w:r>
    </w:p>
    <w:p w:rsidR="00BB081C" w:rsidRPr="00BC3567" w:rsidRDefault="00BB081C" w:rsidP="00CE27AB">
      <w:pPr>
        <w:pStyle w:val="a4"/>
        <w:keepNext/>
        <w:keepLines/>
        <w:numPr>
          <w:ilvl w:val="0"/>
          <w:numId w:val="0"/>
        </w:numPr>
        <w:spacing w:line="240" w:lineRule="auto"/>
        <w:ind w:firstLine="567"/>
        <w:rPr>
          <w:sz w:val="22"/>
          <w:szCs w:val="22"/>
        </w:rPr>
      </w:pPr>
      <w:r w:rsidRPr="00BC3567">
        <w:rPr>
          <w:sz w:val="22"/>
          <w:szCs w:val="22"/>
        </w:rPr>
        <w:t>3.11.3. В случае если документацией о закупке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 в пункте 3.13 Раздела 3 настоящей документации о закупке.</w:t>
      </w:r>
    </w:p>
    <w:p w:rsidR="00BB081C" w:rsidRPr="00BC3567" w:rsidRDefault="00BB081C" w:rsidP="00CE27AB">
      <w:pPr>
        <w:pStyle w:val="a4"/>
        <w:keepNext/>
        <w:keepLines/>
        <w:numPr>
          <w:ilvl w:val="0"/>
          <w:numId w:val="0"/>
        </w:numPr>
        <w:spacing w:line="240" w:lineRule="auto"/>
        <w:ind w:firstLine="567"/>
        <w:rPr>
          <w:sz w:val="22"/>
          <w:szCs w:val="22"/>
        </w:rPr>
      </w:pPr>
      <w:r w:rsidRPr="00BC3567">
        <w:rPr>
          <w:sz w:val="22"/>
          <w:szCs w:val="22"/>
        </w:rPr>
        <w:t>3.11.4. 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документацией о закупке.</w:t>
      </w:r>
    </w:p>
    <w:p w:rsidR="00BB081C" w:rsidRPr="00BC3567" w:rsidRDefault="00BB081C" w:rsidP="00CE27AB">
      <w:pPr>
        <w:pStyle w:val="a4"/>
        <w:keepNext/>
        <w:keepLines/>
        <w:numPr>
          <w:ilvl w:val="0"/>
          <w:numId w:val="0"/>
        </w:numPr>
        <w:spacing w:line="240" w:lineRule="auto"/>
        <w:ind w:firstLine="567"/>
        <w:rPr>
          <w:sz w:val="22"/>
          <w:szCs w:val="22"/>
        </w:rPr>
      </w:pPr>
      <w:r w:rsidRPr="00BC3567">
        <w:rPr>
          <w:sz w:val="22"/>
          <w:szCs w:val="22"/>
        </w:rPr>
        <w:t>3.11.5.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ЗП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rsidR="00BB081C" w:rsidRPr="00BC3567" w:rsidRDefault="00BB081C" w:rsidP="00CE27AB">
      <w:pPr>
        <w:pStyle w:val="a4"/>
        <w:keepNext/>
        <w:keepLines/>
        <w:numPr>
          <w:ilvl w:val="0"/>
          <w:numId w:val="0"/>
        </w:numPr>
        <w:spacing w:line="240" w:lineRule="auto"/>
        <w:ind w:firstLine="567"/>
        <w:rPr>
          <w:sz w:val="22"/>
          <w:szCs w:val="22"/>
        </w:rPr>
      </w:pPr>
      <w:r w:rsidRPr="00BC3567">
        <w:rPr>
          <w:sz w:val="22"/>
          <w:szCs w:val="22"/>
        </w:rPr>
        <w:t>3.11.6. 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закупки, с которым заключается договор.</w:t>
      </w:r>
    </w:p>
    <w:p w:rsidR="00BB081C" w:rsidRPr="00BC3567" w:rsidRDefault="00BB081C" w:rsidP="00CE27AB">
      <w:pPr>
        <w:pStyle w:val="a5"/>
        <w:keepNext/>
        <w:keepLines/>
        <w:numPr>
          <w:ilvl w:val="0"/>
          <w:numId w:val="0"/>
        </w:numPr>
        <w:spacing w:line="240" w:lineRule="auto"/>
        <w:ind w:firstLine="567"/>
        <w:rPr>
          <w:sz w:val="22"/>
          <w:szCs w:val="22"/>
        </w:rPr>
      </w:pPr>
      <w:r w:rsidRPr="00BC3567">
        <w:rPr>
          <w:sz w:val="22"/>
          <w:szCs w:val="22"/>
        </w:rPr>
        <w:lastRenderedPageBreak/>
        <w:t xml:space="preserve">3.11.7. </w:t>
      </w:r>
      <w:bookmarkStart w:id="234" w:name="_Ref325983841"/>
      <w:r w:rsidRPr="00BC3567">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B081C" w:rsidRPr="00BC3567" w:rsidRDefault="00BB081C" w:rsidP="00CE27AB">
      <w:pPr>
        <w:keepNext/>
        <w:keepLines/>
        <w:spacing w:line="240" w:lineRule="auto"/>
        <w:rPr>
          <w:rFonts w:eastAsia="Calibri"/>
          <w:snapToGrid/>
          <w:sz w:val="22"/>
          <w:szCs w:val="22"/>
          <w:lang w:eastAsia="en-US"/>
        </w:rPr>
      </w:pPr>
      <w:r w:rsidRPr="00BC3567">
        <w:rPr>
          <w:sz w:val="22"/>
          <w:szCs w:val="22"/>
        </w:rPr>
        <w:t xml:space="preserve">3.11.8. В случае признания процедуры закупки несостоявшейся и принятия закупочной комиссией решения о заключении договора с единственным участником несостоявшейся закупки, вторая часть заявки на участие в аукционе которого была признана соответствующей установленным требованиям, Заказчик вправе заключить договор с таким Участником закупки с соблюдением сроков, предусмотренных в </w:t>
      </w:r>
      <w:r w:rsidRPr="00BC3567">
        <w:rPr>
          <w:b/>
          <w:i/>
          <w:sz w:val="22"/>
          <w:szCs w:val="22"/>
        </w:rPr>
        <w:t xml:space="preserve">пункте 36 Раздела 4 </w:t>
      </w:r>
      <w:r w:rsidRPr="00BC3567">
        <w:rPr>
          <w:rFonts w:eastAsia="Calibri"/>
          <w:b/>
          <w:i/>
          <w:snapToGrid/>
          <w:sz w:val="22"/>
          <w:szCs w:val="22"/>
          <w:lang w:eastAsia="en-US"/>
        </w:rPr>
        <w:t xml:space="preserve">«Информационная карта процедуры закупки» </w:t>
      </w:r>
      <w:r w:rsidRPr="00BC3567">
        <w:rPr>
          <w:rFonts w:eastAsia="Calibri"/>
          <w:snapToGrid/>
          <w:sz w:val="22"/>
          <w:szCs w:val="22"/>
          <w:lang w:eastAsia="en-US"/>
        </w:rPr>
        <w:t>настоящей документации о закупке.</w:t>
      </w:r>
    </w:p>
    <w:p w:rsidR="00BB081C" w:rsidRPr="00BC3567" w:rsidRDefault="00BB081C" w:rsidP="00CE27AB">
      <w:pPr>
        <w:pStyle w:val="a4"/>
        <w:keepNext/>
        <w:keepLines/>
        <w:numPr>
          <w:ilvl w:val="0"/>
          <w:numId w:val="0"/>
        </w:numPr>
        <w:spacing w:line="240" w:lineRule="auto"/>
        <w:ind w:firstLine="567"/>
        <w:rPr>
          <w:rFonts w:eastAsia="Calibri"/>
          <w:i/>
          <w:snapToGrid/>
          <w:sz w:val="22"/>
          <w:szCs w:val="22"/>
          <w:lang w:eastAsia="en-US"/>
        </w:rPr>
      </w:pPr>
      <w:r w:rsidRPr="00BC3567">
        <w:rPr>
          <w:sz w:val="22"/>
          <w:szCs w:val="22"/>
        </w:rPr>
        <w:t xml:space="preserve">3.11.9. В случае если победитель процедуры закупки не предоставил заказчику в срок, указанный в </w:t>
      </w:r>
      <w:r w:rsidRPr="00BC3567">
        <w:rPr>
          <w:b/>
          <w:i/>
          <w:sz w:val="22"/>
          <w:szCs w:val="22"/>
        </w:rPr>
        <w:t xml:space="preserve">пункте 36 Раздела 4 </w:t>
      </w:r>
      <w:r w:rsidRPr="00BC3567">
        <w:rPr>
          <w:rFonts w:eastAsia="Calibri"/>
          <w:b/>
          <w:i/>
          <w:snapToGrid/>
          <w:sz w:val="22"/>
          <w:szCs w:val="22"/>
          <w:lang w:eastAsia="en-US"/>
        </w:rPr>
        <w:t xml:space="preserve">«Информационная карта процедуры закупки» </w:t>
      </w:r>
      <w:r w:rsidRPr="00BC3567">
        <w:rPr>
          <w:rFonts w:eastAsia="Calibri"/>
          <w:snapToGrid/>
          <w:sz w:val="22"/>
          <w:szCs w:val="22"/>
          <w:lang w:eastAsia="en-US"/>
        </w:rPr>
        <w:t>настоящей документации о закупке</w:t>
      </w:r>
      <w:r w:rsidRPr="00BC3567">
        <w:rPr>
          <w:sz w:val="22"/>
          <w:szCs w:val="22"/>
        </w:rPr>
        <w:t>,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rsidR="00BB081C" w:rsidRPr="00BC3567" w:rsidRDefault="00BB081C" w:rsidP="00CE27AB">
      <w:pPr>
        <w:pStyle w:val="a4"/>
        <w:keepNext/>
        <w:keepLines/>
        <w:numPr>
          <w:ilvl w:val="0"/>
          <w:numId w:val="0"/>
        </w:numPr>
        <w:spacing w:line="240" w:lineRule="auto"/>
        <w:ind w:firstLine="567"/>
        <w:rPr>
          <w:sz w:val="22"/>
          <w:szCs w:val="22"/>
        </w:rPr>
      </w:pPr>
      <w:r w:rsidRPr="00BC3567">
        <w:rPr>
          <w:sz w:val="22"/>
          <w:szCs w:val="22"/>
        </w:rPr>
        <w:t>3.11.10. 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rsidR="00BB081C" w:rsidRPr="00BC3567" w:rsidRDefault="00BB081C" w:rsidP="00CE27AB">
      <w:pPr>
        <w:pStyle w:val="a4"/>
        <w:keepNext/>
        <w:keepLines/>
        <w:numPr>
          <w:ilvl w:val="0"/>
          <w:numId w:val="0"/>
        </w:numPr>
        <w:spacing w:line="240" w:lineRule="auto"/>
        <w:ind w:firstLine="567"/>
        <w:rPr>
          <w:sz w:val="22"/>
          <w:szCs w:val="22"/>
        </w:rPr>
      </w:pPr>
      <w:r w:rsidRPr="00BC3567">
        <w:rPr>
          <w:sz w:val="22"/>
          <w:szCs w:val="22"/>
        </w:rPr>
        <w:t>3.11.11. Перед подписанием договора, между Заказчиком и победителем процедуры закупки (</w:t>
      </w:r>
      <w:r w:rsidRPr="00BC3567">
        <w:rPr>
          <w:snapToGrid/>
          <w:sz w:val="22"/>
          <w:szCs w:val="22"/>
        </w:rPr>
        <w:t xml:space="preserve">единственным участником несостоявшейся закупочной процедуры) </w:t>
      </w:r>
      <w:r w:rsidRPr="00BC3567">
        <w:rPr>
          <w:sz w:val="22"/>
          <w:szCs w:val="22"/>
        </w:rPr>
        <w:t>могут проводиться преддоговорные переговоры, направленные на снижение цены за единицу приобретаемых товаров, работ, услуг (при  условии  сохранения количества закупаемых товаров, работ, услуг) либо уточнение условий договора, которые не были зафиксированы в проекте договора, настоящей документации о закупке и предложении победителя процедуры закупки (</w:t>
      </w:r>
      <w:r w:rsidRPr="00BC3567">
        <w:rPr>
          <w:snapToGrid/>
          <w:sz w:val="22"/>
          <w:szCs w:val="22"/>
        </w:rPr>
        <w:t>единственного участника несостоявшейся процедуры, с которым принято решение заключить договор)</w:t>
      </w:r>
      <w:r w:rsidRPr="00BC3567">
        <w:rPr>
          <w:sz w:val="22"/>
          <w:szCs w:val="22"/>
        </w:rPr>
        <w:t>.</w:t>
      </w:r>
      <w:bookmarkEnd w:id="234"/>
    </w:p>
    <w:p w:rsidR="00BB081C" w:rsidRPr="00BC3567" w:rsidRDefault="00BB081C" w:rsidP="00CE27AB">
      <w:pPr>
        <w:keepNext/>
        <w:keepLines/>
        <w:spacing w:line="240" w:lineRule="auto"/>
        <w:rPr>
          <w:snapToGrid/>
          <w:sz w:val="22"/>
          <w:szCs w:val="22"/>
        </w:rPr>
      </w:pPr>
      <w:r w:rsidRPr="00BC3567">
        <w:rPr>
          <w:snapToGrid/>
          <w:sz w:val="22"/>
          <w:szCs w:val="22"/>
        </w:rPr>
        <w:t>3.11.12. Переговоры по существенным условиям договора, направленные на их изменение в пользу победителя процедуры закупки (единственного участника несостоявшейся процедуры), запрещаются.</w:t>
      </w:r>
    </w:p>
    <w:p w:rsidR="00BB081C" w:rsidRDefault="00BB081C" w:rsidP="00CE27AB">
      <w:pPr>
        <w:pStyle w:val="23"/>
        <w:keepLines/>
        <w:numPr>
          <w:ilvl w:val="0"/>
          <w:numId w:val="0"/>
        </w:numPr>
        <w:suppressAutoHyphens w:val="0"/>
        <w:spacing w:before="0" w:after="0"/>
        <w:ind w:firstLine="567"/>
        <w:jc w:val="both"/>
        <w:rPr>
          <w:sz w:val="22"/>
          <w:szCs w:val="22"/>
        </w:rPr>
      </w:pPr>
    </w:p>
    <w:p w:rsidR="00AC0338" w:rsidRPr="00BC3567" w:rsidRDefault="00AC0338" w:rsidP="00CE27AB">
      <w:pPr>
        <w:pStyle w:val="23"/>
        <w:keepLines/>
        <w:numPr>
          <w:ilvl w:val="0"/>
          <w:numId w:val="0"/>
        </w:numPr>
        <w:suppressAutoHyphens w:val="0"/>
        <w:spacing w:before="0" w:after="0"/>
        <w:ind w:firstLine="567"/>
        <w:jc w:val="both"/>
        <w:rPr>
          <w:sz w:val="22"/>
          <w:szCs w:val="22"/>
        </w:rPr>
      </w:pPr>
      <w:bookmarkStart w:id="235" w:name="_Toc7465604"/>
      <w:bookmarkStart w:id="236" w:name="_Toc8051785"/>
      <w:r w:rsidRPr="00BC3567">
        <w:rPr>
          <w:sz w:val="22"/>
          <w:szCs w:val="22"/>
        </w:rPr>
        <w:t>3.12. Отказ от заключения договора</w:t>
      </w:r>
      <w:bookmarkEnd w:id="235"/>
      <w:bookmarkEnd w:id="236"/>
    </w:p>
    <w:p w:rsidR="00AC0338" w:rsidRPr="00BC3567" w:rsidRDefault="00AC0338" w:rsidP="00CE27AB">
      <w:pPr>
        <w:keepNext/>
        <w:keepLines/>
        <w:spacing w:line="240" w:lineRule="auto"/>
        <w:rPr>
          <w:sz w:val="22"/>
          <w:szCs w:val="22"/>
        </w:rPr>
      </w:pPr>
      <w:r w:rsidRPr="00BC3567">
        <w:rPr>
          <w:snapToGrid/>
          <w:sz w:val="22"/>
          <w:szCs w:val="22"/>
        </w:rPr>
        <w:t xml:space="preserve">3.12.1. </w:t>
      </w:r>
      <w:r w:rsidRPr="00BC3567">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единственным поставщиком (исполнителем, подрядчиком) по следующим основаниям: </w:t>
      </w:r>
    </w:p>
    <w:p w:rsidR="00AC0338" w:rsidRPr="00BC3567" w:rsidRDefault="00AC0338" w:rsidP="00CE27AB">
      <w:pPr>
        <w:keepNext/>
        <w:keepLines/>
        <w:spacing w:line="240" w:lineRule="auto"/>
        <w:rPr>
          <w:sz w:val="22"/>
          <w:szCs w:val="22"/>
        </w:rPr>
      </w:pPr>
      <w:r w:rsidRPr="00BC3567">
        <w:rPr>
          <w:sz w:val="22"/>
          <w:szCs w:val="22"/>
        </w:rPr>
        <w:t xml:space="preserve">1)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AC0338" w:rsidRPr="00BC3567" w:rsidRDefault="00AC0338" w:rsidP="00CE27AB">
      <w:pPr>
        <w:keepNext/>
        <w:keepLines/>
        <w:spacing w:line="240" w:lineRule="auto"/>
        <w:rPr>
          <w:sz w:val="22"/>
          <w:szCs w:val="22"/>
        </w:rPr>
      </w:pPr>
      <w:r w:rsidRPr="00BC3567">
        <w:rPr>
          <w:sz w:val="22"/>
          <w:szCs w:val="22"/>
        </w:rPr>
        <w:t>2)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AC0338" w:rsidRPr="00BC3567" w:rsidRDefault="00AC0338" w:rsidP="00CE27AB">
      <w:pPr>
        <w:keepNext/>
        <w:keepLines/>
        <w:spacing w:line="240" w:lineRule="auto"/>
        <w:rPr>
          <w:sz w:val="22"/>
          <w:szCs w:val="22"/>
        </w:rPr>
      </w:pPr>
      <w:r w:rsidRPr="00BC3567">
        <w:rPr>
          <w:sz w:val="22"/>
          <w:szCs w:val="22"/>
        </w:rPr>
        <w:t>3) отсутствие одобрения заключения договора органом управления заказчика в соответствии с законодательством Российской Федерации;</w:t>
      </w:r>
    </w:p>
    <w:p w:rsidR="00AC0338" w:rsidRPr="00BC3567" w:rsidRDefault="00AC0338" w:rsidP="00CE27AB">
      <w:pPr>
        <w:keepNext/>
        <w:keepLines/>
        <w:spacing w:line="240" w:lineRule="auto"/>
        <w:rPr>
          <w:sz w:val="22"/>
          <w:szCs w:val="22"/>
        </w:rPr>
      </w:pPr>
      <w:r w:rsidRPr="00BC3567">
        <w:rPr>
          <w:sz w:val="22"/>
          <w:szCs w:val="22"/>
        </w:rPr>
        <w:t xml:space="preserve">4) отсутствие финансирования; </w:t>
      </w:r>
    </w:p>
    <w:p w:rsidR="00AC0338" w:rsidRPr="00BC3567" w:rsidRDefault="00AC0338" w:rsidP="00CE27AB">
      <w:pPr>
        <w:keepNext/>
        <w:keepLines/>
        <w:spacing w:line="240" w:lineRule="auto"/>
        <w:rPr>
          <w:sz w:val="22"/>
          <w:szCs w:val="22"/>
        </w:rPr>
      </w:pPr>
      <w:r w:rsidRPr="00BC3567">
        <w:rPr>
          <w:sz w:val="22"/>
          <w:szCs w:val="22"/>
        </w:rPr>
        <w:t xml:space="preserve">5) необходимость исполнения предписания контролирующих органов и (или) вступившего в законную силу судебного акта; </w:t>
      </w:r>
    </w:p>
    <w:p w:rsidR="00AC0338" w:rsidRPr="00BC3567" w:rsidRDefault="00AC0338" w:rsidP="00CE27AB">
      <w:pPr>
        <w:keepNext/>
        <w:keepLines/>
        <w:spacing w:line="240" w:lineRule="auto"/>
        <w:rPr>
          <w:sz w:val="22"/>
          <w:szCs w:val="22"/>
        </w:rPr>
      </w:pPr>
      <w:r w:rsidRPr="00BC3567">
        <w:rPr>
          <w:sz w:val="22"/>
          <w:szCs w:val="22"/>
        </w:rPr>
        <w:t xml:space="preserve">6) наличия существенных ошибок, допущенных при подготовке извещения и (или) документации о закупке, включая проект договора, препятствующих исполнению договора и удовлетворению потребностей заказчика; </w:t>
      </w:r>
    </w:p>
    <w:p w:rsidR="00B77D5A" w:rsidRPr="00244F76" w:rsidRDefault="00AC0338" w:rsidP="00CE27AB">
      <w:pPr>
        <w:keepNext/>
        <w:keepLines/>
        <w:spacing w:line="240" w:lineRule="auto"/>
        <w:rPr>
          <w:snapToGrid/>
          <w:sz w:val="22"/>
          <w:szCs w:val="22"/>
        </w:rPr>
      </w:pPr>
      <w:r w:rsidRPr="00BC3567">
        <w:rPr>
          <w:sz w:val="22"/>
          <w:szCs w:val="22"/>
        </w:rPr>
        <w:t>7) изменение норм законодательства Российской Федерации, регулирующих порядок исполнения договора и (или) обосновывающих потребность в продукции</w:t>
      </w:r>
      <w:r w:rsidR="00B77D5A" w:rsidRPr="00244F76">
        <w:rPr>
          <w:sz w:val="22"/>
          <w:szCs w:val="22"/>
        </w:rPr>
        <w:t>.</w:t>
      </w:r>
    </w:p>
    <w:p w:rsidR="00203107" w:rsidRDefault="00203107" w:rsidP="00CE27AB">
      <w:pPr>
        <w:pStyle w:val="23"/>
        <w:keepLines/>
        <w:numPr>
          <w:ilvl w:val="0"/>
          <w:numId w:val="0"/>
        </w:numPr>
        <w:suppressAutoHyphens w:val="0"/>
        <w:spacing w:before="0" w:after="0"/>
        <w:ind w:firstLine="567"/>
        <w:jc w:val="both"/>
        <w:rPr>
          <w:sz w:val="22"/>
          <w:szCs w:val="22"/>
        </w:rPr>
      </w:pPr>
      <w:bookmarkStart w:id="237" w:name="_Toc7465605"/>
      <w:bookmarkStart w:id="238" w:name="_Ref318364394"/>
      <w:bookmarkEnd w:id="229"/>
    </w:p>
    <w:p w:rsidR="00C04E9A" w:rsidRPr="00BC3567" w:rsidRDefault="00C04E9A" w:rsidP="00CE27AB">
      <w:pPr>
        <w:pStyle w:val="23"/>
        <w:keepLines/>
        <w:numPr>
          <w:ilvl w:val="0"/>
          <w:numId w:val="0"/>
        </w:numPr>
        <w:suppressAutoHyphens w:val="0"/>
        <w:spacing w:before="0" w:after="0"/>
        <w:ind w:firstLine="567"/>
        <w:jc w:val="both"/>
        <w:rPr>
          <w:sz w:val="22"/>
          <w:szCs w:val="22"/>
        </w:rPr>
      </w:pPr>
      <w:bookmarkStart w:id="239" w:name="_Toc8051786"/>
      <w:r w:rsidRPr="00BC3567">
        <w:rPr>
          <w:sz w:val="22"/>
          <w:szCs w:val="22"/>
        </w:rPr>
        <w:t>3.13. Обеспечение исполнения договора</w:t>
      </w:r>
      <w:bookmarkEnd w:id="237"/>
      <w:bookmarkEnd w:id="239"/>
    </w:p>
    <w:p w:rsidR="00C04E9A" w:rsidRPr="00BC3567" w:rsidRDefault="00C04E9A" w:rsidP="00CE27AB">
      <w:pPr>
        <w:keepNext/>
        <w:keepLines/>
        <w:shd w:val="clear" w:color="auto" w:fill="FFFFFF"/>
        <w:spacing w:line="240" w:lineRule="auto"/>
        <w:rPr>
          <w:sz w:val="22"/>
          <w:szCs w:val="22"/>
        </w:rPr>
      </w:pPr>
      <w:r w:rsidRPr="00BC3567">
        <w:rPr>
          <w:sz w:val="22"/>
          <w:szCs w:val="22"/>
        </w:rPr>
        <w:t xml:space="preserve">3.13.1. Необходимость предоставления обеспечения исполнения договора, его размер, срок предоставления указаны в </w:t>
      </w:r>
      <w:r w:rsidRPr="00BC3567">
        <w:rPr>
          <w:b/>
          <w:i/>
          <w:sz w:val="22"/>
          <w:szCs w:val="22"/>
        </w:rPr>
        <w:t>пункте 37 Раздела 4 «Информационная карта процедуры закупки»</w:t>
      </w:r>
      <w:r w:rsidRPr="00BC3567">
        <w:rPr>
          <w:sz w:val="22"/>
          <w:szCs w:val="22"/>
        </w:rPr>
        <w:t xml:space="preserve"> настоящей документации о закупке, при этом размер обеспечения исполнения договора по настоящей процедуры закупки не может превышать 5% (пять процентов) начальной (максимальной) цены договора (цены лота), а в случае наличия авансирования должен соответствовать размеру аванса.</w:t>
      </w:r>
    </w:p>
    <w:p w:rsidR="00C04E9A" w:rsidRPr="00BC3567" w:rsidRDefault="00C04E9A" w:rsidP="00CE27AB">
      <w:pPr>
        <w:keepNext/>
        <w:keepLines/>
        <w:shd w:val="clear" w:color="auto" w:fill="FFFFFF"/>
        <w:spacing w:line="240" w:lineRule="auto"/>
        <w:rPr>
          <w:rFonts w:eastAsia="Calibri"/>
          <w:snapToGrid/>
          <w:sz w:val="22"/>
          <w:szCs w:val="22"/>
          <w:lang w:eastAsia="en-US"/>
        </w:rPr>
      </w:pPr>
      <w:r w:rsidRPr="00BC3567">
        <w:rPr>
          <w:rFonts w:eastAsia="Calibri"/>
          <w:snapToGrid/>
          <w:sz w:val="22"/>
          <w:szCs w:val="22"/>
          <w:lang w:eastAsia="en-US"/>
        </w:rPr>
        <w:t xml:space="preserve">3.13.2. Обеспечение исполнения договора может быть предоставлено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в </w:t>
      </w:r>
      <w:r w:rsidRPr="00BC3567">
        <w:rPr>
          <w:b/>
          <w:i/>
          <w:sz w:val="22"/>
          <w:szCs w:val="22"/>
        </w:rPr>
        <w:t>пункте 37 Раздела 4 «Информационная карта процедуры закупки»</w:t>
      </w:r>
      <w:r w:rsidRPr="00BC3567">
        <w:rPr>
          <w:sz w:val="22"/>
          <w:szCs w:val="22"/>
        </w:rPr>
        <w:t xml:space="preserve"> настоящей документации о закупке.</w:t>
      </w:r>
      <w:r w:rsidRPr="00BC3567">
        <w:rPr>
          <w:rFonts w:eastAsia="Calibri"/>
          <w:snapToGrid/>
          <w:sz w:val="22"/>
          <w:szCs w:val="22"/>
          <w:lang w:eastAsia="en-US"/>
        </w:rPr>
        <w:t xml:space="preserve"> </w:t>
      </w:r>
    </w:p>
    <w:p w:rsidR="00C04E9A" w:rsidRPr="00BC3567" w:rsidRDefault="00C04E9A" w:rsidP="00CE27AB">
      <w:pPr>
        <w:keepNext/>
        <w:keepLines/>
        <w:shd w:val="clear" w:color="auto" w:fill="FFFFFF"/>
        <w:spacing w:line="240" w:lineRule="auto"/>
        <w:rPr>
          <w:rFonts w:eastAsia="Calibri"/>
          <w:snapToGrid/>
          <w:sz w:val="22"/>
          <w:szCs w:val="22"/>
          <w:lang w:eastAsia="en-US"/>
        </w:rPr>
      </w:pPr>
      <w:r w:rsidRPr="00BC3567">
        <w:rPr>
          <w:rFonts w:eastAsia="Calibri"/>
          <w:snapToGrid/>
          <w:sz w:val="22"/>
          <w:szCs w:val="22"/>
          <w:lang w:eastAsia="en-US"/>
        </w:rPr>
        <w:lastRenderedPageBreak/>
        <w:t>Выбор способа обеспечения исполнения договора осуществляется Участником закупки, в соответствии с требованиями настоящей документации о закупке.</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3.13.3.</w:t>
      </w:r>
      <w:r w:rsidRPr="00BC3567">
        <w:rPr>
          <w:sz w:val="22"/>
          <w:szCs w:val="22"/>
        </w:rPr>
        <w:t xml:space="preserve"> </w:t>
      </w:r>
      <w:r w:rsidRPr="00BC3567">
        <w:rPr>
          <w:rFonts w:eastAsia="Calibri"/>
          <w:snapToGrid/>
          <w:sz w:val="22"/>
          <w:szCs w:val="22"/>
          <w:lang w:eastAsia="en-US"/>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ЭП до момента заключения договора в сроки, предусмотренные </w:t>
      </w:r>
      <w:r w:rsidRPr="00BC3567">
        <w:rPr>
          <w:rFonts w:eastAsia="Calibri"/>
          <w:b/>
          <w:i/>
          <w:snapToGrid/>
          <w:sz w:val="22"/>
          <w:szCs w:val="22"/>
          <w:lang w:eastAsia="en-US"/>
        </w:rPr>
        <w:t>в пункте 37 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xml:space="preserve">3.13.4. Если победителем закупки или Участником закупки, с которым заключается договор, является бюджетное учреждение и в </w:t>
      </w:r>
      <w:r w:rsidRPr="00BC3567">
        <w:rPr>
          <w:b/>
          <w:i/>
          <w:sz w:val="22"/>
          <w:szCs w:val="22"/>
        </w:rPr>
        <w:t xml:space="preserve">пункте 37 </w:t>
      </w:r>
      <w:r w:rsidRPr="00BC3567">
        <w:rPr>
          <w:rFonts w:eastAsia="Calibri"/>
          <w:b/>
          <w:i/>
          <w:snapToGrid/>
          <w:sz w:val="22"/>
          <w:szCs w:val="22"/>
          <w:lang w:eastAsia="en-US"/>
        </w:rPr>
        <w:t>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w:t>
      </w:r>
      <w:r w:rsidRPr="00BC3567">
        <w:rPr>
          <w:rFonts w:eastAsia="Calibri"/>
          <w:snapToGrid/>
          <w:sz w:val="22"/>
          <w:szCs w:val="22"/>
          <w:lang w:eastAsia="en-US"/>
        </w:rPr>
        <w:t xml:space="preserve"> установлено требование о предоставлении обеспечения исполнения договора, предоставление обеспечения исполнения договора не требуется.</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3.13.5. Требования к банковской гарантии.</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Банковская гарантия должна быть безотзывной и содержать:</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1) сумму банковской гарантии, подлежащую уплате гарантом Заказчику в случаях:</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невыполнения поставщиком, подрядчиком (исполнителем) предусмотренных договором обязательств по поставке товара, выполнения работ, (оказания услуг);</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нарушения поставщиком, подрядчиком (исполнителем) конечного или промежуточных сроков поставки, выполнения работ (услуг) не по вине Заказчика;</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xml:space="preserve">- нарушения поставщиком, подрядчиком (исполнителем), установленных Заказчиком, сроков устранения обнаруженных им недостатков в выполненных работах (услугах) или сроков замены некачественного товара. </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 некачественного выполнения подрядчиком (исполнителем), предусмотренных договором работ (услуг).</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2) обязательства принципала, надлежащее исполнение которых обеспечивается банковской гарантией;</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 xml:space="preserve">5) срок действия банковской гарантии должен соответствовать сроку исполнения договора с поставщиком (подрядчиком, исполнителем), </w:t>
      </w:r>
      <w:r w:rsidRPr="00BC3567">
        <w:rPr>
          <w:sz w:val="22"/>
          <w:szCs w:val="22"/>
        </w:rPr>
        <w:t>увеличенному на 30 календарных дней</w:t>
      </w:r>
      <w:r w:rsidRPr="00BC3567">
        <w:rPr>
          <w:rFonts w:eastAsia="Calibri"/>
          <w:iCs/>
          <w:snapToGrid/>
          <w:sz w:val="22"/>
          <w:szCs w:val="22"/>
          <w:lang w:eastAsia="en-US"/>
        </w:rPr>
        <w:t>;</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 xml:space="preserve">7) установленный Правительством Российской Федерации </w:t>
      </w:r>
      <w:hyperlink r:id="rId18" w:history="1">
        <w:r w:rsidRPr="00BC3567">
          <w:rPr>
            <w:rFonts w:eastAsia="Calibri"/>
            <w:iCs/>
            <w:snapToGrid/>
            <w:sz w:val="22"/>
            <w:szCs w:val="22"/>
            <w:lang w:eastAsia="en-US"/>
          </w:rPr>
          <w:t>перечень</w:t>
        </w:r>
      </w:hyperlink>
      <w:r w:rsidRPr="00BC3567">
        <w:rPr>
          <w:rFonts w:eastAsia="Calibri"/>
          <w:iCs/>
          <w:snapToGrid/>
          <w:sz w:val="22"/>
          <w:szCs w:val="22"/>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8) указание на согласие банка с тем, что изменения и дополнения, внесенные в договор, не освобождают гаранта от обязательств по соответствующей банковской гарантии.</w:t>
      </w:r>
    </w:p>
    <w:p w:rsidR="00C04E9A" w:rsidRPr="00BC3567" w:rsidRDefault="00C04E9A" w:rsidP="00CE27AB">
      <w:pPr>
        <w:keepNext/>
        <w:keepLines/>
        <w:spacing w:line="240" w:lineRule="auto"/>
        <w:rPr>
          <w:rFonts w:eastAsia="Calibri"/>
          <w:snapToGrid/>
          <w:sz w:val="22"/>
          <w:szCs w:val="22"/>
          <w:lang w:eastAsia="en-US"/>
        </w:rPr>
      </w:pPr>
      <w:r w:rsidRPr="00BC3567">
        <w:rPr>
          <w:rFonts w:eastAsia="Calibri"/>
          <w:snapToGrid/>
          <w:sz w:val="22"/>
          <w:szCs w:val="22"/>
          <w:lang w:eastAsia="en-US"/>
        </w:rPr>
        <w:t>9) указание на согласие банка с тем, что подлежат возмещению банком неустойки, проценты за просрочку, штрафы и иные санкции, предусмотренные по условиям договора к уплате в случае неисполнения либо ненадлежащего исполнения договора поставщиком (подрядчиком исполнителем) и носящие характер мер по обеспечению исполнения обязательств по договору;</w:t>
      </w:r>
    </w:p>
    <w:p w:rsidR="00C04E9A" w:rsidRPr="00BC3567" w:rsidRDefault="00C04E9A" w:rsidP="00CE27AB">
      <w:pPr>
        <w:keepNext/>
        <w:keepLines/>
        <w:autoSpaceDE w:val="0"/>
        <w:autoSpaceDN w:val="0"/>
        <w:adjustRightInd w:val="0"/>
        <w:spacing w:line="240" w:lineRule="auto"/>
        <w:rPr>
          <w:iCs/>
          <w:snapToGrid/>
          <w:sz w:val="22"/>
          <w:szCs w:val="22"/>
        </w:rPr>
      </w:pPr>
      <w:r w:rsidRPr="00BC3567">
        <w:rPr>
          <w:iCs/>
          <w:snapToGrid/>
          <w:sz w:val="22"/>
          <w:szCs w:val="22"/>
        </w:rPr>
        <w:t>10)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04E9A" w:rsidRPr="00BC3567" w:rsidRDefault="00C04E9A" w:rsidP="00CE27AB">
      <w:pPr>
        <w:keepNext/>
        <w:keepLines/>
        <w:spacing w:line="240" w:lineRule="auto"/>
        <w:rPr>
          <w:rFonts w:eastAsia="Calibri"/>
          <w:iCs/>
          <w:snapToGrid/>
          <w:sz w:val="22"/>
          <w:szCs w:val="22"/>
          <w:lang w:eastAsia="en-US"/>
        </w:rPr>
      </w:pPr>
      <w:r w:rsidRPr="00BC3567">
        <w:rPr>
          <w:rFonts w:eastAsia="Calibri"/>
          <w:iCs/>
          <w:snapToGrid/>
          <w:sz w:val="22"/>
          <w:szCs w:val="22"/>
          <w:lang w:eastAsia="en-US"/>
        </w:rPr>
        <w:t>3.13.6.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04E9A" w:rsidRPr="00BC3567" w:rsidRDefault="00C04E9A" w:rsidP="00CE27AB">
      <w:pPr>
        <w:keepNext/>
        <w:keepLines/>
        <w:autoSpaceDE w:val="0"/>
        <w:autoSpaceDN w:val="0"/>
        <w:adjustRightInd w:val="0"/>
        <w:spacing w:line="240" w:lineRule="auto"/>
        <w:rPr>
          <w:iCs/>
          <w:snapToGrid/>
          <w:sz w:val="22"/>
          <w:szCs w:val="22"/>
        </w:rPr>
      </w:pPr>
      <w:r w:rsidRPr="00BC3567">
        <w:rPr>
          <w:iCs/>
          <w:snapToGrid/>
          <w:sz w:val="22"/>
          <w:szCs w:val="22"/>
        </w:rPr>
        <w:t>3.13.7. Обязательным приложением к безотзывной банковской гарантии является копия лицензии банка, выдавшего безотзывную банковскую гарантию.</w:t>
      </w:r>
      <w:bookmarkStart w:id="240" w:name="Par14"/>
      <w:bookmarkEnd w:id="240"/>
    </w:p>
    <w:p w:rsidR="00C04E9A" w:rsidRPr="00BC3567" w:rsidRDefault="00C04E9A" w:rsidP="00CE27AB">
      <w:pPr>
        <w:keepNext/>
        <w:keepLines/>
        <w:autoSpaceDE w:val="0"/>
        <w:autoSpaceDN w:val="0"/>
        <w:adjustRightInd w:val="0"/>
        <w:spacing w:line="240" w:lineRule="auto"/>
        <w:rPr>
          <w:iCs/>
          <w:snapToGrid/>
          <w:sz w:val="22"/>
          <w:szCs w:val="22"/>
        </w:rPr>
      </w:pPr>
      <w:r w:rsidRPr="00BC3567">
        <w:rPr>
          <w:rFonts w:eastAsia="Calibri"/>
          <w:iCs/>
          <w:snapToGrid/>
          <w:sz w:val="22"/>
          <w:szCs w:val="22"/>
          <w:lang w:eastAsia="en-US"/>
        </w:rPr>
        <w:t>3.13.8. 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C04E9A" w:rsidRPr="00BC3567" w:rsidRDefault="00C04E9A" w:rsidP="00CE27AB">
      <w:pPr>
        <w:keepNext/>
        <w:keepLines/>
        <w:autoSpaceDE w:val="0"/>
        <w:autoSpaceDN w:val="0"/>
        <w:adjustRightInd w:val="0"/>
        <w:spacing w:line="240" w:lineRule="auto"/>
        <w:rPr>
          <w:iCs/>
          <w:snapToGrid/>
          <w:sz w:val="22"/>
          <w:szCs w:val="22"/>
        </w:rPr>
      </w:pPr>
      <w:r w:rsidRPr="00BC3567">
        <w:rPr>
          <w:rFonts w:eastAsia="Calibri"/>
          <w:iCs/>
          <w:snapToGrid/>
          <w:sz w:val="22"/>
          <w:szCs w:val="22"/>
          <w:lang w:eastAsia="en-US"/>
        </w:rPr>
        <w:t xml:space="preserve">3.13.9. Основанием для отказа в принятии банковской гарантии Заказчиком является </w:t>
      </w:r>
      <w:r w:rsidRPr="00BC3567">
        <w:rPr>
          <w:iCs/>
          <w:snapToGrid/>
          <w:sz w:val="22"/>
          <w:szCs w:val="22"/>
        </w:rPr>
        <w:t>несоответствие банковской гарантии условиям, указанным в пункте 3.13.5 настоящей документации о закупке.</w:t>
      </w:r>
    </w:p>
    <w:p w:rsidR="00C04E9A" w:rsidRPr="00BC3567" w:rsidRDefault="00C04E9A" w:rsidP="00CE27AB">
      <w:pPr>
        <w:keepNext/>
        <w:keepLines/>
        <w:autoSpaceDE w:val="0"/>
        <w:autoSpaceDN w:val="0"/>
        <w:adjustRightInd w:val="0"/>
        <w:spacing w:line="240" w:lineRule="auto"/>
        <w:rPr>
          <w:iCs/>
          <w:snapToGrid/>
          <w:sz w:val="22"/>
          <w:szCs w:val="22"/>
        </w:rPr>
      </w:pPr>
      <w:r w:rsidRPr="00BC3567">
        <w:rPr>
          <w:rFonts w:eastAsia="Calibri"/>
          <w:iCs/>
          <w:snapToGrid/>
          <w:sz w:val="22"/>
          <w:szCs w:val="22"/>
          <w:lang w:eastAsia="en-US"/>
        </w:rPr>
        <w:t>3.13.10. В случае отказа в принятии банковской гарантии Заказчик в срок, установленный п.3.13.8 настоящей документации о закупке, информирует об этом лицо, предоставившее банковскую гарантию, с указанием причин, послуживших основанием для отказа.</w:t>
      </w:r>
    </w:p>
    <w:p w:rsidR="00C04E9A" w:rsidRPr="00BC3567" w:rsidRDefault="00C04E9A" w:rsidP="00CE27AB">
      <w:pPr>
        <w:keepNext/>
        <w:keepLines/>
        <w:autoSpaceDE w:val="0"/>
        <w:autoSpaceDN w:val="0"/>
        <w:adjustRightInd w:val="0"/>
        <w:spacing w:line="240" w:lineRule="auto"/>
        <w:rPr>
          <w:rFonts w:eastAsia="Calibri"/>
          <w:snapToGrid/>
          <w:sz w:val="22"/>
          <w:szCs w:val="22"/>
          <w:lang w:eastAsia="en-US"/>
        </w:rPr>
      </w:pPr>
      <w:r w:rsidRPr="00BC3567">
        <w:rPr>
          <w:rFonts w:eastAsia="Calibri"/>
          <w:snapToGrid/>
          <w:sz w:val="22"/>
          <w:szCs w:val="22"/>
          <w:lang w:eastAsia="en-US"/>
        </w:rPr>
        <w:lastRenderedPageBreak/>
        <w:t xml:space="preserve">3.13.11. В случае, если обеспечение исполнения договора представляется в виде передачи Заказчику в залог денежных средств, Участник закупки, с которым заключается договор, перечисляет сумму залога денежных средств, указанную в </w:t>
      </w:r>
      <w:r w:rsidRPr="00BC3567">
        <w:rPr>
          <w:b/>
          <w:i/>
          <w:sz w:val="22"/>
          <w:szCs w:val="22"/>
        </w:rPr>
        <w:t>пункте 37 «</w:t>
      </w:r>
      <w:r w:rsidRPr="00BC3567">
        <w:rPr>
          <w:rFonts w:eastAsia="Calibri"/>
          <w:b/>
          <w:i/>
          <w:snapToGrid/>
          <w:sz w:val="22"/>
          <w:szCs w:val="22"/>
          <w:lang w:eastAsia="en-US"/>
        </w:rPr>
        <w:t>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w:t>
      </w:r>
      <w:r w:rsidRPr="00BC3567">
        <w:rPr>
          <w:rFonts w:eastAsia="Calibri"/>
          <w:snapToGrid/>
          <w:sz w:val="22"/>
          <w:szCs w:val="22"/>
          <w:lang w:eastAsia="en-US"/>
        </w:rPr>
        <w:t xml:space="preserve">, на счет Заказчика. </w:t>
      </w:r>
    </w:p>
    <w:p w:rsidR="00C04E9A" w:rsidRPr="00BC3567" w:rsidRDefault="00C04E9A" w:rsidP="00CE27AB">
      <w:pPr>
        <w:keepNext/>
        <w:keepLines/>
        <w:spacing w:line="240" w:lineRule="auto"/>
        <w:rPr>
          <w:rFonts w:eastAsia="Calibri"/>
          <w:iCs/>
          <w:snapToGrid/>
          <w:sz w:val="22"/>
          <w:szCs w:val="22"/>
          <w:lang w:eastAsia="en-US"/>
        </w:rPr>
      </w:pPr>
      <w:r w:rsidRPr="00BC3567">
        <w:rPr>
          <w:snapToGrid/>
          <w:sz w:val="22"/>
          <w:szCs w:val="22"/>
        </w:rPr>
        <w:t xml:space="preserve">Срок обеспечения исполнения договора должен </w:t>
      </w:r>
      <w:r w:rsidRPr="00BC3567">
        <w:rPr>
          <w:rFonts w:eastAsia="Calibri"/>
          <w:iCs/>
          <w:snapToGrid/>
          <w:sz w:val="22"/>
          <w:szCs w:val="22"/>
          <w:lang w:eastAsia="en-US"/>
        </w:rPr>
        <w:t xml:space="preserve">соответствовать сроку исполнения договора с поставщиком (подрядчиком, исполнителем), </w:t>
      </w:r>
      <w:r w:rsidRPr="00BC3567">
        <w:rPr>
          <w:sz w:val="22"/>
          <w:szCs w:val="22"/>
        </w:rPr>
        <w:t>увеличенному на 30 календарных дней</w:t>
      </w:r>
      <w:r w:rsidRPr="00BC3567">
        <w:rPr>
          <w:rFonts w:eastAsia="Calibri"/>
          <w:iCs/>
          <w:snapToGrid/>
          <w:sz w:val="22"/>
          <w:szCs w:val="22"/>
          <w:lang w:eastAsia="en-US"/>
        </w:rPr>
        <w:t>.</w:t>
      </w:r>
    </w:p>
    <w:p w:rsidR="00C04E9A" w:rsidRPr="00BC3567" w:rsidRDefault="00C04E9A" w:rsidP="00CE27AB">
      <w:pPr>
        <w:keepNext/>
        <w:keepLines/>
        <w:autoSpaceDE w:val="0"/>
        <w:autoSpaceDN w:val="0"/>
        <w:adjustRightInd w:val="0"/>
        <w:spacing w:line="240" w:lineRule="auto"/>
        <w:rPr>
          <w:rFonts w:eastAsia="Calibri"/>
          <w:snapToGrid/>
          <w:sz w:val="22"/>
          <w:szCs w:val="22"/>
          <w:lang w:eastAsia="en-US"/>
        </w:rPr>
      </w:pPr>
      <w:r w:rsidRPr="00BC3567">
        <w:rPr>
          <w:rFonts w:eastAsia="Calibri"/>
          <w:snapToGrid/>
          <w:sz w:val="22"/>
          <w:szCs w:val="22"/>
          <w:lang w:eastAsia="en-US"/>
        </w:rPr>
        <w:t xml:space="preserve">Факт внесения залога денежных средств на счет Заказчика подтверждается копией платежного документа, на основании которого произведено перечисление средств обеспечения исполнения договора. </w:t>
      </w:r>
    </w:p>
    <w:p w:rsidR="00C04E9A" w:rsidRPr="00BC3567" w:rsidRDefault="00C04E9A" w:rsidP="00CE27AB">
      <w:pPr>
        <w:keepNext/>
        <w:keepLines/>
        <w:autoSpaceDE w:val="0"/>
        <w:autoSpaceDN w:val="0"/>
        <w:adjustRightInd w:val="0"/>
        <w:spacing w:line="240" w:lineRule="auto"/>
        <w:rPr>
          <w:i/>
          <w:iCs/>
          <w:snapToGrid/>
          <w:sz w:val="22"/>
          <w:szCs w:val="22"/>
        </w:rPr>
      </w:pPr>
      <w:r w:rsidRPr="00BC3567">
        <w:rPr>
          <w:rFonts w:eastAsia="Calibri"/>
          <w:snapToGrid/>
          <w:sz w:val="22"/>
          <w:szCs w:val="22"/>
          <w:lang w:eastAsia="en-US"/>
        </w:rPr>
        <w:t>Денежные средства возвращаются исполнителю договора при условии надлежащего исполнения им всех своих обязательств по договору в течение 10 (десяти) рабочих дней со дня получения Заказчиком соответствующего письменного требования соответствующего исполнителя договора. Денежные средства возвращаются на счет, с которого было перечислено обеспечение исполнения договора.</w:t>
      </w:r>
    </w:p>
    <w:p w:rsidR="00C04E9A" w:rsidRPr="00BC3567" w:rsidRDefault="00C04E9A" w:rsidP="00CE27AB">
      <w:pPr>
        <w:keepNext/>
        <w:keepLines/>
        <w:autoSpaceDE w:val="0"/>
        <w:autoSpaceDN w:val="0"/>
        <w:adjustRightInd w:val="0"/>
        <w:spacing w:line="240" w:lineRule="auto"/>
        <w:rPr>
          <w:i/>
          <w:iCs/>
          <w:snapToGrid/>
          <w:sz w:val="22"/>
          <w:szCs w:val="22"/>
        </w:rPr>
      </w:pPr>
      <w:r w:rsidRPr="00BC3567">
        <w:rPr>
          <w:rFonts w:eastAsia="Calibri"/>
          <w:snapToGrid/>
          <w:sz w:val="22"/>
          <w:szCs w:val="22"/>
          <w:lang w:eastAsia="en-US"/>
        </w:rPr>
        <w:t>3.13.12.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соответствующий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w:t>
      </w:r>
    </w:p>
    <w:p w:rsidR="00C04E9A" w:rsidRPr="00BC3567" w:rsidRDefault="00C04E9A"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 xml:space="preserve">3.13.13. Непредставление обеспечения исполнения договора или его представление с нарушением установленных выше требований и условий Участником закупки, признанным победителем процедуры, или Участником закупки, с которым по итогам процедуры заключается договор, является основанием для признания такого участника уклоняющимся от заключения договора. </w:t>
      </w:r>
    </w:p>
    <w:p w:rsidR="00C04E9A" w:rsidRPr="00BC3567" w:rsidRDefault="00C04E9A" w:rsidP="00CE27AB">
      <w:pPr>
        <w:keepNext/>
        <w:keepLines/>
        <w:autoSpaceDE w:val="0"/>
        <w:autoSpaceDN w:val="0"/>
        <w:adjustRightInd w:val="0"/>
        <w:spacing w:line="240" w:lineRule="auto"/>
        <w:rPr>
          <w:bCs/>
          <w:snapToGrid/>
          <w:sz w:val="22"/>
          <w:szCs w:val="22"/>
        </w:rPr>
      </w:pPr>
      <w:r w:rsidRPr="00BC3567">
        <w:rPr>
          <w:bCs/>
          <w:snapToGrid/>
          <w:sz w:val="22"/>
          <w:szCs w:val="22"/>
        </w:rPr>
        <w:t>3.13.14.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w:t>
      </w:r>
    </w:p>
    <w:p w:rsidR="00C04E9A" w:rsidRPr="00BC3567" w:rsidRDefault="00C04E9A" w:rsidP="00CE27AB">
      <w:pPr>
        <w:keepNext/>
        <w:keepLines/>
        <w:autoSpaceDE w:val="0"/>
        <w:autoSpaceDN w:val="0"/>
        <w:adjustRightInd w:val="0"/>
        <w:spacing w:line="240" w:lineRule="auto"/>
        <w:ind w:firstLine="0"/>
        <w:rPr>
          <w:bCs/>
          <w:snapToGrid/>
          <w:sz w:val="22"/>
          <w:szCs w:val="22"/>
        </w:rPr>
      </w:pPr>
      <w:r w:rsidRPr="00BC3567">
        <w:rPr>
          <w:bCs/>
          <w:snapToGrid/>
          <w:sz w:val="22"/>
          <w:szCs w:val="22"/>
        </w:rPr>
        <w:t xml:space="preserve"> с которыми договоры по решению суда расторгнуты в связи с существенным нарушением ими договоров</w:t>
      </w:r>
      <w:r w:rsidRPr="00BC3567">
        <w:rPr>
          <w:snapToGrid/>
          <w:sz w:val="22"/>
          <w:szCs w:val="22"/>
        </w:rPr>
        <w:t>, н</w:t>
      </w:r>
      <w:r w:rsidRPr="00BC3567">
        <w:rPr>
          <w:bCs/>
          <w:snapToGrid/>
          <w:sz w:val="22"/>
          <w:szCs w:val="22"/>
        </w:rPr>
        <w:t>аправляются в федеральный орган исполнительной власти, уполномоченный на ведение реестра недобросовестных поставщиков для рассмотрения вопроса о включении таких участников в реестр недобросовестных поставщиков.</w:t>
      </w:r>
    </w:p>
    <w:p w:rsidR="000317E8" w:rsidRPr="00244F76" w:rsidRDefault="00C04E9A" w:rsidP="00CE27AB">
      <w:pPr>
        <w:keepNext/>
        <w:autoSpaceDE w:val="0"/>
        <w:autoSpaceDN w:val="0"/>
        <w:adjustRightInd w:val="0"/>
        <w:spacing w:line="240" w:lineRule="auto"/>
        <w:rPr>
          <w:sz w:val="22"/>
          <w:szCs w:val="22"/>
        </w:rPr>
      </w:pPr>
      <w:r w:rsidRPr="00BC3567">
        <w:rPr>
          <w:sz w:val="22"/>
          <w:szCs w:val="22"/>
        </w:rPr>
        <w:t>3.13.15. При установлении требования о предоставлении обеспечений при исполнении договора совокупный размер всех обеспечений не может превышать стоимости договора</w:t>
      </w:r>
      <w:r w:rsidR="000317E8" w:rsidRPr="00244F76">
        <w:rPr>
          <w:sz w:val="22"/>
          <w:szCs w:val="22"/>
        </w:rPr>
        <w:t>.</w:t>
      </w:r>
    </w:p>
    <w:p w:rsidR="00194ADB" w:rsidRDefault="00194ADB" w:rsidP="00CE27AB">
      <w:pPr>
        <w:pStyle w:val="23"/>
        <w:keepLines/>
        <w:numPr>
          <w:ilvl w:val="0"/>
          <w:numId w:val="0"/>
        </w:numPr>
        <w:suppressAutoHyphens w:val="0"/>
        <w:spacing w:before="0" w:after="0"/>
        <w:ind w:firstLine="567"/>
        <w:jc w:val="both"/>
        <w:rPr>
          <w:sz w:val="22"/>
          <w:szCs w:val="22"/>
        </w:rPr>
      </w:pPr>
      <w:bookmarkStart w:id="241" w:name="_Ref320639544"/>
      <w:bookmarkStart w:id="242" w:name="_Ref318815918"/>
    </w:p>
    <w:p w:rsidR="00C04E9A" w:rsidRPr="00BC3567" w:rsidRDefault="00C04E9A" w:rsidP="00CE27AB">
      <w:pPr>
        <w:pStyle w:val="23"/>
        <w:keepLines/>
        <w:numPr>
          <w:ilvl w:val="0"/>
          <w:numId w:val="0"/>
        </w:numPr>
        <w:suppressAutoHyphens w:val="0"/>
        <w:spacing w:before="0" w:after="0"/>
        <w:ind w:firstLine="567"/>
        <w:jc w:val="both"/>
        <w:rPr>
          <w:sz w:val="22"/>
          <w:szCs w:val="22"/>
        </w:rPr>
      </w:pPr>
      <w:bookmarkStart w:id="243" w:name="_Toc7465606"/>
      <w:bookmarkStart w:id="244" w:name="_Toc8051787"/>
      <w:bookmarkStart w:id="245" w:name="_Ref318362616"/>
      <w:bookmarkEnd w:id="238"/>
      <w:bookmarkEnd w:id="241"/>
      <w:bookmarkEnd w:id="242"/>
      <w:r w:rsidRPr="00BC3567">
        <w:rPr>
          <w:sz w:val="22"/>
          <w:szCs w:val="22"/>
        </w:rPr>
        <w:t>3.14. Обеспечение возврата аванса</w:t>
      </w:r>
      <w:bookmarkEnd w:id="243"/>
      <w:bookmarkEnd w:id="244"/>
    </w:p>
    <w:p w:rsidR="00C04E9A" w:rsidRPr="00BC3567" w:rsidRDefault="00C04E9A"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 xml:space="preserve">3.14.1. Необходимость предоставления обеспечения возврата аванса, срок предоставления, указаны в </w:t>
      </w:r>
      <w:r w:rsidRPr="00BC3567">
        <w:rPr>
          <w:b/>
          <w:i/>
          <w:sz w:val="22"/>
          <w:szCs w:val="22"/>
        </w:rPr>
        <w:t xml:space="preserve">пункте 38 </w:t>
      </w:r>
      <w:r w:rsidRPr="00BC3567">
        <w:rPr>
          <w:rFonts w:eastAsia="Calibri"/>
          <w:b/>
          <w:i/>
          <w:snapToGrid/>
          <w:sz w:val="22"/>
          <w:szCs w:val="22"/>
          <w:lang w:eastAsia="en-US"/>
        </w:rPr>
        <w:t>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w:t>
      </w:r>
    </w:p>
    <w:p w:rsidR="00C04E9A" w:rsidRPr="00BC3567" w:rsidRDefault="00C04E9A"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3.14.2. Обеспечение возврата аванса предоставляется на сумму аванса, предусмотренного условиями договора, заключаемого по результатам процедуры.</w:t>
      </w:r>
    </w:p>
    <w:p w:rsidR="00C04E9A" w:rsidRPr="00BC3567" w:rsidRDefault="00C04E9A" w:rsidP="00CE27AB">
      <w:pPr>
        <w:keepNext/>
        <w:keepLines/>
        <w:shd w:val="clear" w:color="auto" w:fill="FFFFFF"/>
        <w:spacing w:line="240" w:lineRule="auto"/>
        <w:rPr>
          <w:sz w:val="22"/>
          <w:szCs w:val="22"/>
        </w:rPr>
      </w:pPr>
      <w:r w:rsidRPr="00BC3567">
        <w:rPr>
          <w:sz w:val="22"/>
          <w:szCs w:val="22"/>
        </w:rPr>
        <w:t>3.14.3. В случае установления требования по обеспечению возврата аванса при неисполнении обязательств по договору, размер такого обеспечения не должно быть больше размера аванса.</w:t>
      </w:r>
    </w:p>
    <w:p w:rsidR="00C04E9A" w:rsidRPr="00BC3567" w:rsidRDefault="00C04E9A" w:rsidP="00CE27AB">
      <w:pPr>
        <w:keepNext/>
        <w:keepLines/>
        <w:spacing w:line="240" w:lineRule="auto"/>
        <w:rPr>
          <w:rFonts w:eastAsia="Calibri"/>
          <w:snapToGrid/>
          <w:sz w:val="22"/>
          <w:szCs w:val="22"/>
        </w:rPr>
      </w:pPr>
      <w:r w:rsidRPr="00BC3567">
        <w:rPr>
          <w:rFonts w:eastAsia="Calibri"/>
          <w:snapToGrid/>
          <w:sz w:val="22"/>
          <w:szCs w:val="22"/>
        </w:rPr>
        <w:t>3.14.4. Срок обеспечения исполнения обязательств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FE718C" w:rsidRDefault="00FE718C" w:rsidP="00CE27AB">
      <w:pPr>
        <w:pStyle w:val="23"/>
        <w:keepLines/>
        <w:numPr>
          <w:ilvl w:val="0"/>
          <w:numId w:val="0"/>
        </w:numPr>
        <w:suppressAutoHyphens w:val="0"/>
        <w:spacing w:before="0" w:after="0"/>
        <w:ind w:firstLine="567"/>
        <w:jc w:val="both"/>
        <w:rPr>
          <w:sz w:val="22"/>
          <w:szCs w:val="22"/>
        </w:rPr>
      </w:pPr>
      <w:bookmarkStart w:id="246" w:name="_Ref318815982"/>
      <w:bookmarkEnd w:id="245"/>
    </w:p>
    <w:p w:rsidR="00C04E9A" w:rsidRPr="00BC3567" w:rsidRDefault="00C04E9A" w:rsidP="00CE27AB">
      <w:pPr>
        <w:pStyle w:val="23"/>
        <w:keepLines/>
        <w:numPr>
          <w:ilvl w:val="0"/>
          <w:numId w:val="0"/>
        </w:numPr>
        <w:suppressAutoHyphens w:val="0"/>
        <w:spacing w:before="0" w:after="0"/>
        <w:ind w:firstLine="567"/>
        <w:jc w:val="both"/>
        <w:rPr>
          <w:sz w:val="22"/>
          <w:szCs w:val="22"/>
        </w:rPr>
      </w:pPr>
      <w:bookmarkStart w:id="247" w:name="_Toc7465607"/>
      <w:bookmarkStart w:id="248" w:name="_Toc8051788"/>
      <w:bookmarkEnd w:id="246"/>
      <w:r w:rsidRPr="00BC3567">
        <w:rPr>
          <w:sz w:val="22"/>
          <w:szCs w:val="22"/>
        </w:rPr>
        <w:t>3.15. Обеспечение гарантийных обязательств</w:t>
      </w:r>
      <w:bookmarkEnd w:id="247"/>
      <w:bookmarkEnd w:id="248"/>
    </w:p>
    <w:p w:rsidR="00C04E9A" w:rsidRPr="00BC3567" w:rsidRDefault="00C04E9A" w:rsidP="00CE27AB">
      <w:pPr>
        <w:pStyle w:val="a5"/>
        <w:keepNext/>
        <w:keepLines/>
        <w:numPr>
          <w:ilvl w:val="0"/>
          <w:numId w:val="0"/>
        </w:numPr>
        <w:shd w:val="clear" w:color="auto" w:fill="FFFFFF"/>
        <w:spacing w:line="240" w:lineRule="auto"/>
        <w:ind w:firstLine="567"/>
        <w:rPr>
          <w:sz w:val="22"/>
          <w:szCs w:val="22"/>
        </w:rPr>
      </w:pPr>
      <w:r w:rsidRPr="00BC3567">
        <w:rPr>
          <w:sz w:val="22"/>
          <w:szCs w:val="22"/>
        </w:rPr>
        <w:t xml:space="preserve">3.15.1. Необходимость предоставления обеспечения гарантийных обязательств, его размер и срок предоставления, указаны в </w:t>
      </w:r>
      <w:r w:rsidRPr="00BC3567">
        <w:rPr>
          <w:b/>
          <w:i/>
          <w:sz w:val="22"/>
          <w:szCs w:val="22"/>
        </w:rPr>
        <w:t xml:space="preserve">пункте 39 </w:t>
      </w:r>
      <w:r w:rsidRPr="00BC3567">
        <w:rPr>
          <w:rFonts w:eastAsia="Calibri"/>
          <w:b/>
          <w:i/>
          <w:snapToGrid/>
          <w:sz w:val="22"/>
          <w:szCs w:val="22"/>
          <w:lang w:eastAsia="en-US"/>
        </w:rPr>
        <w:t>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w:t>
      </w:r>
    </w:p>
    <w:p w:rsidR="00C04E9A" w:rsidRPr="00BC3567" w:rsidRDefault="00C04E9A" w:rsidP="00CE27AB">
      <w:pPr>
        <w:keepNext/>
        <w:keepLines/>
        <w:shd w:val="clear" w:color="auto" w:fill="FFFFFF"/>
        <w:spacing w:line="240" w:lineRule="auto"/>
        <w:rPr>
          <w:sz w:val="22"/>
          <w:szCs w:val="22"/>
        </w:rPr>
      </w:pPr>
      <w:r w:rsidRPr="00BC3567">
        <w:rPr>
          <w:sz w:val="22"/>
          <w:szCs w:val="22"/>
        </w:rPr>
        <w:t>3.15.2. В случае установления требования об обеспечении исполнения гарантийных обязательств по договору, размер такого обеспечения не должен превышать стоимость договора,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C04E9A" w:rsidRPr="00BC3567" w:rsidRDefault="00C04E9A" w:rsidP="00CE27AB">
      <w:pPr>
        <w:keepNext/>
        <w:keepLines/>
        <w:shd w:val="clear" w:color="auto" w:fill="FFFFFF"/>
        <w:spacing w:line="240" w:lineRule="auto"/>
        <w:rPr>
          <w:sz w:val="22"/>
          <w:szCs w:val="22"/>
        </w:rPr>
      </w:pPr>
      <w:r w:rsidRPr="00BC3567">
        <w:rPr>
          <w:sz w:val="22"/>
          <w:szCs w:val="22"/>
        </w:rPr>
        <w:t>3.15.3. Срок обеспечения исполнения гарантийных обязательств должен соответствовать сроку исполнения договора с поставщиком (подрядчиком, исполнителем), увеличенному на 30 календарных дней.</w:t>
      </w:r>
    </w:p>
    <w:p w:rsidR="00C04E9A" w:rsidRDefault="00C04E9A" w:rsidP="00CE27AB">
      <w:pPr>
        <w:pStyle w:val="23"/>
        <w:numPr>
          <w:ilvl w:val="0"/>
          <w:numId w:val="0"/>
        </w:numPr>
        <w:spacing w:before="0" w:after="0"/>
        <w:ind w:firstLine="567"/>
        <w:rPr>
          <w:sz w:val="22"/>
          <w:szCs w:val="22"/>
        </w:rPr>
      </w:pPr>
      <w:bookmarkStart w:id="249" w:name="_Toc7465608"/>
      <w:bookmarkStart w:id="250" w:name="_Toc482629603"/>
      <w:bookmarkStart w:id="251" w:name="_Toc520224217"/>
    </w:p>
    <w:p w:rsidR="005E3C71" w:rsidRDefault="005E3C71" w:rsidP="005E3C71"/>
    <w:p w:rsidR="005E3C71" w:rsidRPr="005E3C71" w:rsidRDefault="005E3C71" w:rsidP="005E3C71"/>
    <w:p w:rsidR="00C04E9A" w:rsidRPr="00BC3567" w:rsidRDefault="00C04E9A" w:rsidP="00CE27AB">
      <w:pPr>
        <w:pStyle w:val="23"/>
        <w:numPr>
          <w:ilvl w:val="0"/>
          <w:numId w:val="0"/>
        </w:numPr>
        <w:spacing w:before="0" w:after="0"/>
        <w:ind w:firstLine="567"/>
        <w:rPr>
          <w:sz w:val="22"/>
          <w:szCs w:val="22"/>
        </w:rPr>
      </w:pPr>
      <w:bookmarkStart w:id="252" w:name="_Toc8051789"/>
      <w:r w:rsidRPr="00BC3567">
        <w:rPr>
          <w:sz w:val="22"/>
          <w:szCs w:val="22"/>
        </w:rPr>
        <w:lastRenderedPageBreak/>
        <w:t>3.16. Антидемпинговые мероприятия</w:t>
      </w:r>
      <w:bookmarkEnd w:id="249"/>
      <w:bookmarkEnd w:id="252"/>
    </w:p>
    <w:p w:rsidR="00C04E9A" w:rsidRPr="00BC3567" w:rsidRDefault="00C04E9A" w:rsidP="00CE27AB">
      <w:pPr>
        <w:keepNext/>
        <w:keepLines/>
        <w:spacing w:line="240" w:lineRule="auto"/>
        <w:rPr>
          <w:rFonts w:eastAsia="Calibri"/>
          <w:snapToGrid/>
          <w:sz w:val="22"/>
          <w:szCs w:val="22"/>
        </w:rPr>
      </w:pPr>
      <w:r w:rsidRPr="00BC3567">
        <w:rPr>
          <w:rFonts w:eastAsia="Calibri"/>
          <w:snapToGrid/>
          <w:sz w:val="22"/>
          <w:szCs w:val="22"/>
        </w:rPr>
        <w:t xml:space="preserve">3.16.1. В целях борьбы с демпингом при проведении закупок в случае, если данное требование установлено в </w:t>
      </w:r>
      <w:r w:rsidRPr="00BC3567">
        <w:rPr>
          <w:b/>
          <w:i/>
          <w:sz w:val="22"/>
          <w:szCs w:val="22"/>
        </w:rPr>
        <w:t xml:space="preserve">пункте 40 </w:t>
      </w:r>
      <w:r w:rsidRPr="00BC3567">
        <w:rPr>
          <w:rFonts w:eastAsia="Calibri"/>
          <w:b/>
          <w:i/>
          <w:snapToGrid/>
          <w:sz w:val="22"/>
          <w:szCs w:val="22"/>
          <w:lang w:eastAsia="en-US"/>
        </w:rPr>
        <w:t>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 </w:t>
      </w:r>
      <w:r w:rsidRPr="00BC3567">
        <w:rPr>
          <w:rFonts w:eastAsia="Calibri"/>
          <w:snapToGrid/>
          <w:sz w:val="22"/>
          <w:szCs w:val="22"/>
        </w:rPr>
        <w:t xml:space="preserve">и если Участником закупки, с которым заключается договор, предложено снижение начальной максимальной цены на 25 (двадцать пять) процентов и более, договор с таким Участником закупки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w:t>
      </w:r>
      <w:r w:rsidRPr="00BC3567">
        <w:rPr>
          <w:b/>
          <w:i/>
          <w:sz w:val="22"/>
          <w:szCs w:val="22"/>
        </w:rPr>
        <w:t xml:space="preserve">пункте 37 </w:t>
      </w:r>
      <w:r w:rsidRPr="00BC3567">
        <w:rPr>
          <w:rFonts w:eastAsia="Calibri"/>
          <w:b/>
          <w:i/>
          <w:snapToGrid/>
          <w:sz w:val="22"/>
          <w:szCs w:val="22"/>
          <w:lang w:eastAsia="en-US"/>
        </w:rPr>
        <w:t>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w:t>
      </w:r>
      <w:r w:rsidRPr="00BC3567">
        <w:rPr>
          <w:rFonts w:eastAsia="Calibri"/>
          <w:snapToGrid/>
          <w:sz w:val="22"/>
          <w:szCs w:val="22"/>
        </w:rPr>
        <w:t>.</w:t>
      </w:r>
    </w:p>
    <w:p w:rsidR="00C04E9A" w:rsidRPr="00BC3567" w:rsidRDefault="00C04E9A" w:rsidP="00CE27AB">
      <w:pPr>
        <w:keepNext/>
        <w:keepLines/>
        <w:spacing w:line="240" w:lineRule="auto"/>
        <w:rPr>
          <w:rFonts w:eastAsia="Calibri"/>
          <w:snapToGrid/>
          <w:sz w:val="22"/>
          <w:szCs w:val="22"/>
        </w:rPr>
      </w:pPr>
      <w:r w:rsidRPr="00BC3567">
        <w:rPr>
          <w:rFonts w:eastAsia="Calibri"/>
          <w:snapToGrid/>
          <w:sz w:val="22"/>
          <w:szCs w:val="22"/>
        </w:rPr>
        <w:t>3.16.2. Антидемпинговые мероприятия, предусмотренные Положением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04E9A" w:rsidRPr="00BC3567" w:rsidRDefault="00C04E9A" w:rsidP="00CE27AB">
      <w:pPr>
        <w:keepNext/>
        <w:keepLines/>
        <w:spacing w:line="240" w:lineRule="auto"/>
        <w:rPr>
          <w:rFonts w:eastAsia="Calibri"/>
          <w:snapToGrid/>
          <w:sz w:val="22"/>
          <w:szCs w:val="22"/>
        </w:rPr>
      </w:pPr>
      <w:r w:rsidRPr="00BC3567">
        <w:rPr>
          <w:rFonts w:eastAsia="Calibri"/>
          <w:snapToGrid/>
          <w:sz w:val="22"/>
          <w:szCs w:val="22"/>
        </w:rPr>
        <w:t>3.16.3. В случае если снижение цены договора ниже установленного предела, указанного в пункте 3.16.1,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908AA" w:rsidRPr="00244F76" w:rsidRDefault="00E908AA" w:rsidP="00CE27AB">
      <w:pPr>
        <w:pStyle w:val="23"/>
        <w:numPr>
          <w:ilvl w:val="0"/>
          <w:numId w:val="0"/>
        </w:numPr>
        <w:spacing w:before="0" w:after="0"/>
        <w:ind w:firstLine="567"/>
        <w:rPr>
          <w:sz w:val="22"/>
          <w:szCs w:val="22"/>
        </w:rPr>
      </w:pPr>
    </w:p>
    <w:p w:rsidR="00795260" w:rsidRPr="00BC3567" w:rsidRDefault="00795260" w:rsidP="00CE27AB">
      <w:pPr>
        <w:pStyle w:val="23"/>
        <w:numPr>
          <w:ilvl w:val="0"/>
          <w:numId w:val="0"/>
        </w:numPr>
        <w:spacing w:before="0" w:after="0"/>
        <w:ind w:firstLine="567"/>
        <w:rPr>
          <w:sz w:val="22"/>
          <w:szCs w:val="22"/>
        </w:rPr>
      </w:pPr>
      <w:bookmarkStart w:id="253" w:name="_Toc7465609"/>
      <w:bookmarkStart w:id="254" w:name="_Toc8051790"/>
      <w:bookmarkEnd w:id="250"/>
      <w:bookmarkEnd w:id="251"/>
      <w:r w:rsidRPr="00BC3567">
        <w:rPr>
          <w:sz w:val="22"/>
          <w:szCs w:val="22"/>
        </w:rPr>
        <w:t>3.17. Исполнение, изменение и расторжение договора</w:t>
      </w:r>
      <w:bookmarkEnd w:id="253"/>
      <w:bookmarkEnd w:id="254"/>
    </w:p>
    <w:p w:rsidR="00795260" w:rsidRPr="00BC3567" w:rsidRDefault="00795260" w:rsidP="00CE27AB">
      <w:pPr>
        <w:keepNext/>
        <w:keepLines/>
        <w:spacing w:line="240" w:lineRule="auto"/>
        <w:rPr>
          <w:snapToGrid/>
          <w:sz w:val="22"/>
          <w:szCs w:val="22"/>
        </w:rPr>
      </w:pPr>
      <w:r w:rsidRPr="00BC3567">
        <w:rPr>
          <w:sz w:val="22"/>
          <w:szCs w:val="22"/>
        </w:rPr>
        <w:t>3.17.1. Исполнение договора – комплекс мер, реализуемых после заключения договора и обеспечивающих достижение результатов, предусмотренных договором</w:t>
      </w:r>
      <w:r w:rsidRPr="00BC3567">
        <w:rPr>
          <w:snapToGrid/>
          <w:sz w:val="22"/>
          <w:szCs w:val="22"/>
        </w:rPr>
        <w:t>.</w:t>
      </w:r>
    </w:p>
    <w:p w:rsidR="00795260" w:rsidRPr="00BC3567" w:rsidRDefault="00795260" w:rsidP="00CE27AB">
      <w:pPr>
        <w:keepNext/>
        <w:keepLines/>
        <w:spacing w:line="240" w:lineRule="auto"/>
        <w:rPr>
          <w:snapToGrid/>
          <w:sz w:val="22"/>
          <w:szCs w:val="22"/>
        </w:rPr>
      </w:pPr>
      <w:r w:rsidRPr="00BC3567">
        <w:rPr>
          <w:snapToGrid/>
          <w:sz w:val="22"/>
          <w:szCs w:val="22"/>
        </w:rPr>
        <w:t>3.17.2. Приемка результатов исполнения договора (его отдельных этапов) осуществляется в порядке и сроки, установленные договором.</w:t>
      </w:r>
    </w:p>
    <w:p w:rsidR="00795260" w:rsidRPr="00BC3567" w:rsidRDefault="00795260" w:rsidP="00CE27AB">
      <w:pPr>
        <w:keepNext/>
        <w:keepLines/>
        <w:spacing w:line="240" w:lineRule="auto"/>
        <w:rPr>
          <w:snapToGrid/>
          <w:sz w:val="22"/>
          <w:szCs w:val="22"/>
        </w:rPr>
      </w:pPr>
      <w:r w:rsidRPr="00BC3567">
        <w:rPr>
          <w:sz w:val="22"/>
          <w:szCs w:val="22"/>
        </w:rPr>
        <w:t>Заказчик отказывает в приемке результатов исполнения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когда выявленные нарушения не препятствуют приемке результатов исполнения договора и были устранены исполнителем договора.</w:t>
      </w:r>
    </w:p>
    <w:p w:rsidR="00795260" w:rsidRPr="00BC3567" w:rsidRDefault="00795260" w:rsidP="00CE27AB">
      <w:pPr>
        <w:keepNext/>
        <w:keepLines/>
        <w:spacing w:line="240" w:lineRule="auto"/>
        <w:rPr>
          <w:snapToGrid/>
          <w:sz w:val="22"/>
          <w:szCs w:val="22"/>
        </w:rPr>
      </w:pPr>
      <w:r w:rsidRPr="00BC3567">
        <w:rPr>
          <w:snapToGrid/>
          <w:sz w:val="22"/>
          <w:szCs w:val="22"/>
        </w:rPr>
        <w:t xml:space="preserve">3.17.3. </w:t>
      </w:r>
      <w:r w:rsidRPr="00BC3567">
        <w:rPr>
          <w:sz w:val="22"/>
          <w:szCs w:val="22"/>
        </w:rPr>
        <w:t xml:space="preserve">Изменение существенных условий заключенного договора (цены, объемов, сроков, условий поставки и платежей, обязательств сторон, гарантии, обеспечения, ответственности сторон) возможно при согласии сторон, </w:t>
      </w:r>
      <w:r w:rsidRPr="00BC3567">
        <w:rPr>
          <w:snapToGrid/>
          <w:sz w:val="22"/>
          <w:szCs w:val="22"/>
        </w:rPr>
        <w:t xml:space="preserve">в случае, указанных в </w:t>
      </w:r>
      <w:r w:rsidRPr="00BC3567">
        <w:rPr>
          <w:b/>
          <w:i/>
          <w:sz w:val="22"/>
          <w:szCs w:val="22"/>
        </w:rPr>
        <w:t xml:space="preserve">пункте 41 </w:t>
      </w:r>
      <w:r w:rsidRPr="00BC3567">
        <w:rPr>
          <w:rFonts w:eastAsia="Calibri"/>
          <w:b/>
          <w:i/>
          <w:snapToGrid/>
          <w:sz w:val="22"/>
          <w:szCs w:val="22"/>
          <w:lang w:eastAsia="en-US"/>
        </w:rPr>
        <w:t>Раздела 4 «</w:t>
      </w:r>
      <w:r w:rsidRPr="00BC3567">
        <w:rPr>
          <w:b/>
          <w:i/>
          <w:sz w:val="22"/>
          <w:szCs w:val="22"/>
        </w:rPr>
        <w:t>Информационная карта процедуры закупки»</w:t>
      </w:r>
      <w:r w:rsidRPr="00BC3567">
        <w:rPr>
          <w:sz w:val="22"/>
          <w:szCs w:val="22"/>
        </w:rPr>
        <w:t xml:space="preserve"> настоящей документации о закупке</w:t>
      </w:r>
      <w:r w:rsidRPr="00BC3567">
        <w:rPr>
          <w:snapToGrid/>
          <w:sz w:val="22"/>
          <w:szCs w:val="22"/>
        </w:rPr>
        <w:t>, в том числе:</w:t>
      </w:r>
    </w:p>
    <w:p w:rsidR="00795260" w:rsidRPr="00BC3567" w:rsidRDefault="00795260" w:rsidP="00CE27AB">
      <w:pPr>
        <w:keepNext/>
        <w:keepLines/>
        <w:spacing w:line="240" w:lineRule="auto"/>
        <w:rPr>
          <w:snapToGrid/>
          <w:sz w:val="22"/>
          <w:szCs w:val="22"/>
        </w:rPr>
      </w:pPr>
      <w:r w:rsidRPr="00BC3567">
        <w:rPr>
          <w:snapToGrid/>
          <w:sz w:val="22"/>
          <w:szCs w:val="22"/>
        </w:rPr>
        <w:t>1) увеличения потребности Заказчика в количестве, объеме закупки товаров (работ, услуг),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795260" w:rsidRPr="00BC3567" w:rsidRDefault="00795260" w:rsidP="00CE27AB">
      <w:pPr>
        <w:keepNext/>
        <w:keepLines/>
        <w:spacing w:line="240" w:lineRule="auto"/>
        <w:rPr>
          <w:snapToGrid/>
          <w:sz w:val="22"/>
          <w:szCs w:val="22"/>
        </w:rPr>
      </w:pPr>
      <w:r w:rsidRPr="00BC3567">
        <w:rPr>
          <w:snapToGrid/>
          <w:sz w:val="22"/>
          <w:szCs w:val="22"/>
        </w:rPr>
        <w:t>2) изменения сроков поставок товаров, выполнения работ,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выполнения работ, оказания услуг изменяться не могут;</w:t>
      </w:r>
    </w:p>
    <w:p w:rsidR="00795260" w:rsidRPr="00BC3567" w:rsidRDefault="00795260" w:rsidP="00CE27AB">
      <w:pPr>
        <w:keepNext/>
        <w:keepLines/>
        <w:spacing w:line="240" w:lineRule="auto"/>
        <w:rPr>
          <w:snapToGrid/>
          <w:sz w:val="22"/>
          <w:szCs w:val="22"/>
        </w:rPr>
      </w:pPr>
      <w:r w:rsidRPr="00BC3567">
        <w:rPr>
          <w:snapToGrid/>
          <w:sz w:val="22"/>
          <w:szCs w:val="22"/>
        </w:rPr>
        <w:t xml:space="preserve">3) </w:t>
      </w:r>
      <w:r w:rsidRPr="00BC3567">
        <w:rPr>
          <w:sz w:val="22"/>
          <w:szCs w:val="22"/>
        </w:rPr>
        <w:t>уменьшения сроков поставки товара, выполнения работ, оказания услуг, уменьшение процента авансирования по договору в пользу увеличения процента платежа по факту поставки товара, выполнения работ, оказания услуг, уменьшения количества приобретаемой продукции с сохранением цен за единицу продукции;</w:t>
      </w:r>
    </w:p>
    <w:p w:rsidR="00795260" w:rsidRPr="00BC3567" w:rsidRDefault="00795260" w:rsidP="00CE27AB">
      <w:pPr>
        <w:keepNext/>
        <w:keepLines/>
        <w:spacing w:line="240" w:lineRule="auto"/>
        <w:rPr>
          <w:sz w:val="22"/>
          <w:szCs w:val="22"/>
        </w:rPr>
      </w:pPr>
      <w:r w:rsidRPr="00BC3567">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BC3567">
        <w:rPr>
          <w:sz w:val="22"/>
          <w:szCs w:val="22"/>
        </w:rPr>
        <w:t>;</w:t>
      </w:r>
    </w:p>
    <w:p w:rsidR="00795260" w:rsidRPr="00BC3567" w:rsidRDefault="00795260" w:rsidP="00CE27AB">
      <w:pPr>
        <w:pStyle w:val="29"/>
        <w:keepNext/>
        <w:tabs>
          <w:tab w:val="left" w:pos="1134"/>
        </w:tabs>
        <w:suppressAutoHyphens/>
        <w:spacing w:after="0" w:line="240" w:lineRule="auto"/>
        <w:ind w:left="0" w:right="-1"/>
        <w:rPr>
          <w:sz w:val="22"/>
          <w:szCs w:val="22"/>
        </w:rPr>
      </w:pPr>
      <w:r w:rsidRPr="00BC3567">
        <w:rPr>
          <w:sz w:val="22"/>
          <w:szCs w:val="22"/>
        </w:rPr>
        <w:t>5) изменения сроков поставок товаров, выполнения работ, оказания услуг в случае необходимости корректировки продолжительности этапов выполнения работ (оказания услуг) при неизменности начального и конечного сроков выполнения работ (оказания услуг);</w:t>
      </w:r>
    </w:p>
    <w:p w:rsidR="00795260" w:rsidRPr="00BC3567" w:rsidRDefault="00795260" w:rsidP="00CE27AB">
      <w:pPr>
        <w:keepNext/>
        <w:keepLines/>
        <w:spacing w:line="240" w:lineRule="auto"/>
        <w:rPr>
          <w:sz w:val="22"/>
          <w:szCs w:val="22"/>
        </w:rPr>
      </w:pPr>
      <w:r w:rsidRPr="00BC3567">
        <w:rPr>
          <w:sz w:val="22"/>
          <w:szCs w:val="22"/>
        </w:rPr>
        <w:t>6) изменения цены договора путем ее уменьшения без изменения иных условий исполнения договора;</w:t>
      </w:r>
    </w:p>
    <w:p w:rsidR="00795260" w:rsidRPr="00BC3567" w:rsidRDefault="00795260" w:rsidP="00CE27AB">
      <w:pPr>
        <w:keepNext/>
        <w:keepLines/>
        <w:spacing w:line="240" w:lineRule="auto"/>
        <w:rPr>
          <w:sz w:val="22"/>
          <w:szCs w:val="22"/>
        </w:rPr>
      </w:pPr>
      <w:r w:rsidRPr="00BC3567">
        <w:rPr>
          <w:sz w:val="22"/>
          <w:szCs w:val="22"/>
        </w:rPr>
        <w:t>7) изменения порядка приемки товаров, выполненных работ,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795260" w:rsidRPr="00BC3567" w:rsidRDefault="00795260" w:rsidP="00CE27AB">
      <w:pPr>
        <w:keepNext/>
        <w:keepLines/>
        <w:spacing w:line="240" w:lineRule="auto"/>
        <w:rPr>
          <w:sz w:val="22"/>
          <w:szCs w:val="22"/>
        </w:rPr>
      </w:pPr>
      <w:r w:rsidRPr="00BC3567">
        <w:rPr>
          <w:sz w:val="22"/>
          <w:szCs w:val="22"/>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795260" w:rsidRPr="00BC3567" w:rsidRDefault="00795260" w:rsidP="00CE27AB">
      <w:pPr>
        <w:keepNext/>
        <w:keepLines/>
        <w:spacing w:line="240" w:lineRule="auto"/>
        <w:rPr>
          <w:sz w:val="22"/>
          <w:szCs w:val="22"/>
        </w:rPr>
      </w:pPr>
      <w:r w:rsidRPr="00BC3567">
        <w:rPr>
          <w:sz w:val="22"/>
          <w:szCs w:val="22"/>
        </w:rPr>
        <w:lastRenderedPageBreak/>
        <w:t>9) изменения реквизитов сторон в случае их неверного указания при заключении договора либо в случае их изменения.</w:t>
      </w:r>
    </w:p>
    <w:p w:rsidR="00795260" w:rsidRPr="00BC3567" w:rsidRDefault="00795260" w:rsidP="00CE27AB">
      <w:pPr>
        <w:keepNext/>
        <w:keepLines/>
        <w:spacing w:line="240" w:lineRule="auto"/>
        <w:rPr>
          <w:sz w:val="22"/>
          <w:szCs w:val="22"/>
        </w:rPr>
      </w:pPr>
      <w:r w:rsidRPr="00BC3567">
        <w:rPr>
          <w:sz w:val="22"/>
          <w:szCs w:val="22"/>
        </w:rPr>
        <w:t>3.17.4. Расторжение договора допускается по основаниям и в порядке, предусмотренном договором, а также Гражданским кодексом Российской Федерации и локальными актами Заказчика.</w:t>
      </w:r>
    </w:p>
    <w:p w:rsidR="00923A12" w:rsidRPr="00244F76" w:rsidRDefault="00795260" w:rsidP="00CE27AB">
      <w:pPr>
        <w:keepNext/>
        <w:spacing w:line="240" w:lineRule="auto"/>
        <w:rPr>
          <w:snapToGrid/>
          <w:sz w:val="22"/>
          <w:szCs w:val="22"/>
        </w:rPr>
      </w:pPr>
      <w:r w:rsidRPr="00BC3567">
        <w:rPr>
          <w:sz w:val="22"/>
          <w:szCs w:val="22"/>
        </w:rPr>
        <w:t>3.17.5.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3A12" w:rsidRPr="00244F76">
        <w:rPr>
          <w:sz w:val="22"/>
          <w:szCs w:val="22"/>
        </w:rPr>
        <w:t>.</w:t>
      </w:r>
    </w:p>
    <w:p w:rsidR="00D12A1B" w:rsidRPr="00244F76" w:rsidRDefault="00D12A1B" w:rsidP="00CE27AB">
      <w:pPr>
        <w:pStyle w:val="a5"/>
        <w:keepNext/>
        <w:keepLines/>
        <w:numPr>
          <w:ilvl w:val="0"/>
          <w:numId w:val="0"/>
        </w:numPr>
        <w:shd w:val="clear" w:color="auto" w:fill="FFFFFF"/>
        <w:spacing w:line="240" w:lineRule="auto"/>
        <w:rPr>
          <w:sz w:val="22"/>
          <w:szCs w:val="22"/>
        </w:rPr>
      </w:pPr>
    </w:p>
    <w:p w:rsidR="00523A1F" w:rsidRPr="00244F76" w:rsidRDefault="00AB446D" w:rsidP="00CE27AB">
      <w:pPr>
        <w:pStyle w:val="23"/>
        <w:keepLines/>
        <w:numPr>
          <w:ilvl w:val="0"/>
          <w:numId w:val="0"/>
        </w:numPr>
        <w:suppressAutoHyphens w:val="0"/>
        <w:spacing w:before="0" w:after="0"/>
        <w:jc w:val="center"/>
        <w:rPr>
          <w:caps/>
          <w:sz w:val="22"/>
          <w:szCs w:val="22"/>
        </w:rPr>
      </w:pPr>
      <w:r w:rsidRPr="00244F76">
        <w:rPr>
          <w:sz w:val="22"/>
          <w:szCs w:val="22"/>
        </w:rPr>
        <w:br w:type="page"/>
      </w:r>
      <w:bookmarkStart w:id="255" w:name="_Toc8051791"/>
      <w:bookmarkStart w:id="256" w:name="_Ref332895387"/>
      <w:r w:rsidR="00523A1F" w:rsidRPr="00244F76">
        <w:rPr>
          <w:sz w:val="22"/>
          <w:szCs w:val="22"/>
        </w:rPr>
        <w:lastRenderedPageBreak/>
        <w:t>Р</w:t>
      </w:r>
      <w:r w:rsidR="00F171E3" w:rsidRPr="00244F76">
        <w:rPr>
          <w:sz w:val="22"/>
          <w:szCs w:val="22"/>
        </w:rPr>
        <w:t>АЗДЕЛ</w:t>
      </w:r>
      <w:r w:rsidR="00523A1F" w:rsidRPr="00244F76">
        <w:rPr>
          <w:sz w:val="22"/>
          <w:szCs w:val="22"/>
        </w:rPr>
        <w:t xml:space="preserve"> </w:t>
      </w:r>
      <w:r w:rsidR="00852884" w:rsidRPr="00244F76">
        <w:rPr>
          <w:sz w:val="22"/>
          <w:szCs w:val="22"/>
        </w:rPr>
        <w:t>4</w:t>
      </w:r>
      <w:r w:rsidR="00523A1F" w:rsidRPr="00244F76">
        <w:rPr>
          <w:sz w:val="22"/>
          <w:szCs w:val="22"/>
        </w:rPr>
        <w:t xml:space="preserve">. </w:t>
      </w:r>
      <w:r w:rsidR="00523A1F" w:rsidRPr="00244F76">
        <w:rPr>
          <w:caps/>
          <w:sz w:val="22"/>
          <w:szCs w:val="22"/>
        </w:rPr>
        <w:t>Информационная карта</w:t>
      </w:r>
      <w:r w:rsidR="00655077" w:rsidRPr="00244F76">
        <w:rPr>
          <w:caps/>
          <w:sz w:val="22"/>
          <w:szCs w:val="22"/>
        </w:rPr>
        <w:t xml:space="preserve"> </w:t>
      </w:r>
      <w:r w:rsidR="00962CEF" w:rsidRPr="00244F76">
        <w:rPr>
          <w:caps/>
          <w:sz w:val="22"/>
          <w:szCs w:val="22"/>
        </w:rPr>
        <w:t>процедуры закупки</w:t>
      </w:r>
      <w:bookmarkEnd w:id="255"/>
    </w:p>
    <w:p w:rsidR="001A612F" w:rsidRPr="00244F76" w:rsidRDefault="001A612F" w:rsidP="00CE27AB">
      <w:pPr>
        <w:keepNext/>
        <w:keepLines/>
        <w:spacing w:line="240" w:lineRule="auto"/>
        <w:ind w:firstLine="0"/>
        <w:jc w:val="center"/>
        <w:rPr>
          <w:snapToGrid/>
          <w:sz w:val="22"/>
          <w:szCs w:val="22"/>
        </w:rPr>
      </w:pPr>
      <w:bookmarkStart w:id="257" w:name="_Toc309048184"/>
      <w:bookmarkStart w:id="258" w:name="_Toc326935488"/>
      <w:bookmarkEnd w:id="256"/>
      <w:r w:rsidRPr="00244F76">
        <w:rPr>
          <w:snapToGrid/>
          <w:sz w:val="22"/>
          <w:szCs w:val="22"/>
        </w:rPr>
        <w:t>Сведения, указанные в Информационной карте документации, конкретизируют (дополняют) отдельные положения</w:t>
      </w:r>
      <w:bookmarkEnd w:id="257"/>
      <w:bookmarkEnd w:id="258"/>
      <w:r w:rsidRPr="00244F76">
        <w:rPr>
          <w:snapToGrid/>
          <w:sz w:val="22"/>
          <w:szCs w:val="22"/>
        </w:rPr>
        <w:t xml:space="preserve"> условий проведения процедуры</w:t>
      </w:r>
      <w:r w:rsidR="00BA6CF2" w:rsidRPr="00244F76">
        <w:rPr>
          <w:snapToGrid/>
          <w:sz w:val="22"/>
          <w:szCs w:val="22"/>
        </w:rPr>
        <w:t xml:space="preserve"> закупки</w:t>
      </w:r>
    </w:p>
    <w:p w:rsidR="006D0899" w:rsidRPr="00244F76" w:rsidRDefault="006D0899" w:rsidP="00CE27AB">
      <w:pPr>
        <w:keepNext/>
        <w:keepLines/>
        <w:spacing w:line="240" w:lineRule="auto"/>
        <w:ind w:firstLine="0"/>
        <w:jc w:val="center"/>
        <w:rPr>
          <w:snapToGrid/>
          <w:sz w:val="22"/>
          <w:szCs w:val="22"/>
        </w:rPr>
      </w:pP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1701"/>
        <w:gridCol w:w="7938"/>
      </w:tblGrid>
      <w:tr w:rsidR="004B331C" w:rsidRPr="00244F76" w:rsidTr="00A62176">
        <w:trPr>
          <w:trHeight w:val="544"/>
        </w:trPr>
        <w:tc>
          <w:tcPr>
            <w:tcW w:w="567" w:type="dxa"/>
            <w:vAlign w:val="center"/>
          </w:tcPr>
          <w:p w:rsidR="004B331C" w:rsidRPr="00244F76" w:rsidRDefault="004B331C" w:rsidP="00CE27AB">
            <w:pPr>
              <w:keepNext/>
              <w:keepLines/>
              <w:spacing w:line="240" w:lineRule="auto"/>
              <w:ind w:firstLine="0"/>
              <w:rPr>
                <w:b/>
                <w:snapToGrid/>
                <w:sz w:val="22"/>
                <w:szCs w:val="22"/>
              </w:rPr>
            </w:pPr>
            <w:r w:rsidRPr="00244F76">
              <w:rPr>
                <w:b/>
                <w:snapToGrid/>
                <w:sz w:val="22"/>
                <w:szCs w:val="22"/>
              </w:rPr>
              <w:t>№ п/п</w:t>
            </w:r>
          </w:p>
        </w:tc>
        <w:tc>
          <w:tcPr>
            <w:tcW w:w="1701" w:type="dxa"/>
            <w:vAlign w:val="center"/>
          </w:tcPr>
          <w:p w:rsidR="004B331C" w:rsidRPr="00244F76" w:rsidRDefault="00A94D3F" w:rsidP="00CE27AB">
            <w:pPr>
              <w:keepNext/>
              <w:keepLines/>
              <w:spacing w:line="240" w:lineRule="auto"/>
              <w:ind w:firstLine="0"/>
              <w:rPr>
                <w:b/>
                <w:bCs/>
                <w:snapToGrid/>
                <w:sz w:val="22"/>
                <w:szCs w:val="22"/>
              </w:rPr>
            </w:pPr>
            <w:r w:rsidRPr="00244F76">
              <w:rPr>
                <w:b/>
                <w:bCs/>
                <w:snapToGrid/>
                <w:sz w:val="22"/>
                <w:szCs w:val="22"/>
              </w:rPr>
              <w:t xml:space="preserve">Номер </w:t>
            </w:r>
            <w:r w:rsidR="004A58B6" w:rsidRPr="00244F76">
              <w:rPr>
                <w:b/>
                <w:bCs/>
                <w:snapToGrid/>
                <w:sz w:val="22"/>
                <w:szCs w:val="22"/>
              </w:rPr>
              <w:t>пункт</w:t>
            </w:r>
            <w:r w:rsidRPr="00244F76">
              <w:rPr>
                <w:b/>
                <w:bCs/>
                <w:snapToGrid/>
                <w:sz w:val="22"/>
                <w:szCs w:val="22"/>
              </w:rPr>
              <w:t xml:space="preserve">а и </w:t>
            </w:r>
            <w:r w:rsidR="007B485C" w:rsidRPr="00244F76">
              <w:rPr>
                <w:b/>
                <w:bCs/>
                <w:snapToGrid/>
                <w:sz w:val="22"/>
                <w:szCs w:val="22"/>
              </w:rPr>
              <w:t xml:space="preserve">Раздела </w:t>
            </w:r>
            <w:r w:rsidR="004A58B6" w:rsidRPr="00244F76">
              <w:rPr>
                <w:b/>
                <w:bCs/>
                <w:snapToGrid/>
                <w:sz w:val="22"/>
                <w:szCs w:val="22"/>
              </w:rPr>
              <w:t>документации</w:t>
            </w:r>
          </w:p>
        </w:tc>
        <w:tc>
          <w:tcPr>
            <w:tcW w:w="7938" w:type="dxa"/>
            <w:shd w:val="clear" w:color="auto" w:fill="auto"/>
            <w:vAlign w:val="center"/>
          </w:tcPr>
          <w:p w:rsidR="004B331C" w:rsidRPr="00244F76" w:rsidRDefault="004B331C" w:rsidP="00CE27AB">
            <w:pPr>
              <w:keepNext/>
              <w:keepLines/>
              <w:spacing w:line="240" w:lineRule="auto"/>
              <w:ind w:firstLine="0"/>
              <w:jc w:val="center"/>
              <w:rPr>
                <w:b/>
                <w:bCs/>
                <w:snapToGrid/>
                <w:sz w:val="22"/>
                <w:szCs w:val="22"/>
              </w:rPr>
            </w:pPr>
            <w:r w:rsidRPr="00244F76">
              <w:rPr>
                <w:b/>
                <w:bCs/>
                <w:snapToGrid/>
                <w:sz w:val="22"/>
                <w:szCs w:val="22"/>
              </w:rPr>
              <w:t>Содержание</w:t>
            </w:r>
          </w:p>
        </w:tc>
      </w:tr>
      <w:tr w:rsidR="004B331C" w:rsidRPr="00244F76" w:rsidTr="00A62176">
        <w:trPr>
          <w:trHeight w:val="874"/>
        </w:trPr>
        <w:tc>
          <w:tcPr>
            <w:tcW w:w="567" w:type="dxa"/>
          </w:tcPr>
          <w:p w:rsidR="004B331C" w:rsidRPr="00244F76" w:rsidRDefault="004B331C" w:rsidP="00CE27AB">
            <w:pPr>
              <w:keepNext/>
              <w:keepLines/>
              <w:spacing w:line="240" w:lineRule="auto"/>
              <w:ind w:firstLine="0"/>
              <w:jc w:val="center"/>
              <w:rPr>
                <w:snapToGrid/>
                <w:sz w:val="22"/>
                <w:szCs w:val="22"/>
              </w:rPr>
            </w:pPr>
            <w:bookmarkStart w:id="259" w:name="_Ref326578802"/>
            <w:r w:rsidRPr="00244F76">
              <w:rPr>
                <w:snapToGrid/>
                <w:sz w:val="22"/>
                <w:szCs w:val="22"/>
              </w:rPr>
              <w:t>1</w:t>
            </w:r>
          </w:p>
        </w:tc>
        <w:bookmarkEnd w:id="259"/>
        <w:tc>
          <w:tcPr>
            <w:tcW w:w="1701" w:type="dxa"/>
          </w:tcPr>
          <w:p w:rsidR="00A94D3F" w:rsidRPr="00244F76" w:rsidRDefault="004A58B6" w:rsidP="00CE27AB">
            <w:pPr>
              <w:keepNext/>
              <w:keepLines/>
              <w:spacing w:line="240" w:lineRule="auto"/>
              <w:ind w:firstLine="0"/>
              <w:rPr>
                <w:bCs/>
                <w:snapToGrid/>
                <w:sz w:val="22"/>
                <w:szCs w:val="22"/>
              </w:rPr>
            </w:pPr>
            <w:r w:rsidRPr="00244F76">
              <w:rPr>
                <w:bCs/>
                <w:snapToGrid/>
                <w:sz w:val="22"/>
                <w:szCs w:val="22"/>
              </w:rPr>
              <w:t>Пункт 1</w:t>
            </w:r>
            <w:r w:rsidR="00B92423" w:rsidRPr="00244F76">
              <w:rPr>
                <w:bCs/>
                <w:snapToGrid/>
                <w:sz w:val="22"/>
                <w:szCs w:val="22"/>
              </w:rPr>
              <w:t>.2.1</w:t>
            </w:r>
          </w:p>
          <w:p w:rsidR="004A58B6" w:rsidRPr="00244F76" w:rsidRDefault="004A58B6" w:rsidP="00CE27AB">
            <w:pPr>
              <w:keepNext/>
              <w:keepLines/>
              <w:spacing w:line="240" w:lineRule="auto"/>
              <w:ind w:firstLine="0"/>
              <w:rPr>
                <w:bCs/>
                <w:snapToGrid/>
                <w:sz w:val="22"/>
                <w:szCs w:val="22"/>
              </w:rPr>
            </w:pPr>
            <w:r w:rsidRPr="00244F76">
              <w:rPr>
                <w:bCs/>
                <w:snapToGrid/>
                <w:sz w:val="22"/>
                <w:szCs w:val="22"/>
              </w:rPr>
              <w:t xml:space="preserve">Раздела 1 </w:t>
            </w:r>
          </w:p>
          <w:p w:rsidR="004A58B6" w:rsidRPr="00244F76" w:rsidRDefault="004A58B6" w:rsidP="00CE27AB">
            <w:pPr>
              <w:keepNext/>
              <w:keepLines/>
              <w:spacing w:line="240" w:lineRule="auto"/>
              <w:ind w:firstLine="0"/>
              <w:rPr>
                <w:bCs/>
                <w:snapToGrid/>
                <w:sz w:val="22"/>
                <w:szCs w:val="22"/>
              </w:rPr>
            </w:pPr>
          </w:p>
        </w:tc>
        <w:tc>
          <w:tcPr>
            <w:tcW w:w="7938" w:type="dxa"/>
            <w:shd w:val="clear" w:color="auto" w:fill="auto"/>
          </w:tcPr>
          <w:p w:rsidR="00A94D3F" w:rsidRPr="00244F76" w:rsidRDefault="00A94D3F" w:rsidP="00CE27AB">
            <w:pPr>
              <w:keepNext/>
              <w:keepLines/>
              <w:spacing w:line="240" w:lineRule="auto"/>
              <w:ind w:firstLine="0"/>
              <w:rPr>
                <w:b/>
                <w:bCs/>
                <w:snapToGrid/>
                <w:sz w:val="22"/>
                <w:szCs w:val="22"/>
              </w:rPr>
            </w:pPr>
            <w:r w:rsidRPr="00244F76">
              <w:rPr>
                <w:b/>
                <w:bCs/>
                <w:snapToGrid/>
                <w:sz w:val="22"/>
                <w:szCs w:val="22"/>
              </w:rPr>
              <w:t xml:space="preserve">Сведения о Заказчике: </w:t>
            </w:r>
          </w:p>
          <w:p w:rsidR="004B331C" w:rsidRPr="00244F76" w:rsidRDefault="004B331C" w:rsidP="00CE27AB">
            <w:pPr>
              <w:keepNext/>
              <w:keepLines/>
              <w:spacing w:line="240" w:lineRule="auto"/>
              <w:ind w:firstLine="0"/>
              <w:rPr>
                <w:b/>
                <w:bCs/>
                <w:snapToGrid/>
                <w:sz w:val="22"/>
                <w:szCs w:val="22"/>
              </w:rPr>
            </w:pPr>
            <w:r w:rsidRPr="00244F76">
              <w:rPr>
                <w:b/>
                <w:bCs/>
                <w:snapToGrid/>
                <w:sz w:val="22"/>
                <w:szCs w:val="22"/>
              </w:rPr>
              <w:t>Акционерное общество «Центральное морское конструкторское бюро «Алмаз» (АО «ЦМКБ «Алмаз»)</w:t>
            </w:r>
          </w:p>
          <w:p w:rsidR="00794449" w:rsidRPr="00244F76" w:rsidRDefault="00721285" w:rsidP="00CE27AB">
            <w:pPr>
              <w:keepNext/>
              <w:keepLines/>
              <w:spacing w:line="240" w:lineRule="auto"/>
              <w:ind w:firstLine="0"/>
              <w:rPr>
                <w:bCs/>
                <w:snapToGrid/>
                <w:sz w:val="22"/>
                <w:szCs w:val="22"/>
              </w:rPr>
            </w:pPr>
            <w:r w:rsidRPr="00244F76">
              <w:rPr>
                <w:bCs/>
                <w:snapToGrid/>
                <w:sz w:val="22"/>
                <w:szCs w:val="22"/>
              </w:rPr>
              <w:t>Адрес:</w:t>
            </w:r>
            <w:r w:rsidR="004B331C" w:rsidRPr="00244F76">
              <w:rPr>
                <w:bCs/>
                <w:snapToGrid/>
                <w:sz w:val="22"/>
                <w:szCs w:val="22"/>
              </w:rPr>
              <w:t xml:space="preserve"> 196128, г. Санкт-П</w:t>
            </w:r>
            <w:r w:rsidR="0092344E" w:rsidRPr="00244F76">
              <w:rPr>
                <w:bCs/>
                <w:snapToGrid/>
                <w:sz w:val="22"/>
                <w:szCs w:val="22"/>
              </w:rPr>
              <w:t>етербург, ул. Варшавская, д. 50</w:t>
            </w:r>
          </w:p>
        </w:tc>
      </w:tr>
      <w:tr w:rsidR="004B331C" w:rsidRPr="002D4FB2" w:rsidTr="00A62176">
        <w:trPr>
          <w:trHeight w:val="151"/>
        </w:trPr>
        <w:tc>
          <w:tcPr>
            <w:tcW w:w="567" w:type="dxa"/>
          </w:tcPr>
          <w:p w:rsidR="004B331C" w:rsidRPr="00244F76" w:rsidRDefault="004B331C" w:rsidP="00CE27AB">
            <w:pPr>
              <w:keepNext/>
              <w:keepLines/>
              <w:spacing w:line="240" w:lineRule="auto"/>
              <w:ind w:firstLine="0"/>
              <w:jc w:val="center"/>
              <w:rPr>
                <w:snapToGrid/>
                <w:sz w:val="22"/>
                <w:szCs w:val="22"/>
              </w:rPr>
            </w:pPr>
            <w:r w:rsidRPr="00244F76">
              <w:rPr>
                <w:snapToGrid/>
                <w:sz w:val="22"/>
                <w:szCs w:val="22"/>
              </w:rPr>
              <w:t>2</w:t>
            </w:r>
          </w:p>
        </w:tc>
        <w:tc>
          <w:tcPr>
            <w:tcW w:w="1701" w:type="dxa"/>
          </w:tcPr>
          <w:p w:rsidR="00A94D3F" w:rsidRPr="00244F76" w:rsidRDefault="00B92423" w:rsidP="00CE27AB">
            <w:pPr>
              <w:keepNext/>
              <w:keepLines/>
              <w:spacing w:line="240" w:lineRule="auto"/>
              <w:ind w:firstLine="0"/>
              <w:rPr>
                <w:bCs/>
                <w:snapToGrid/>
                <w:sz w:val="22"/>
                <w:szCs w:val="22"/>
              </w:rPr>
            </w:pPr>
            <w:r w:rsidRPr="00244F76">
              <w:rPr>
                <w:bCs/>
                <w:snapToGrid/>
                <w:sz w:val="22"/>
                <w:szCs w:val="22"/>
              </w:rPr>
              <w:t>Пункт 1.2.1</w:t>
            </w:r>
          </w:p>
          <w:p w:rsidR="00A94D3F" w:rsidRPr="00244F76" w:rsidRDefault="00A94D3F" w:rsidP="00CE27AB">
            <w:pPr>
              <w:keepNext/>
              <w:keepLines/>
              <w:spacing w:line="240" w:lineRule="auto"/>
              <w:ind w:firstLine="0"/>
              <w:rPr>
                <w:bCs/>
                <w:snapToGrid/>
                <w:sz w:val="22"/>
                <w:szCs w:val="22"/>
              </w:rPr>
            </w:pPr>
            <w:r w:rsidRPr="00244F76">
              <w:rPr>
                <w:bCs/>
                <w:snapToGrid/>
                <w:sz w:val="22"/>
                <w:szCs w:val="22"/>
              </w:rPr>
              <w:t xml:space="preserve">Раздела 1 </w:t>
            </w:r>
          </w:p>
          <w:p w:rsidR="004A58B6" w:rsidRPr="00244F76" w:rsidRDefault="004A58B6" w:rsidP="00CE27AB">
            <w:pPr>
              <w:keepNext/>
              <w:keepLines/>
              <w:spacing w:line="240" w:lineRule="auto"/>
              <w:ind w:firstLine="0"/>
              <w:rPr>
                <w:bCs/>
                <w:snapToGrid/>
                <w:sz w:val="22"/>
                <w:szCs w:val="22"/>
              </w:rPr>
            </w:pPr>
          </w:p>
        </w:tc>
        <w:tc>
          <w:tcPr>
            <w:tcW w:w="7938" w:type="dxa"/>
          </w:tcPr>
          <w:p w:rsidR="00A94D3F" w:rsidRPr="00244F76" w:rsidRDefault="00A94D3F" w:rsidP="00CE27AB">
            <w:pPr>
              <w:keepNext/>
              <w:keepLines/>
              <w:autoSpaceDE w:val="0"/>
              <w:autoSpaceDN w:val="0"/>
              <w:adjustRightInd w:val="0"/>
              <w:spacing w:line="240" w:lineRule="auto"/>
              <w:ind w:firstLine="0"/>
              <w:rPr>
                <w:b/>
                <w:bCs/>
                <w:snapToGrid/>
                <w:sz w:val="22"/>
                <w:szCs w:val="22"/>
              </w:rPr>
            </w:pPr>
            <w:r w:rsidRPr="00244F76">
              <w:rPr>
                <w:b/>
                <w:bCs/>
                <w:snapToGrid/>
                <w:sz w:val="22"/>
                <w:szCs w:val="22"/>
              </w:rPr>
              <w:t xml:space="preserve">Сведения об Организаторе </w:t>
            </w:r>
            <w:r w:rsidR="005E178A" w:rsidRPr="00244F76">
              <w:rPr>
                <w:b/>
                <w:bCs/>
                <w:snapToGrid/>
                <w:sz w:val="22"/>
                <w:szCs w:val="22"/>
              </w:rPr>
              <w:t xml:space="preserve">закупочной </w:t>
            </w:r>
            <w:r w:rsidRPr="00244F76">
              <w:rPr>
                <w:b/>
                <w:bCs/>
                <w:snapToGrid/>
                <w:sz w:val="22"/>
                <w:szCs w:val="22"/>
              </w:rPr>
              <w:t>процедуры:</w:t>
            </w:r>
          </w:p>
          <w:p w:rsidR="004B331C" w:rsidRPr="00244F76" w:rsidRDefault="004B331C" w:rsidP="00CE27AB">
            <w:pPr>
              <w:keepNext/>
              <w:keepLines/>
              <w:autoSpaceDE w:val="0"/>
              <w:autoSpaceDN w:val="0"/>
              <w:adjustRightInd w:val="0"/>
              <w:spacing w:line="240" w:lineRule="auto"/>
              <w:ind w:firstLine="0"/>
              <w:rPr>
                <w:b/>
                <w:bCs/>
                <w:snapToGrid/>
                <w:sz w:val="22"/>
                <w:szCs w:val="22"/>
              </w:rPr>
            </w:pPr>
            <w:r w:rsidRPr="00244F76">
              <w:rPr>
                <w:b/>
                <w:bCs/>
                <w:snapToGrid/>
                <w:sz w:val="22"/>
                <w:szCs w:val="22"/>
              </w:rPr>
              <w:t>Бюро по организации закупки АО «ЦМКБ «Алмаз».</w:t>
            </w:r>
          </w:p>
          <w:p w:rsidR="004B331C" w:rsidRPr="00244F76" w:rsidRDefault="004B331C" w:rsidP="00CE27AB">
            <w:pPr>
              <w:keepNext/>
              <w:keepLines/>
              <w:autoSpaceDE w:val="0"/>
              <w:autoSpaceDN w:val="0"/>
              <w:adjustRightInd w:val="0"/>
              <w:spacing w:line="240" w:lineRule="auto"/>
              <w:ind w:firstLine="0"/>
              <w:rPr>
                <w:bCs/>
                <w:snapToGrid/>
                <w:sz w:val="22"/>
                <w:szCs w:val="22"/>
              </w:rPr>
            </w:pPr>
            <w:r w:rsidRPr="00244F76">
              <w:rPr>
                <w:bCs/>
                <w:snapToGrid/>
                <w:sz w:val="22"/>
                <w:szCs w:val="22"/>
              </w:rPr>
              <w:t>196128, г. Санкт-Петербург, ул. Варшавская, д. 50</w:t>
            </w:r>
          </w:p>
          <w:p w:rsidR="00794449" w:rsidRPr="00244F76" w:rsidRDefault="004B331C" w:rsidP="00CE27AB">
            <w:pPr>
              <w:keepNext/>
              <w:keepLines/>
              <w:spacing w:line="240" w:lineRule="auto"/>
              <w:ind w:firstLine="0"/>
              <w:rPr>
                <w:bCs/>
                <w:snapToGrid/>
                <w:sz w:val="22"/>
                <w:szCs w:val="22"/>
                <w:lang w:val="en-US"/>
              </w:rPr>
            </w:pPr>
            <w:r w:rsidRPr="00244F76">
              <w:rPr>
                <w:bCs/>
                <w:snapToGrid/>
                <w:sz w:val="22"/>
                <w:szCs w:val="22"/>
                <w:lang w:val="en-US"/>
              </w:rPr>
              <w:t>e-mail</w:t>
            </w:r>
            <w:r w:rsidR="00433755" w:rsidRPr="00244F76">
              <w:rPr>
                <w:bCs/>
                <w:snapToGrid/>
                <w:sz w:val="22"/>
                <w:szCs w:val="22"/>
                <w:lang w:val="en-US"/>
              </w:rPr>
              <w:t xml:space="preserve">: </w:t>
            </w:r>
            <w:hyperlink r:id="rId19" w:history="1">
              <w:r w:rsidR="00B75A4C" w:rsidRPr="00244F76">
                <w:rPr>
                  <w:rStyle w:val="af"/>
                  <w:bCs/>
                  <w:snapToGrid/>
                  <w:color w:val="auto"/>
                  <w:sz w:val="22"/>
                  <w:szCs w:val="22"/>
                  <w:lang w:val="en-US"/>
                </w:rPr>
                <w:t>CMKB-ALMAZ@yandex.ru</w:t>
              </w:r>
            </w:hyperlink>
            <w:r w:rsidR="00433755" w:rsidRPr="00244F76">
              <w:rPr>
                <w:bCs/>
                <w:snapToGrid/>
                <w:sz w:val="22"/>
                <w:szCs w:val="22"/>
                <w:lang w:val="en-US"/>
              </w:rPr>
              <w:t xml:space="preserve">. </w:t>
            </w:r>
          </w:p>
        </w:tc>
      </w:tr>
      <w:tr w:rsidR="004B331C" w:rsidRPr="002D4FB2" w:rsidTr="00A62176">
        <w:trPr>
          <w:trHeight w:val="1134"/>
        </w:trPr>
        <w:tc>
          <w:tcPr>
            <w:tcW w:w="567" w:type="dxa"/>
          </w:tcPr>
          <w:p w:rsidR="004B331C" w:rsidRPr="00244F76" w:rsidRDefault="004B331C" w:rsidP="00CE27AB">
            <w:pPr>
              <w:keepNext/>
              <w:keepLines/>
              <w:spacing w:line="240" w:lineRule="auto"/>
              <w:ind w:firstLine="0"/>
              <w:jc w:val="center"/>
              <w:rPr>
                <w:snapToGrid/>
                <w:sz w:val="22"/>
                <w:szCs w:val="22"/>
              </w:rPr>
            </w:pPr>
            <w:bookmarkStart w:id="260" w:name="_Ref326578819"/>
            <w:r w:rsidRPr="00244F76">
              <w:rPr>
                <w:snapToGrid/>
                <w:sz w:val="22"/>
                <w:szCs w:val="22"/>
              </w:rPr>
              <w:t>3</w:t>
            </w:r>
          </w:p>
        </w:tc>
        <w:bookmarkEnd w:id="260"/>
        <w:tc>
          <w:tcPr>
            <w:tcW w:w="1701" w:type="dxa"/>
          </w:tcPr>
          <w:p w:rsidR="00A94D3F" w:rsidRPr="00244F76" w:rsidRDefault="00B92423" w:rsidP="00CE27AB">
            <w:pPr>
              <w:keepNext/>
              <w:keepLines/>
              <w:spacing w:line="240" w:lineRule="auto"/>
              <w:ind w:firstLine="0"/>
              <w:rPr>
                <w:bCs/>
                <w:snapToGrid/>
                <w:sz w:val="22"/>
                <w:szCs w:val="22"/>
              </w:rPr>
            </w:pPr>
            <w:r w:rsidRPr="00244F76">
              <w:rPr>
                <w:bCs/>
                <w:snapToGrid/>
                <w:sz w:val="22"/>
                <w:szCs w:val="22"/>
              </w:rPr>
              <w:t>Пункт 1.2.1</w:t>
            </w:r>
          </w:p>
          <w:p w:rsidR="00A94D3F" w:rsidRPr="00244F76" w:rsidRDefault="00A94D3F" w:rsidP="00CE27AB">
            <w:pPr>
              <w:keepNext/>
              <w:keepLines/>
              <w:spacing w:line="240" w:lineRule="auto"/>
              <w:ind w:firstLine="0"/>
              <w:rPr>
                <w:bCs/>
                <w:snapToGrid/>
                <w:sz w:val="22"/>
                <w:szCs w:val="22"/>
              </w:rPr>
            </w:pPr>
            <w:r w:rsidRPr="00244F76">
              <w:rPr>
                <w:bCs/>
                <w:snapToGrid/>
                <w:sz w:val="22"/>
                <w:szCs w:val="22"/>
              </w:rPr>
              <w:t xml:space="preserve">Раздела 1 </w:t>
            </w:r>
          </w:p>
          <w:p w:rsidR="004B331C" w:rsidRPr="00244F76" w:rsidRDefault="004B331C" w:rsidP="00CE27AB">
            <w:pPr>
              <w:keepNext/>
              <w:keepLines/>
              <w:spacing w:line="240" w:lineRule="auto"/>
              <w:ind w:firstLine="0"/>
              <w:rPr>
                <w:sz w:val="22"/>
                <w:szCs w:val="22"/>
              </w:rPr>
            </w:pPr>
          </w:p>
        </w:tc>
        <w:tc>
          <w:tcPr>
            <w:tcW w:w="7938" w:type="dxa"/>
          </w:tcPr>
          <w:p w:rsidR="00A94D3F" w:rsidRPr="00244F76" w:rsidRDefault="00A94D3F" w:rsidP="00CE27AB">
            <w:pPr>
              <w:keepNext/>
              <w:keepLines/>
              <w:spacing w:line="240" w:lineRule="auto"/>
              <w:ind w:firstLine="0"/>
              <w:rPr>
                <w:bCs/>
                <w:snapToGrid/>
                <w:sz w:val="22"/>
                <w:szCs w:val="22"/>
              </w:rPr>
            </w:pPr>
            <w:r w:rsidRPr="00244F76">
              <w:rPr>
                <w:b/>
                <w:bCs/>
                <w:snapToGrid/>
                <w:sz w:val="22"/>
                <w:szCs w:val="22"/>
              </w:rPr>
              <w:t>Контактные лица:</w:t>
            </w:r>
          </w:p>
          <w:p w:rsidR="004755F8" w:rsidRPr="00244F76" w:rsidRDefault="00A94D3F" w:rsidP="00CE27AB">
            <w:pPr>
              <w:keepNext/>
              <w:keepLines/>
              <w:spacing w:line="240" w:lineRule="auto"/>
              <w:ind w:firstLine="0"/>
              <w:rPr>
                <w:bCs/>
                <w:snapToGrid/>
                <w:sz w:val="22"/>
                <w:szCs w:val="22"/>
              </w:rPr>
            </w:pPr>
            <w:r w:rsidRPr="00244F76">
              <w:rPr>
                <w:bCs/>
                <w:snapToGrid/>
                <w:sz w:val="22"/>
                <w:szCs w:val="22"/>
              </w:rPr>
              <w:t xml:space="preserve">От Заказчика: </w:t>
            </w:r>
            <w:r w:rsidR="00455043" w:rsidRPr="00244F76">
              <w:rPr>
                <w:snapToGrid/>
                <w:sz w:val="22"/>
                <w:szCs w:val="22"/>
              </w:rPr>
              <w:t>Никитин Юрий Евгеньевич</w:t>
            </w:r>
            <w:r w:rsidR="00887AB1" w:rsidRPr="00244F76">
              <w:rPr>
                <w:sz w:val="22"/>
                <w:szCs w:val="22"/>
              </w:rPr>
              <w:t>,</w:t>
            </w:r>
          </w:p>
          <w:p w:rsidR="00A4619D" w:rsidRPr="00244F76" w:rsidRDefault="00A4619D" w:rsidP="00CE27AB">
            <w:pPr>
              <w:keepNext/>
              <w:keepLines/>
              <w:autoSpaceDE w:val="0"/>
              <w:autoSpaceDN w:val="0"/>
              <w:adjustRightInd w:val="0"/>
              <w:spacing w:line="240" w:lineRule="auto"/>
              <w:ind w:firstLine="0"/>
              <w:rPr>
                <w:bCs/>
                <w:snapToGrid/>
                <w:sz w:val="22"/>
                <w:szCs w:val="22"/>
              </w:rPr>
            </w:pPr>
            <w:r w:rsidRPr="00244F76">
              <w:rPr>
                <w:bCs/>
                <w:snapToGrid/>
                <w:sz w:val="22"/>
                <w:szCs w:val="22"/>
              </w:rPr>
              <w:t xml:space="preserve">контактный тел. </w:t>
            </w:r>
            <w:r w:rsidR="00DE06F5" w:rsidRPr="00244F76">
              <w:rPr>
                <w:bCs/>
                <w:snapToGrid/>
                <w:sz w:val="22"/>
                <w:szCs w:val="22"/>
              </w:rPr>
              <w:t xml:space="preserve">(812) </w:t>
            </w:r>
            <w:r w:rsidR="00455043" w:rsidRPr="00244F76">
              <w:rPr>
                <w:bCs/>
                <w:snapToGrid/>
                <w:sz w:val="22"/>
                <w:szCs w:val="22"/>
              </w:rPr>
              <w:t>373-47-18</w:t>
            </w:r>
            <w:r w:rsidRPr="00244F76">
              <w:rPr>
                <w:bCs/>
                <w:snapToGrid/>
                <w:sz w:val="22"/>
                <w:szCs w:val="22"/>
              </w:rPr>
              <w:t>.</w:t>
            </w:r>
          </w:p>
          <w:p w:rsidR="004B331C" w:rsidRPr="00244F76" w:rsidRDefault="00B67D57" w:rsidP="00CE27AB">
            <w:pPr>
              <w:keepNext/>
              <w:keepLines/>
              <w:autoSpaceDE w:val="0"/>
              <w:autoSpaceDN w:val="0"/>
              <w:adjustRightInd w:val="0"/>
              <w:spacing w:line="240" w:lineRule="auto"/>
              <w:ind w:firstLine="0"/>
              <w:rPr>
                <w:bCs/>
                <w:snapToGrid/>
                <w:sz w:val="22"/>
                <w:szCs w:val="22"/>
              </w:rPr>
            </w:pPr>
            <w:r w:rsidRPr="00244F76">
              <w:rPr>
                <w:bCs/>
                <w:snapToGrid/>
                <w:sz w:val="22"/>
                <w:szCs w:val="22"/>
              </w:rPr>
              <w:t>О</w:t>
            </w:r>
            <w:r w:rsidR="00A94D3F" w:rsidRPr="00244F76">
              <w:rPr>
                <w:bCs/>
                <w:snapToGrid/>
                <w:sz w:val="22"/>
                <w:szCs w:val="22"/>
              </w:rPr>
              <w:t>т Организатора процедуры</w:t>
            </w:r>
            <w:r w:rsidR="004B331C" w:rsidRPr="00244F76">
              <w:rPr>
                <w:bCs/>
                <w:snapToGrid/>
                <w:sz w:val="22"/>
                <w:szCs w:val="22"/>
              </w:rPr>
              <w:t>:</w:t>
            </w:r>
            <w:r w:rsidR="00A94D3F" w:rsidRPr="00244F76">
              <w:rPr>
                <w:bCs/>
                <w:snapToGrid/>
                <w:sz w:val="22"/>
                <w:szCs w:val="22"/>
              </w:rPr>
              <w:t xml:space="preserve"> </w:t>
            </w:r>
            <w:r w:rsidR="00A62176">
              <w:rPr>
                <w:bCs/>
                <w:snapToGrid/>
                <w:sz w:val="22"/>
                <w:szCs w:val="22"/>
              </w:rPr>
              <w:t>Правдина Татьяна Николаевна</w:t>
            </w:r>
            <w:r w:rsidR="002F4CF1" w:rsidRPr="00244F76">
              <w:rPr>
                <w:bCs/>
                <w:snapToGrid/>
                <w:sz w:val="22"/>
                <w:szCs w:val="22"/>
              </w:rPr>
              <w:t>,</w:t>
            </w:r>
            <w:r w:rsidR="00A62176">
              <w:rPr>
                <w:bCs/>
                <w:snapToGrid/>
                <w:sz w:val="22"/>
                <w:szCs w:val="22"/>
              </w:rPr>
              <w:t xml:space="preserve"> Крючкова Катима Ахметжановна, </w:t>
            </w:r>
            <w:r w:rsidR="004B331C" w:rsidRPr="00244F76">
              <w:rPr>
                <w:bCs/>
                <w:snapToGrid/>
                <w:sz w:val="22"/>
                <w:szCs w:val="22"/>
              </w:rPr>
              <w:t>контактный тел./факс (812) 413-47-80.</w:t>
            </w:r>
          </w:p>
          <w:p w:rsidR="00906572" w:rsidRPr="003F1847" w:rsidRDefault="004B331C" w:rsidP="00CE27AB">
            <w:pPr>
              <w:keepNext/>
              <w:keepLines/>
              <w:spacing w:line="240" w:lineRule="auto"/>
              <w:ind w:firstLine="0"/>
              <w:rPr>
                <w:bCs/>
                <w:snapToGrid/>
                <w:sz w:val="22"/>
                <w:szCs w:val="22"/>
                <w:lang w:val="en-US"/>
              </w:rPr>
            </w:pPr>
            <w:r w:rsidRPr="00244F76">
              <w:rPr>
                <w:bCs/>
                <w:snapToGrid/>
                <w:sz w:val="22"/>
                <w:szCs w:val="22"/>
                <w:lang w:val="en-US"/>
              </w:rPr>
              <w:t>e</w:t>
            </w:r>
            <w:r w:rsidRPr="003F1847">
              <w:rPr>
                <w:bCs/>
                <w:snapToGrid/>
                <w:sz w:val="22"/>
                <w:szCs w:val="22"/>
                <w:lang w:val="en-US"/>
              </w:rPr>
              <w:t>-</w:t>
            </w:r>
            <w:r w:rsidRPr="00244F76">
              <w:rPr>
                <w:bCs/>
                <w:snapToGrid/>
                <w:sz w:val="22"/>
                <w:szCs w:val="22"/>
                <w:lang w:val="en-US"/>
              </w:rPr>
              <w:t>mail</w:t>
            </w:r>
            <w:r w:rsidRPr="003F1847">
              <w:rPr>
                <w:bCs/>
                <w:snapToGrid/>
                <w:sz w:val="22"/>
                <w:szCs w:val="22"/>
                <w:lang w:val="en-US"/>
              </w:rPr>
              <w:t xml:space="preserve">: </w:t>
            </w:r>
            <w:hyperlink r:id="rId20" w:history="1">
              <w:r w:rsidR="00B67D57" w:rsidRPr="00244F76">
                <w:rPr>
                  <w:rStyle w:val="af"/>
                  <w:bCs/>
                  <w:snapToGrid/>
                  <w:color w:val="auto"/>
                  <w:sz w:val="22"/>
                  <w:szCs w:val="22"/>
                  <w:lang w:val="en-US"/>
                </w:rPr>
                <w:t>CMKB</w:t>
              </w:r>
              <w:r w:rsidR="00B67D57" w:rsidRPr="003F1847">
                <w:rPr>
                  <w:rStyle w:val="af"/>
                  <w:bCs/>
                  <w:snapToGrid/>
                  <w:color w:val="auto"/>
                  <w:sz w:val="22"/>
                  <w:szCs w:val="22"/>
                  <w:lang w:val="en-US"/>
                </w:rPr>
                <w:t>-</w:t>
              </w:r>
              <w:r w:rsidR="00B67D57" w:rsidRPr="00244F76">
                <w:rPr>
                  <w:rStyle w:val="af"/>
                  <w:bCs/>
                  <w:snapToGrid/>
                  <w:color w:val="auto"/>
                  <w:sz w:val="22"/>
                  <w:szCs w:val="22"/>
                  <w:lang w:val="en-US"/>
                </w:rPr>
                <w:t>ALMAZ</w:t>
              </w:r>
              <w:r w:rsidR="00B67D57" w:rsidRPr="003F1847">
                <w:rPr>
                  <w:rStyle w:val="af"/>
                  <w:bCs/>
                  <w:snapToGrid/>
                  <w:color w:val="auto"/>
                  <w:sz w:val="22"/>
                  <w:szCs w:val="22"/>
                  <w:lang w:val="en-US"/>
                </w:rPr>
                <w:t>@</w:t>
              </w:r>
              <w:r w:rsidR="00B67D57" w:rsidRPr="00244F76">
                <w:rPr>
                  <w:rStyle w:val="af"/>
                  <w:bCs/>
                  <w:snapToGrid/>
                  <w:color w:val="auto"/>
                  <w:sz w:val="22"/>
                  <w:szCs w:val="22"/>
                  <w:lang w:val="en-US"/>
                </w:rPr>
                <w:t>yandex</w:t>
              </w:r>
              <w:r w:rsidR="00B67D57" w:rsidRPr="003F1847">
                <w:rPr>
                  <w:rStyle w:val="af"/>
                  <w:bCs/>
                  <w:snapToGrid/>
                  <w:color w:val="auto"/>
                  <w:sz w:val="22"/>
                  <w:szCs w:val="22"/>
                  <w:lang w:val="en-US"/>
                </w:rPr>
                <w:t>.</w:t>
              </w:r>
              <w:r w:rsidR="00B67D57" w:rsidRPr="00244F76">
                <w:rPr>
                  <w:rStyle w:val="af"/>
                  <w:bCs/>
                  <w:snapToGrid/>
                  <w:color w:val="auto"/>
                  <w:sz w:val="22"/>
                  <w:szCs w:val="22"/>
                  <w:lang w:val="en-US"/>
                </w:rPr>
                <w:t>ru</w:t>
              </w:r>
            </w:hyperlink>
            <w:r w:rsidR="00C3673B" w:rsidRPr="003F1847">
              <w:rPr>
                <w:bCs/>
                <w:snapToGrid/>
                <w:sz w:val="22"/>
                <w:szCs w:val="22"/>
                <w:lang w:val="en-US"/>
              </w:rPr>
              <w:t>.</w:t>
            </w:r>
          </w:p>
        </w:tc>
      </w:tr>
      <w:tr w:rsidR="004B331C" w:rsidRPr="00244F76" w:rsidTr="00A62176">
        <w:trPr>
          <w:trHeight w:val="305"/>
        </w:trPr>
        <w:tc>
          <w:tcPr>
            <w:tcW w:w="567" w:type="dxa"/>
          </w:tcPr>
          <w:p w:rsidR="004B331C" w:rsidRPr="00244F76" w:rsidRDefault="004B331C" w:rsidP="00CE27AB">
            <w:pPr>
              <w:keepNext/>
              <w:keepLines/>
              <w:spacing w:line="240" w:lineRule="auto"/>
              <w:ind w:firstLine="0"/>
              <w:jc w:val="center"/>
              <w:rPr>
                <w:snapToGrid/>
                <w:sz w:val="22"/>
                <w:szCs w:val="22"/>
              </w:rPr>
            </w:pPr>
            <w:r w:rsidRPr="00244F76">
              <w:rPr>
                <w:snapToGrid/>
                <w:sz w:val="22"/>
                <w:szCs w:val="22"/>
              </w:rPr>
              <w:t>4</w:t>
            </w:r>
          </w:p>
        </w:tc>
        <w:tc>
          <w:tcPr>
            <w:tcW w:w="1701" w:type="dxa"/>
          </w:tcPr>
          <w:p w:rsidR="00A94D3F" w:rsidRPr="00244F76" w:rsidRDefault="00B92423" w:rsidP="00CE27AB">
            <w:pPr>
              <w:keepNext/>
              <w:keepLines/>
              <w:spacing w:line="240" w:lineRule="auto"/>
              <w:ind w:firstLine="0"/>
              <w:rPr>
                <w:bCs/>
                <w:snapToGrid/>
                <w:sz w:val="22"/>
                <w:szCs w:val="22"/>
              </w:rPr>
            </w:pPr>
            <w:r w:rsidRPr="00244F76">
              <w:rPr>
                <w:bCs/>
                <w:snapToGrid/>
                <w:sz w:val="22"/>
                <w:szCs w:val="22"/>
              </w:rPr>
              <w:t>Пункт 1.2.3</w:t>
            </w:r>
            <w:r w:rsidR="00A94D3F" w:rsidRPr="00244F76">
              <w:rPr>
                <w:bCs/>
                <w:snapToGrid/>
                <w:sz w:val="22"/>
                <w:szCs w:val="22"/>
              </w:rPr>
              <w:t xml:space="preserve"> </w:t>
            </w:r>
          </w:p>
          <w:p w:rsidR="00A94D3F" w:rsidRPr="00244F76" w:rsidRDefault="00A94D3F" w:rsidP="00CE27AB">
            <w:pPr>
              <w:keepNext/>
              <w:keepLines/>
              <w:spacing w:line="240" w:lineRule="auto"/>
              <w:ind w:firstLine="0"/>
              <w:rPr>
                <w:bCs/>
                <w:snapToGrid/>
                <w:sz w:val="22"/>
                <w:szCs w:val="22"/>
              </w:rPr>
            </w:pPr>
            <w:r w:rsidRPr="00244F76">
              <w:rPr>
                <w:bCs/>
                <w:snapToGrid/>
                <w:sz w:val="22"/>
                <w:szCs w:val="22"/>
              </w:rPr>
              <w:t xml:space="preserve">Раздела 1 </w:t>
            </w:r>
          </w:p>
          <w:p w:rsidR="004B331C" w:rsidRPr="00244F76" w:rsidRDefault="004B331C" w:rsidP="00CE27AB">
            <w:pPr>
              <w:keepNext/>
              <w:keepLines/>
              <w:spacing w:line="240" w:lineRule="auto"/>
              <w:ind w:firstLine="0"/>
              <w:rPr>
                <w:bCs/>
                <w:snapToGrid/>
                <w:sz w:val="22"/>
                <w:szCs w:val="22"/>
              </w:rPr>
            </w:pPr>
          </w:p>
        </w:tc>
        <w:tc>
          <w:tcPr>
            <w:tcW w:w="7938" w:type="dxa"/>
          </w:tcPr>
          <w:p w:rsidR="00A94D3F" w:rsidRPr="00244F76" w:rsidRDefault="00A94D3F" w:rsidP="00CE27AB">
            <w:pPr>
              <w:keepNext/>
              <w:keepLines/>
              <w:spacing w:line="240" w:lineRule="auto"/>
              <w:ind w:firstLine="0"/>
              <w:rPr>
                <w:bCs/>
                <w:snapToGrid/>
                <w:sz w:val="22"/>
                <w:szCs w:val="22"/>
              </w:rPr>
            </w:pPr>
            <w:r w:rsidRPr="00244F76">
              <w:rPr>
                <w:b/>
                <w:bCs/>
                <w:snapToGrid/>
                <w:sz w:val="22"/>
                <w:szCs w:val="22"/>
              </w:rPr>
              <w:t>Способ и форма процедуры</w:t>
            </w:r>
            <w:r w:rsidR="00477EE8" w:rsidRPr="00244F76">
              <w:rPr>
                <w:b/>
                <w:bCs/>
                <w:snapToGrid/>
                <w:sz w:val="22"/>
                <w:szCs w:val="22"/>
              </w:rPr>
              <w:t>:</w:t>
            </w:r>
          </w:p>
          <w:p w:rsidR="008C679E" w:rsidRPr="00244F76" w:rsidRDefault="008C679E" w:rsidP="00CE27AB">
            <w:pPr>
              <w:keepNext/>
              <w:keepLines/>
              <w:spacing w:line="240" w:lineRule="auto"/>
              <w:ind w:firstLine="0"/>
              <w:rPr>
                <w:bCs/>
                <w:sz w:val="22"/>
                <w:szCs w:val="22"/>
              </w:rPr>
            </w:pPr>
            <w:r>
              <w:rPr>
                <w:bCs/>
                <w:sz w:val="22"/>
                <w:szCs w:val="22"/>
              </w:rPr>
              <w:t>Открытый а</w:t>
            </w:r>
            <w:r w:rsidR="00222205" w:rsidRPr="00244F76">
              <w:rPr>
                <w:bCs/>
                <w:sz w:val="22"/>
                <w:szCs w:val="22"/>
              </w:rPr>
              <w:t>укцион в электронной форме,</w:t>
            </w:r>
            <w:r w:rsidR="00222205" w:rsidRPr="00244F76">
              <w:rPr>
                <w:sz w:val="22"/>
                <w:szCs w:val="22"/>
              </w:rPr>
              <w:t xml:space="preserve"> </w:t>
            </w:r>
            <w:r w:rsidR="00222205" w:rsidRPr="00244F76">
              <w:rPr>
                <w:bCs/>
                <w:sz w:val="22"/>
                <w:szCs w:val="22"/>
              </w:rPr>
              <w:t>участниками которого могут являться только субъекты малого и среднего предпринимательства</w:t>
            </w:r>
            <w:r w:rsidR="002F4CF1" w:rsidRPr="00244F76">
              <w:rPr>
                <w:bCs/>
                <w:sz w:val="22"/>
                <w:szCs w:val="22"/>
              </w:rPr>
              <w:t>.</w:t>
            </w:r>
          </w:p>
        </w:tc>
      </w:tr>
      <w:tr w:rsidR="004B331C" w:rsidRPr="00244F76" w:rsidTr="00A62176">
        <w:trPr>
          <w:trHeight w:val="511"/>
        </w:trPr>
        <w:tc>
          <w:tcPr>
            <w:tcW w:w="567" w:type="dxa"/>
            <w:tcBorders>
              <w:bottom w:val="single" w:sz="4" w:space="0" w:color="auto"/>
            </w:tcBorders>
          </w:tcPr>
          <w:p w:rsidR="004B331C" w:rsidRPr="00244F76" w:rsidRDefault="00C813DF" w:rsidP="00CE27AB">
            <w:pPr>
              <w:keepNext/>
              <w:keepLines/>
              <w:spacing w:line="240" w:lineRule="auto"/>
              <w:ind w:firstLine="0"/>
              <w:jc w:val="center"/>
              <w:rPr>
                <w:snapToGrid/>
                <w:sz w:val="22"/>
                <w:szCs w:val="22"/>
              </w:rPr>
            </w:pPr>
            <w:bookmarkStart w:id="261" w:name="_Ref462131499"/>
            <w:r w:rsidRPr="00244F76">
              <w:rPr>
                <w:snapToGrid/>
                <w:sz w:val="22"/>
                <w:szCs w:val="22"/>
              </w:rPr>
              <w:t>5</w:t>
            </w:r>
          </w:p>
        </w:tc>
        <w:bookmarkEnd w:id="261"/>
        <w:tc>
          <w:tcPr>
            <w:tcW w:w="1701" w:type="dxa"/>
            <w:tcBorders>
              <w:bottom w:val="single" w:sz="4" w:space="0" w:color="auto"/>
            </w:tcBorders>
          </w:tcPr>
          <w:p w:rsidR="00A94D3F" w:rsidRPr="00244F76" w:rsidRDefault="00B92423" w:rsidP="00CE27AB">
            <w:pPr>
              <w:keepNext/>
              <w:keepLines/>
              <w:spacing w:line="240" w:lineRule="auto"/>
              <w:ind w:firstLine="0"/>
              <w:rPr>
                <w:bCs/>
                <w:snapToGrid/>
                <w:sz w:val="22"/>
                <w:szCs w:val="22"/>
              </w:rPr>
            </w:pPr>
            <w:r w:rsidRPr="00244F76">
              <w:rPr>
                <w:bCs/>
                <w:snapToGrid/>
                <w:sz w:val="22"/>
                <w:szCs w:val="22"/>
              </w:rPr>
              <w:t>Пункт 1.2.4</w:t>
            </w:r>
            <w:r w:rsidR="00A94D3F" w:rsidRPr="00244F76">
              <w:rPr>
                <w:bCs/>
                <w:snapToGrid/>
                <w:sz w:val="22"/>
                <w:szCs w:val="22"/>
              </w:rPr>
              <w:t xml:space="preserve"> </w:t>
            </w:r>
          </w:p>
          <w:p w:rsidR="004B331C" w:rsidRPr="00244F76" w:rsidRDefault="00794449" w:rsidP="00CE27AB">
            <w:pPr>
              <w:keepNext/>
              <w:keepLines/>
              <w:spacing w:line="240" w:lineRule="auto"/>
              <w:ind w:firstLine="0"/>
              <w:rPr>
                <w:bCs/>
                <w:snapToGrid/>
                <w:sz w:val="22"/>
                <w:szCs w:val="22"/>
              </w:rPr>
            </w:pPr>
            <w:r w:rsidRPr="00244F76">
              <w:rPr>
                <w:bCs/>
                <w:snapToGrid/>
                <w:sz w:val="22"/>
                <w:szCs w:val="22"/>
              </w:rPr>
              <w:t xml:space="preserve">Раздела 1 </w:t>
            </w:r>
          </w:p>
        </w:tc>
        <w:tc>
          <w:tcPr>
            <w:tcW w:w="7938" w:type="dxa"/>
            <w:tcBorders>
              <w:bottom w:val="single" w:sz="4" w:space="0" w:color="auto"/>
            </w:tcBorders>
          </w:tcPr>
          <w:p w:rsidR="005D7339" w:rsidRPr="00244F76" w:rsidRDefault="005D7339" w:rsidP="00CE27AB">
            <w:pPr>
              <w:keepNext/>
              <w:keepLines/>
              <w:suppressAutoHyphens/>
              <w:spacing w:line="240" w:lineRule="auto"/>
              <w:ind w:firstLine="0"/>
              <w:rPr>
                <w:sz w:val="22"/>
                <w:szCs w:val="22"/>
              </w:rPr>
            </w:pPr>
            <w:r w:rsidRPr="00244F76">
              <w:rPr>
                <w:sz w:val="22"/>
                <w:szCs w:val="22"/>
              </w:rPr>
              <w:t xml:space="preserve">Извещение о проведении </w:t>
            </w:r>
            <w:r w:rsidR="00516B34" w:rsidRPr="00244F76">
              <w:rPr>
                <w:sz w:val="22"/>
                <w:szCs w:val="22"/>
              </w:rPr>
              <w:t xml:space="preserve">аукциона в электронной форме, участниками которого могут являться только субъекты малого и среднего предпринимательства, </w:t>
            </w:r>
            <w:r w:rsidRPr="00244F76">
              <w:rPr>
                <w:sz w:val="22"/>
                <w:szCs w:val="22"/>
              </w:rPr>
              <w:t xml:space="preserve">и закупочная документация размещаются в ЕИС по адресу: </w:t>
            </w:r>
            <w:hyperlink r:id="rId21" w:history="1">
              <w:r w:rsidRPr="00244F76">
                <w:rPr>
                  <w:rStyle w:val="af"/>
                  <w:color w:val="auto"/>
                  <w:sz w:val="22"/>
                  <w:szCs w:val="22"/>
                  <w:lang w:val="en-US"/>
                </w:rPr>
                <w:t>www</w:t>
              </w:r>
              <w:r w:rsidRPr="00244F76">
                <w:rPr>
                  <w:rStyle w:val="af"/>
                  <w:color w:val="auto"/>
                  <w:sz w:val="22"/>
                  <w:szCs w:val="22"/>
                </w:rPr>
                <w:t>.</w:t>
              </w:r>
              <w:r w:rsidRPr="00244F76">
                <w:rPr>
                  <w:rStyle w:val="af"/>
                  <w:color w:val="auto"/>
                  <w:sz w:val="22"/>
                  <w:szCs w:val="22"/>
                  <w:lang w:val="en-US"/>
                </w:rPr>
                <w:t>zakupki</w:t>
              </w:r>
              <w:r w:rsidRPr="00244F76">
                <w:rPr>
                  <w:rStyle w:val="af"/>
                  <w:color w:val="auto"/>
                  <w:sz w:val="22"/>
                  <w:szCs w:val="22"/>
                </w:rPr>
                <w:t>.</w:t>
              </w:r>
              <w:r w:rsidRPr="00244F76">
                <w:rPr>
                  <w:rStyle w:val="af"/>
                  <w:color w:val="auto"/>
                  <w:sz w:val="22"/>
                  <w:szCs w:val="22"/>
                  <w:lang w:val="en-US"/>
                </w:rPr>
                <w:t>gov</w:t>
              </w:r>
              <w:r w:rsidRPr="00244F76">
                <w:rPr>
                  <w:rStyle w:val="af"/>
                  <w:color w:val="auto"/>
                  <w:sz w:val="22"/>
                  <w:szCs w:val="22"/>
                </w:rPr>
                <w:t>.</w:t>
              </w:r>
              <w:r w:rsidRPr="00244F76">
                <w:rPr>
                  <w:rStyle w:val="af"/>
                  <w:color w:val="auto"/>
                  <w:sz w:val="22"/>
                  <w:szCs w:val="22"/>
                  <w:lang w:val="en-US"/>
                </w:rPr>
                <w:t>ru</w:t>
              </w:r>
            </w:hyperlink>
            <w:r w:rsidRPr="00244F76">
              <w:rPr>
                <w:sz w:val="22"/>
                <w:szCs w:val="22"/>
              </w:rPr>
              <w:t xml:space="preserve"> </w:t>
            </w:r>
            <w:r w:rsidR="00516B34" w:rsidRPr="00244F76">
              <w:rPr>
                <w:sz w:val="22"/>
                <w:szCs w:val="22"/>
              </w:rPr>
              <w:t xml:space="preserve">и на электронной площадке </w:t>
            </w:r>
            <w:r w:rsidR="004748C7" w:rsidRPr="00244F76">
              <w:rPr>
                <w:sz w:val="22"/>
                <w:szCs w:val="22"/>
              </w:rPr>
              <w:t xml:space="preserve">АО «Электронные торговые системы» по адресу: </w:t>
            </w:r>
            <w:hyperlink r:id="rId22" w:history="1">
              <w:r w:rsidR="004748C7" w:rsidRPr="00244F76">
                <w:rPr>
                  <w:rStyle w:val="af"/>
                  <w:color w:val="auto"/>
                  <w:sz w:val="22"/>
                  <w:szCs w:val="22"/>
                </w:rPr>
                <w:t>www.</w:t>
              </w:r>
            </w:hyperlink>
            <w:r w:rsidR="004748C7" w:rsidRPr="00244F76">
              <w:rPr>
                <w:sz w:val="22"/>
                <w:szCs w:val="22"/>
                <w:u w:val="single"/>
                <w:lang w:val="en-US"/>
              </w:rPr>
              <w:t>etp</w:t>
            </w:r>
            <w:r w:rsidR="004748C7" w:rsidRPr="00244F76">
              <w:rPr>
                <w:sz w:val="22"/>
                <w:szCs w:val="22"/>
                <w:u w:val="single"/>
              </w:rPr>
              <w:t>-</w:t>
            </w:r>
            <w:r w:rsidR="004748C7" w:rsidRPr="00244F76">
              <w:rPr>
                <w:sz w:val="22"/>
                <w:szCs w:val="22"/>
                <w:u w:val="single"/>
                <w:lang w:val="en-US"/>
              </w:rPr>
              <w:t>ets</w:t>
            </w:r>
            <w:r w:rsidR="004748C7" w:rsidRPr="00244F76">
              <w:rPr>
                <w:sz w:val="22"/>
                <w:szCs w:val="22"/>
                <w:u w:val="single"/>
              </w:rPr>
              <w:t>.</w:t>
            </w:r>
            <w:r w:rsidR="004748C7" w:rsidRPr="00244F76">
              <w:rPr>
                <w:sz w:val="22"/>
                <w:szCs w:val="22"/>
                <w:u w:val="single"/>
                <w:lang w:val="en-US"/>
              </w:rPr>
              <w:t>ru</w:t>
            </w:r>
            <w:r w:rsidR="004748C7" w:rsidRPr="00244F76">
              <w:rPr>
                <w:sz w:val="22"/>
                <w:szCs w:val="22"/>
                <w:u w:val="single"/>
              </w:rPr>
              <w:t>.</w:t>
            </w:r>
          </w:p>
          <w:p w:rsidR="007764FB" w:rsidRPr="00244F76" w:rsidRDefault="007764FB" w:rsidP="00CE27AB">
            <w:pPr>
              <w:keepNext/>
              <w:keepLines/>
              <w:suppressAutoHyphens/>
              <w:spacing w:line="240" w:lineRule="auto"/>
              <w:ind w:firstLine="0"/>
              <w:rPr>
                <w:bCs/>
                <w:snapToGrid/>
                <w:sz w:val="22"/>
                <w:szCs w:val="22"/>
              </w:rPr>
            </w:pPr>
            <w:r w:rsidRPr="00244F76">
              <w:rPr>
                <w:bCs/>
                <w:snapToGrid/>
                <w:sz w:val="22"/>
                <w:szCs w:val="22"/>
              </w:rPr>
              <w:t>Весь документооборот, связанный с проведением процедуры закупки в электронной форме, осуществляется в форме электронных документов</w:t>
            </w:r>
            <w:r w:rsidR="00F747BB" w:rsidRPr="00244F76">
              <w:rPr>
                <w:bCs/>
                <w:snapToGrid/>
                <w:sz w:val="22"/>
                <w:szCs w:val="22"/>
              </w:rPr>
              <w:t>.</w:t>
            </w:r>
          </w:p>
          <w:p w:rsidR="005D7339" w:rsidRPr="00244F76" w:rsidRDefault="005D7339" w:rsidP="00CE27AB">
            <w:pPr>
              <w:keepNext/>
              <w:keepLines/>
              <w:tabs>
                <w:tab w:val="left" w:pos="1061"/>
              </w:tabs>
              <w:spacing w:line="240" w:lineRule="auto"/>
              <w:ind w:firstLine="0"/>
              <w:rPr>
                <w:i/>
                <w:snapToGrid/>
                <w:sz w:val="22"/>
                <w:szCs w:val="22"/>
              </w:rPr>
            </w:pPr>
          </w:p>
          <w:p w:rsidR="005727F6" w:rsidRPr="00244F76" w:rsidRDefault="00574C1D" w:rsidP="00CE27AB">
            <w:pPr>
              <w:keepNext/>
              <w:keepLines/>
              <w:tabs>
                <w:tab w:val="left" w:pos="1061"/>
              </w:tabs>
              <w:spacing w:line="240" w:lineRule="auto"/>
              <w:ind w:firstLine="0"/>
              <w:rPr>
                <w:i/>
                <w:snapToGrid/>
                <w:sz w:val="22"/>
                <w:szCs w:val="22"/>
              </w:rPr>
            </w:pPr>
            <w:r w:rsidRPr="00244F76">
              <w:rPr>
                <w:i/>
                <w:sz w:val="22"/>
                <w:szCs w:val="22"/>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Положением о закупке, информация о закупке размещается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r w:rsidRPr="00244F76">
              <w:rPr>
                <w:i/>
                <w:snapToGrid/>
                <w:sz w:val="22"/>
                <w:szCs w:val="22"/>
              </w:rPr>
              <w:t xml:space="preserve"> (5.3.4 Положения </w:t>
            </w:r>
            <w:r w:rsidRPr="00244F76">
              <w:rPr>
                <w:i/>
                <w:sz w:val="22"/>
                <w:szCs w:val="22"/>
              </w:rPr>
              <w:t>о закупке АО «Центральное морское конструкторское бюро «Алмаз).</w:t>
            </w:r>
          </w:p>
        </w:tc>
      </w:tr>
      <w:tr w:rsidR="004B331C" w:rsidRPr="00244F76" w:rsidTr="00A62176">
        <w:trPr>
          <w:trHeight w:val="265"/>
        </w:trPr>
        <w:tc>
          <w:tcPr>
            <w:tcW w:w="567" w:type="dxa"/>
          </w:tcPr>
          <w:p w:rsidR="004B331C" w:rsidRPr="00244F76" w:rsidRDefault="00C813DF" w:rsidP="00CE27AB">
            <w:pPr>
              <w:keepNext/>
              <w:keepLines/>
              <w:spacing w:line="240" w:lineRule="auto"/>
              <w:ind w:firstLine="0"/>
              <w:jc w:val="center"/>
              <w:rPr>
                <w:snapToGrid/>
                <w:sz w:val="22"/>
                <w:szCs w:val="22"/>
              </w:rPr>
            </w:pPr>
            <w:r w:rsidRPr="00244F76">
              <w:rPr>
                <w:snapToGrid/>
                <w:sz w:val="22"/>
                <w:szCs w:val="22"/>
              </w:rPr>
              <w:t>6</w:t>
            </w:r>
          </w:p>
        </w:tc>
        <w:tc>
          <w:tcPr>
            <w:tcW w:w="1701" w:type="dxa"/>
          </w:tcPr>
          <w:p w:rsidR="00A94D3F" w:rsidRPr="00244F76" w:rsidRDefault="00A94D3F" w:rsidP="00CE27AB">
            <w:pPr>
              <w:keepNext/>
              <w:keepLines/>
              <w:spacing w:line="240" w:lineRule="auto"/>
              <w:ind w:firstLine="0"/>
              <w:rPr>
                <w:bCs/>
                <w:snapToGrid/>
                <w:sz w:val="22"/>
                <w:szCs w:val="22"/>
              </w:rPr>
            </w:pPr>
            <w:r w:rsidRPr="00244F76">
              <w:rPr>
                <w:bCs/>
                <w:snapToGrid/>
                <w:sz w:val="22"/>
                <w:szCs w:val="22"/>
              </w:rPr>
              <w:t>Пункт 1.</w:t>
            </w:r>
            <w:r w:rsidR="00B92423" w:rsidRPr="00244F76">
              <w:rPr>
                <w:bCs/>
                <w:snapToGrid/>
                <w:sz w:val="22"/>
                <w:szCs w:val="22"/>
              </w:rPr>
              <w:t>2.6</w:t>
            </w:r>
          </w:p>
          <w:p w:rsidR="00721285" w:rsidRPr="00244F76" w:rsidRDefault="00A94D3F" w:rsidP="00CE27AB">
            <w:pPr>
              <w:keepNext/>
              <w:keepLines/>
              <w:spacing w:line="240" w:lineRule="auto"/>
              <w:ind w:firstLine="0"/>
              <w:rPr>
                <w:bCs/>
                <w:snapToGrid/>
                <w:sz w:val="22"/>
                <w:szCs w:val="22"/>
              </w:rPr>
            </w:pPr>
            <w:r w:rsidRPr="00244F76">
              <w:rPr>
                <w:bCs/>
                <w:snapToGrid/>
                <w:sz w:val="22"/>
                <w:szCs w:val="22"/>
              </w:rPr>
              <w:t xml:space="preserve">Раздела 1 </w:t>
            </w:r>
          </w:p>
        </w:tc>
        <w:tc>
          <w:tcPr>
            <w:tcW w:w="7938" w:type="dxa"/>
          </w:tcPr>
          <w:p w:rsidR="00A94D3F" w:rsidRPr="00244F76" w:rsidRDefault="00B81111" w:rsidP="00CE27AB">
            <w:pPr>
              <w:keepNext/>
              <w:keepLines/>
              <w:spacing w:line="240" w:lineRule="auto"/>
              <w:ind w:firstLine="0"/>
              <w:rPr>
                <w:b/>
                <w:bCs/>
                <w:snapToGrid/>
                <w:sz w:val="22"/>
                <w:szCs w:val="22"/>
              </w:rPr>
            </w:pPr>
            <w:r w:rsidRPr="00244F76">
              <w:rPr>
                <w:b/>
                <w:bCs/>
                <w:snapToGrid/>
                <w:sz w:val="22"/>
                <w:szCs w:val="22"/>
              </w:rPr>
              <w:t>П</w:t>
            </w:r>
            <w:r w:rsidR="00A94D3F" w:rsidRPr="00244F76">
              <w:rPr>
                <w:b/>
                <w:bCs/>
                <w:snapToGrid/>
                <w:sz w:val="22"/>
                <w:szCs w:val="22"/>
              </w:rPr>
              <w:t>редмет договора</w:t>
            </w:r>
            <w:r w:rsidR="003E18CF" w:rsidRPr="00244F76">
              <w:rPr>
                <w:b/>
                <w:bCs/>
                <w:snapToGrid/>
                <w:sz w:val="22"/>
                <w:szCs w:val="22"/>
              </w:rPr>
              <w:t>:</w:t>
            </w:r>
          </w:p>
          <w:p w:rsidR="00B87CD3" w:rsidRPr="00244F76" w:rsidRDefault="004E64B4" w:rsidP="00CE27AB">
            <w:pPr>
              <w:keepNext/>
              <w:keepLines/>
              <w:tabs>
                <w:tab w:val="left" w:pos="284"/>
              </w:tabs>
              <w:autoSpaceDE w:val="0"/>
              <w:autoSpaceDN w:val="0"/>
              <w:adjustRightInd w:val="0"/>
              <w:spacing w:line="240" w:lineRule="auto"/>
              <w:ind w:firstLine="0"/>
              <w:contextualSpacing/>
              <w:rPr>
                <w:b/>
                <w:bCs/>
                <w:sz w:val="22"/>
                <w:szCs w:val="22"/>
              </w:rPr>
            </w:pPr>
            <w:r w:rsidRPr="00244F76">
              <w:rPr>
                <w:b/>
                <w:sz w:val="22"/>
                <w:szCs w:val="22"/>
              </w:rPr>
              <w:t>Оказание услуг по комплексному техническому обслуживанию оборудования.</w:t>
            </w:r>
          </w:p>
        </w:tc>
      </w:tr>
      <w:tr w:rsidR="00255E0D" w:rsidRPr="00244F76" w:rsidTr="00A62176">
        <w:trPr>
          <w:trHeight w:val="812"/>
        </w:trPr>
        <w:tc>
          <w:tcPr>
            <w:tcW w:w="567" w:type="dxa"/>
            <w:vMerge w:val="restart"/>
          </w:tcPr>
          <w:p w:rsidR="004B331C" w:rsidRPr="00244F76" w:rsidRDefault="00C813DF" w:rsidP="00CE27AB">
            <w:pPr>
              <w:keepNext/>
              <w:keepLines/>
              <w:spacing w:line="240" w:lineRule="auto"/>
              <w:ind w:firstLine="0"/>
              <w:jc w:val="center"/>
              <w:rPr>
                <w:snapToGrid/>
                <w:sz w:val="22"/>
                <w:szCs w:val="22"/>
              </w:rPr>
            </w:pPr>
            <w:r w:rsidRPr="00244F76">
              <w:rPr>
                <w:snapToGrid/>
                <w:sz w:val="22"/>
                <w:szCs w:val="22"/>
              </w:rPr>
              <w:t>7</w:t>
            </w:r>
          </w:p>
        </w:tc>
        <w:tc>
          <w:tcPr>
            <w:tcW w:w="1701" w:type="dxa"/>
            <w:vMerge w:val="restart"/>
          </w:tcPr>
          <w:p w:rsidR="003E18CF" w:rsidRPr="00244F76" w:rsidRDefault="003E18CF" w:rsidP="00CE27AB">
            <w:pPr>
              <w:keepNext/>
              <w:keepLines/>
              <w:spacing w:line="240" w:lineRule="auto"/>
              <w:ind w:firstLine="0"/>
              <w:rPr>
                <w:bCs/>
                <w:snapToGrid/>
                <w:sz w:val="22"/>
                <w:szCs w:val="22"/>
              </w:rPr>
            </w:pPr>
            <w:r w:rsidRPr="00244F76">
              <w:rPr>
                <w:bCs/>
                <w:snapToGrid/>
                <w:sz w:val="22"/>
                <w:szCs w:val="22"/>
              </w:rPr>
              <w:t>Пункт</w:t>
            </w:r>
            <w:r w:rsidR="0060450D" w:rsidRPr="00244F76">
              <w:rPr>
                <w:bCs/>
                <w:snapToGrid/>
                <w:sz w:val="22"/>
                <w:szCs w:val="22"/>
              </w:rPr>
              <w:t xml:space="preserve"> </w:t>
            </w:r>
            <w:r w:rsidR="00F8130A" w:rsidRPr="00244F76">
              <w:rPr>
                <w:bCs/>
                <w:snapToGrid/>
                <w:sz w:val="22"/>
                <w:szCs w:val="22"/>
              </w:rPr>
              <w:t>1.5.2</w:t>
            </w:r>
          </w:p>
          <w:p w:rsidR="00D65E61" w:rsidRPr="00244F76" w:rsidRDefault="00D65E61" w:rsidP="00CE27AB">
            <w:pPr>
              <w:keepNext/>
              <w:keepLines/>
              <w:spacing w:line="240" w:lineRule="auto"/>
              <w:ind w:firstLine="0"/>
              <w:rPr>
                <w:bCs/>
                <w:snapToGrid/>
                <w:sz w:val="22"/>
                <w:szCs w:val="22"/>
              </w:rPr>
            </w:pPr>
            <w:r w:rsidRPr="00244F76">
              <w:rPr>
                <w:bCs/>
                <w:snapToGrid/>
                <w:sz w:val="22"/>
                <w:szCs w:val="22"/>
              </w:rPr>
              <w:t xml:space="preserve">           </w:t>
            </w:r>
            <w:r w:rsidR="00842191" w:rsidRPr="00244F76">
              <w:rPr>
                <w:bCs/>
                <w:snapToGrid/>
                <w:sz w:val="22"/>
                <w:szCs w:val="22"/>
              </w:rPr>
              <w:t xml:space="preserve"> </w:t>
            </w:r>
            <w:r w:rsidRPr="00244F76">
              <w:rPr>
                <w:bCs/>
                <w:snapToGrid/>
                <w:sz w:val="22"/>
                <w:szCs w:val="22"/>
              </w:rPr>
              <w:t>1.5.3</w:t>
            </w:r>
          </w:p>
          <w:p w:rsidR="003E18CF" w:rsidRPr="00244F76" w:rsidRDefault="003E18CF" w:rsidP="00CE27AB">
            <w:pPr>
              <w:keepNext/>
              <w:keepLines/>
              <w:spacing w:line="240" w:lineRule="auto"/>
              <w:ind w:firstLine="0"/>
              <w:rPr>
                <w:bCs/>
                <w:snapToGrid/>
                <w:sz w:val="22"/>
                <w:szCs w:val="22"/>
              </w:rPr>
            </w:pPr>
            <w:r w:rsidRPr="00244F76">
              <w:rPr>
                <w:bCs/>
                <w:snapToGrid/>
                <w:sz w:val="22"/>
                <w:szCs w:val="22"/>
              </w:rPr>
              <w:t xml:space="preserve">Раздела 1 </w:t>
            </w:r>
          </w:p>
          <w:p w:rsidR="004B331C" w:rsidRPr="00244F76" w:rsidRDefault="004B331C" w:rsidP="00CE27AB">
            <w:pPr>
              <w:keepNext/>
              <w:keepLines/>
              <w:spacing w:line="240" w:lineRule="auto"/>
              <w:ind w:firstLine="0"/>
              <w:rPr>
                <w:bCs/>
                <w:snapToGrid/>
                <w:sz w:val="22"/>
                <w:szCs w:val="22"/>
              </w:rPr>
            </w:pPr>
          </w:p>
        </w:tc>
        <w:tc>
          <w:tcPr>
            <w:tcW w:w="7938" w:type="dxa"/>
          </w:tcPr>
          <w:p w:rsidR="00D878FE" w:rsidRPr="00244F76" w:rsidRDefault="00F8130A" w:rsidP="00CE27AB">
            <w:pPr>
              <w:keepNext/>
              <w:keepLines/>
              <w:spacing w:line="240" w:lineRule="auto"/>
              <w:ind w:firstLine="0"/>
              <w:rPr>
                <w:b/>
                <w:snapToGrid/>
                <w:sz w:val="22"/>
                <w:szCs w:val="22"/>
              </w:rPr>
            </w:pPr>
            <w:r w:rsidRPr="00244F76">
              <w:rPr>
                <w:b/>
                <w:snapToGrid/>
                <w:sz w:val="22"/>
                <w:szCs w:val="22"/>
              </w:rPr>
              <w:t>Сведения об</w:t>
            </w:r>
            <w:r w:rsidR="00D878FE" w:rsidRPr="00244F76">
              <w:rPr>
                <w:b/>
                <w:snapToGrid/>
                <w:sz w:val="22"/>
                <w:szCs w:val="22"/>
              </w:rPr>
              <w:t xml:space="preserve"> объект</w:t>
            </w:r>
            <w:r w:rsidRPr="00244F76">
              <w:rPr>
                <w:b/>
                <w:snapToGrid/>
                <w:sz w:val="22"/>
                <w:szCs w:val="22"/>
              </w:rPr>
              <w:t>е</w:t>
            </w:r>
            <w:r w:rsidR="00D878FE" w:rsidRPr="00244F76">
              <w:rPr>
                <w:b/>
                <w:snapToGrid/>
                <w:sz w:val="22"/>
                <w:szCs w:val="22"/>
              </w:rPr>
              <w:t xml:space="preserve"> закупки:</w:t>
            </w:r>
          </w:p>
          <w:p w:rsidR="00CE27AB" w:rsidRDefault="00FD595B" w:rsidP="00CE27AB">
            <w:pPr>
              <w:keepNext/>
              <w:keepLines/>
              <w:spacing w:line="240" w:lineRule="auto"/>
              <w:ind w:firstLine="0"/>
              <w:rPr>
                <w:snapToGrid/>
                <w:sz w:val="22"/>
                <w:szCs w:val="22"/>
              </w:rPr>
            </w:pPr>
            <w:r w:rsidRPr="00244F76">
              <w:rPr>
                <w:snapToGrid/>
                <w:sz w:val="22"/>
                <w:szCs w:val="22"/>
              </w:rPr>
              <w:t>Комплексное техническое обслуживание включает</w:t>
            </w:r>
            <w:r w:rsidRPr="00244F76">
              <w:rPr>
                <w:b/>
                <w:snapToGrid/>
                <w:sz w:val="22"/>
                <w:szCs w:val="22"/>
              </w:rPr>
              <w:t xml:space="preserve"> </w:t>
            </w:r>
            <w:r w:rsidRPr="00244F76">
              <w:rPr>
                <w:snapToGrid/>
                <w:sz w:val="22"/>
                <w:szCs w:val="22"/>
              </w:rPr>
              <w:t>обслуживание оборудования для типографских работ по 20 наименованиям</w:t>
            </w:r>
            <w:r w:rsidR="00CE27AB">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w:t>
            </w:r>
            <w:r w:rsidRPr="00E14A79">
              <w:rPr>
                <w:snapToGrid/>
                <w:sz w:val="22"/>
                <w:szCs w:val="22"/>
              </w:rPr>
              <w:tab/>
              <w:t>Монохромная печатная машина XEROX DC 440</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2.</w:t>
            </w:r>
            <w:r w:rsidRPr="00E14A79">
              <w:rPr>
                <w:snapToGrid/>
                <w:sz w:val="22"/>
                <w:szCs w:val="22"/>
              </w:rPr>
              <w:tab/>
              <w:t>Цветная печатная машина XEROX WC 7345</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3.</w:t>
            </w:r>
            <w:r w:rsidRPr="00E14A79">
              <w:rPr>
                <w:snapToGrid/>
                <w:sz w:val="22"/>
                <w:szCs w:val="22"/>
              </w:rPr>
              <w:tab/>
              <w:t>Монохромная печатная машина XEROX WC 65Pro</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4.</w:t>
            </w:r>
            <w:r w:rsidRPr="00E14A79">
              <w:rPr>
                <w:snapToGrid/>
                <w:sz w:val="22"/>
                <w:szCs w:val="22"/>
              </w:rPr>
              <w:tab/>
              <w:t>Монохромная печатная машина XEROX 4595</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5.</w:t>
            </w:r>
            <w:r w:rsidRPr="00E14A79">
              <w:rPr>
                <w:snapToGrid/>
                <w:sz w:val="22"/>
                <w:szCs w:val="22"/>
              </w:rPr>
              <w:tab/>
              <w:t>Монохромная печатная машина XEROX D95</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6.</w:t>
            </w:r>
            <w:r w:rsidRPr="00E14A79">
              <w:rPr>
                <w:snapToGrid/>
                <w:sz w:val="22"/>
                <w:szCs w:val="22"/>
              </w:rPr>
              <w:tab/>
              <w:t>Монохромная печатная машина XEROX D95</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7.</w:t>
            </w:r>
            <w:r w:rsidRPr="00E14A79">
              <w:rPr>
                <w:snapToGrid/>
                <w:sz w:val="22"/>
                <w:szCs w:val="22"/>
              </w:rPr>
              <w:tab/>
              <w:t>Монохромная печатная машина XEROX 5550</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8.</w:t>
            </w:r>
            <w:r w:rsidRPr="00E14A79">
              <w:rPr>
                <w:snapToGrid/>
                <w:sz w:val="22"/>
                <w:szCs w:val="22"/>
              </w:rPr>
              <w:tab/>
              <w:t>Монохромная печатная машина HP9000dn</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9.</w:t>
            </w:r>
            <w:r w:rsidRPr="00E14A79">
              <w:rPr>
                <w:snapToGrid/>
                <w:sz w:val="22"/>
                <w:szCs w:val="22"/>
              </w:rPr>
              <w:tab/>
              <w:t>Монохромная печатная машина XEROX WC 5665</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10.</w:t>
            </w:r>
            <w:r w:rsidRPr="00E14A79">
              <w:rPr>
                <w:snapToGrid/>
                <w:sz w:val="22"/>
                <w:szCs w:val="22"/>
              </w:rPr>
              <w:tab/>
              <w:t>Инженерная система XEROX 6279</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11.</w:t>
            </w:r>
            <w:r w:rsidRPr="00E14A79">
              <w:rPr>
                <w:snapToGrid/>
                <w:sz w:val="22"/>
                <w:szCs w:val="22"/>
              </w:rPr>
              <w:tab/>
              <w:t>Инженерная система XEROX 510 dps</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12.</w:t>
            </w:r>
            <w:r w:rsidRPr="00E14A79">
              <w:rPr>
                <w:snapToGrid/>
                <w:sz w:val="22"/>
                <w:szCs w:val="22"/>
              </w:rPr>
              <w:tab/>
              <w:t>Инженерная система XEROX 510 dps</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lastRenderedPageBreak/>
              <w:t>13.</w:t>
            </w:r>
            <w:r w:rsidRPr="00E14A79">
              <w:rPr>
                <w:snapToGrid/>
                <w:sz w:val="22"/>
                <w:szCs w:val="22"/>
              </w:rPr>
              <w:tab/>
              <w:t>Инженерная система XEROX 6204</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14.</w:t>
            </w:r>
            <w:r w:rsidRPr="00E14A79">
              <w:rPr>
                <w:snapToGrid/>
                <w:sz w:val="22"/>
                <w:szCs w:val="22"/>
              </w:rPr>
              <w:tab/>
              <w:t>Инженерная система Kyocera Mita 4850W</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15.</w:t>
            </w:r>
            <w:r w:rsidRPr="00E14A79">
              <w:rPr>
                <w:snapToGrid/>
                <w:sz w:val="22"/>
                <w:szCs w:val="22"/>
              </w:rPr>
              <w:tab/>
              <w:t>Инженерная система Oce TDS 450</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16.</w:t>
            </w:r>
            <w:r w:rsidRPr="00E14A79">
              <w:rPr>
                <w:snapToGrid/>
                <w:sz w:val="22"/>
                <w:szCs w:val="22"/>
              </w:rPr>
              <w:tab/>
              <w:t>Инженерная система Oce TDS 400</w:t>
            </w:r>
            <w:r>
              <w:rPr>
                <w:snapToGrid/>
                <w:sz w:val="22"/>
                <w:szCs w:val="22"/>
              </w:rPr>
              <w:t>.</w:t>
            </w:r>
          </w:p>
          <w:p w:rsidR="00CE27AB" w:rsidRPr="00E14A79" w:rsidRDefault="00CE27AB" w:rsidP="00CE27AB">
            <w:pPr>
              <w:keepNext/>
              <w:tabs>
                <w:tab w:val="left" w:pos="365"/>
              </w:tabs>
              <w:spacing w:line="240" w:lineRule="auto"/>
              <w:ind w:firstLine="70"/>
              <w:rPr>
                <w:snapToGrid/>
                <w:sz w:val="22"/>
                <w:szCs w:val="22"/>
              </w:rPr>
            </w:pPr>
            <w:r w:rsidRPr="00E14A79">
              <w:rPr>
                <w:snapToGrid/>
                <w:sz w:val="22"/>
                <w:szCs w:val="22"/>
              </w:rPr>
              <w:t>17.</w:t>
            </w:r>
            <w:r w:rsidRPr="00E14A79">
              <w:rPr>
                <w:snapToGrid/>
                <w:sz w:val="22"/>
                <w:szCs w:val="22"/>
              </w:rPr>
              <w:tab/>
              <w:t>Инженерная система Oce 9300</w:t>
            </w:r>
            <w:r>
              <w:rPr>
                <w:snapToGrid/>
                <w:sz w:val="22"/>
                <w:szCs w:val="22"/>
              </w:rPr>
              <w:t>.</w:t>
            </w:r>
          </w:p>
          <w:p w:rsidR="00CE27AB" w:rsidRPr="00CE27AB" w:rsidRDefault="00CE27AB" w:rsidP="00CE27AB">
            <w:pPr>
              <w:keepNext/>
              <w:tabs>
                <w:tab w:val="left" w:pos="365"/>
              </w:tabs>
              <w:spacing w:line="240" w:lineRule="auto"/>
              <w:ind w:firstLine="70"/>
              <w:rPr>
                <w:snapToGrid/>
                <w:sz w:val="22"/>
                <w:szCs w:val="22"/>
              </w:rPr>
            </w:pPr>
            <w:r w:rsidRPr="00CE27AB">
              <w:rPr>
                <w:snapToGrid/>
                <w:sz w:val="22"/>
                <w:szCs w:val="22"/>
              </w:rPr>
              <w:t>18.</w:t>
            </w:r>
            <w:r w:rsidRPr="00CE27AB">
              <w:rPr>
                <w:snapToGrid/>
                <w:sz w:val="22"/>
                <w:szCs w:val="22"/>
              </w:rPr>
              <w:tab/>
            </w:r>
            <w:r w:rsidRPr="00E14A79">
              <w:rPr>
                <w:snapToGrid/>
                <w:sz w:val="22"/>
                <w:szCs w:val="22"/>
              </w:rPr>
              <w:t>Сканер</w:t>
            </w:r>
            <w:r w:rsidRPr="00CE27AB">
              <w:rPr>
                <w:snapToGrid/>
                <w:sz w:val="22"/>
                <w:szCs w:val="22"/>
              </w:rPr>
              <w:t xml:space="preserve"> </w:t>
            </w:r>
            <w:r w:rsidRPr="00E14A79">
              <w:rPr>
                <w:snapToGrid/>
                <w:sz w:val="22"/>
                <w:szCs w:val="22"/>
                <w:lang w:val="en-US"/>
              </w:rPr>
              <w:t>Canon</w:t>
            </w:r>
            <w:r w:rsidRPr="00CE27AB">
              <w:rPr>
                <w:snapToGrid/>
                <w:sz w:val="22"/>
                <w:szCs w:val="22"/>
              </w:rPr>
              <w:t xml:space="preserve"> </w:t>
            </w:r>
            <w:r w:rsidRPr="00E14A79">
              <w:rPr>
                <w:snapToGrid/>
                <w:sz w:val="22"/>
                <w:szCs w:val="22"/>
                <w:lang w:val="en-US"/>
              </w:rPr>
              <w:t>DR</w:t>
            </w:r>
            <w:r w:rsidRPr="00CE27AB">
              <w:rPr>
                <w:snapToGrid/>
                <w:sz w:val="22"/>
                <w:szCs w:val="22"/>
              </w:rPr>
              <w:t>-6050</w:t>
            </w:r>
            <w:r w:rsidRPr="00E14A79">
              <w:rPr>
                <w:snapToGrid/>
                <w:sz w:val="22"/>
                <w:szCs w:val="22"/>
                <w:lang w:val="en-US"/>
              </w:rPr>
              <w:t>C</w:t>
            </w:r>
            <w:r>
              <w:rPr>
                <w:snapToGrid/>
                <w:sz w:val="22"/>
                <w:szCs w:val="22"/>
              </w:rPr>
              <w:t>.</w:t>
            </w:r>
          </w:p>
          <w:p w:rsidR="00CE27AB" w:rsidRPr="00CE27AB" w:rsidRDefault="00CE27AB" w:rsidP="00CE27AB">
            <w:pPr>
              <w:keepNext/>
              <w:tabs>
                <w:tab w:val="left" w:pos="365"/>
              </w:tabs>
              <w:spacing w:line="240" w:lineRule="auto"/>
              <w:ind w:firstLine="70"/>
              <w:rPr>
                <w:snapToGrid/>
                <w:sz w:val="22"/>
                <w:szCs w:val="22"/>
                <w:lang w:val="en-US"/>
              </w:rPr>
            </w:pPr>
            <w:r w:rsidRPr="00E14A79">
              <w:rPr>
                <w:snapToGrid/>
                <w:sz w:val="22"/>
                <w:szCs w:val="22"/>
                <w:lang w:val="en-US"/>
              </w:rPr>
              <w:t>19.</w:t>
            </w:r>
            <w:r w:rsidRPr="00E14A79">
              <w:rPr>
                <w:snapToGrid/>
                <w:sz w:val="22"/>
                <w:szCs w:val="22"/>
                <w:lang w:val="en-US"/>
              </w:rPr>
              <w:tab/>
            </w:r>
            <w:r w:rsidRPr="00E14A79">
              <w:rPr>
                <w:snapToGrid/>
                <w:sz w:val="22"/>
                <w:szCs w:val="22"/>
              </w:rPr>
              <w:t>Сканер</w:t>
            </w:r>
            <w:r w:rsidRPr="00E14A79">
              <w:rPr>
                <w:snapToGrid/>
                <w:sz w:val="22"/>
                <w:szCs w:val="22"/>
                <w:lang w:val="en-US"/>
              </w:rPr>
              <w:t xml:space="preserve"> Canon DR-6050C</w:t>
            </w:r>
            <w:r w:rsidRPr="00CE27AB">
              <w:rPr>
                <w:snapToGrid/>
                <w:sz w:val="22"/>
                <w:szCs w:val="22"/>
                <w:lang w:val="en-US"/>
              </w:rPr>
              <w:t>.</w:t>
            </w:r>
          </w:p>
          <w:p w:rsidR="00CE27AB" w:rsidRPr="00CE27AB" w:rsidRDefault="00CE27AB" w:rsidP="00CE27AB">
            <w:pPr>
              <w:keepNext/>
              <w:tabs>
                <w:tab w:val="left" w:pos="365"/>
              </w:tabs>
              <w:spacing w:line="240" w:lineRule="auto"/>
              <w:ind w:firstLine="70"/>
              <w:rPr>
                <w:snapToGrid/>
                <w:sz w:val="22"/>
                <w:szCs w:val="22"/>
                <w:lang w:val="en-US"/>
              </w:rPr>
            </w:pPr>
            <w:r w:rsidRPr="00CE27AB">
              <w:rPr>
                <w:snapToGrid/>
                <w:sz w:val="22"/>
                <w:szCs w:val="22"/>
                <w:lang w:val="en-US"/>
              </w:rPr>
              <w:t>20.</w:t>
            </w:r>
            <w:r w:rsidRPr="00CE27AB">
              <w:rPr>
                <w:snapToGrid/>
                <w:sz w:val="22"/>
                <w:szCs w:val="22"/>
                <w:lang w:val="en-US"/>
              </w:rPr>
              <w:tab/>
            </w:r>
            <w:r w:rsidRPr="00E14A79">
              <w:rPr>
                <w:snapToGrid/>
                <w:sz w:val="22"/>
                <w:szCs w:val="22"/>
              </w:rPr>
              <w:t>Сканер</w:t>
            </w:r>
            <w:r w:rsidRPr="00CE27AB">
              <w:rPr>
                <w:snapToGrid/>
                <w:sz w:val="22"/>
                <w:szCs w:val="22"/>
                <w:lang w:val="en-US"/>
              </w:rPr>
              <w:t xml:space="preserve"> Rowe 850i.</w:t>
            </w:r>
          </w:p>
          <w:p w:rsidR="00CE27AB" w:rsidRPr="00CE27AB" w:rsidRDefault="00CE27AB" w:rsidP="00CE27AB">
            <w:pPr>
              <w:keepNext/>
              <w:keepLines/>
              <w:tabs>
                <w:tab w:val="left" w:pos="365"/>
              </w:tabs>
              <w:spacing w:line="240" w:lineRule="auto"/>
              <w:ind w:firstLine="70"/>
              <w:rPr>
                <w:snapToGrid/>
                <w:sz w:val="22"/>
                <w:szCs w:val="22"/>
                <w:lang w:val="en-US"/>
              </w:rPr>
            </w:pPr>
          </w:p>
          <w:p w:rsidR="00FD595B" w:rsidRPr="00CE27AB" w:rsidRDefault="00FD595B" w:rsidP="00CE27AB">
            <w:pPr>
              <w:keepNext/>
              <w:keepLines/>
              <w:spacing w:line="240" w:lineRule="auto"/>
              <w:ind w:firstLine="0"/>
              <w:rPr>
                <w:snapToGrid/>
                <w:sz w:val="22"/>
                <w:szCs w:val="22"/>
              </w:rPr>
            </w:pPr>
            <w:r w:rsidRPr="00CE27AB">
              <w:rPr>
                <w:snapToGrid/>
                <w:sz w:val="22"/>
                <w:szCs w:val="22"/>
              </w:rPr>
              <w:t>В комплексное техническое обслуживание входит:</w:t>
            </w:r>
          </w:p>
          <w:p w:rsidR="00FD595B" w:rsidRPr="00CE27AB" w:rsidRDefault="00FD595B" w:rsidP="00CE27AB">
            <w:pPr>
              <w:keepNext/>
              <w:keepLines/>
              <w:spacing w:line="240" w:lineRule="auto"/>
              <w:ind w:firstLine="0"/>
              <w:rPr>
                <w:snapToGrid/>
                <w:sz w:val="22"/>
                <w:szCs w:val="22"/>
              </w:rPr>
            </w:pPr>
            <w:r w:rsidRPr="00CE27AB">
              <w:rPr>
                <w:snapToGrid/>
                <w:sz w:val="22"/>
                <w:szCs w:val="22"/>
              </w:rPr>
              <w:t>-  обслуживание оборудования;</w:t>
            </w:r>
          </w:p>
          <w:p w:rsidR="00FD595B" w:rsidRPr="00CE27AB" w:rsidRDefault="00FD595B" w:rsidP="00CE27AB">
            <w:pPr>
              <w:keepNext/>
              <w:keepLines/>
              <w:spacing w:line="240" w:lineRule="auto"/>
              <w:ind w:firstLine="0"/>
              <w:rPr>
                <w:bCs/>
                <w:snapToGrid/>
                <w:sz w:val="22"/>
                <w:szCs w:val="22"/>
              </w:rPr>
            </w:pPr>
            <w:r w:rsidRPr="00CE27AB">
              <w:rPr>
                <w:b/>
                <w:bCs/>
                <w:snapToGrid/>
                <w:sz w:val="22"/>
                <w:szCs w:val="22"/>
              </w:rPr>
              <w:t xml:space="preserve">- </w:t>
            </w:r>
            <w:r w:rsidRPr="00CE27AB">
              <w:rPr>
                <w:bCs/>
                <w:snapToGrid/>
                <w:sz w:val="22"/>
                <w:szCs w:val="22"/>
              </w:rPr>
              <w:t>настройка, ремонт печатающих машин Xerox, Kyocera Mita, Oce, Canon, Rowe;</w:t>
            </w:r>
          </w:p>
          <w:p w:rsidR="00FD595B" w:rsidRPr="00CE27AB" w:rsidRDefault="00CE27AB" w:rsidP="00CE27AB">
            <w:pPr>
              <w:keepNext/>
              <w:keepLines/>
              <w:spacing w:line="240" w:lineRule="auto"/>
              <w:ind w:firstLine="0"/>
              <w:rPr>
                <w:bCs/>
                <w:snapToGrid/>
                <w:sz w:val="22"/>
                <w:szCs w:val="22"/>
              </w:rPr>
            </w:pPr>
            <w:r w:rsidRPr="00CE27AB">
              <w:rPr>
                <w:bCs/>
                <w:snapToGrid/>
                <w:sz w:val="22"/>
                <w:szCs w:val="22"/>
              </w:rPr>
              <w:t xml:space="preserve">- </w:t>
            </w:r>
            <w:r w:rsidR="00E33698" w:rsidRPr="00CE27AB">
              <w:rPr>
                <w:bCs/>
                <w:snapToGrid/>
                <w:sz w:val="22"/>
                <w:szCs w:val="22"/>
              </w:rPr>
              <w:t>регламентное техническое обслуживание (</w:t>
            </w:r>
            <w:r w:rsidR="00FD595B" w:rsidRPr="00CE27AB">
              <w:rPr>
                <w:bCs/>
                <w:snapToGrid/>
                <w:sz w:val="22"/>
                <w:szCs w:val="22"/>
              </w:rPr>
              <w:t>наладка, проведение профилактических работ, контроль технического состояния</w:t>
            </w:r>
            <w:r w:rsidR="00E33698" w:rsidRPr="00CE27AB">
              <w:rPr>
                <w:bCs/>
                <w:snapToGrid/>
                <w:sz w:val="22"/>
                <w:szCs w:val="22"/>
              </w:rPr>
              <w:t>)</w:t>
            </w:r>
            <w:r w:rsidR="00FD595B" w:rsidRPr="00CE27AB">
              <w:rPr>
                <w:bCs/>
                <w:snapToGrid/>
                <w:sz w:val="22"/>
                <w:szCs w:val="22"/>
              </w:rPr>
              <w:t>;</w:t>
            </w:r>
          </w:p>
          <w:p w:rsidR="00E33698" w:rsidRPr="00CE27AB" w:rsidRDefault="00FD595B" w:rsidP="00CE27AB">
            <w:pPr>
              <w:keepNext/>
              <w:keepLines/>
              <w:spacing w:line="240" w:lineRule="auto"/>
              <w:ind w:firstLine="0"/>
              <w:rPr>
                <w:bCs/>
                <w:snapToGrid/>
                <w:sz w:val="22"/>
                <w:szCs w:val="22"/>
              </w:rPr>
            </w:pPr>
            <w:r w:rsidRPr="00CE27AB">
              <w:rPr>
                <w:bCs/>
                <w:snapToGrid/>
                <w:sz w:val="22"/>
                <w:szCs w:val="22"/>
              </w:rPr>
              <w:t xml:space="preserve">- </w:t>
            </w:r>
            <w:r w:rsidR="00E33698" w:rsidRPr="00CE27AB">
              <w:rPr>
                <w:bCs/>
                <w:snapToGrid/>
                <w:sz w:val="22"/>
                <w:szCs w:val="22"/>
              </w:rPr>
              <w:t>проведение комплекса диагностических, регулировочных, профилактических работ в зависимости от количества отпечатанных копий;</w:t>
            </w:r>
          </w:p>
          <w:p w:rsidR="00FD595B" w:rsidRPr="00CE27AB" w:rsidRDefault="00E33698" w:rsidP="00CE27AB">
            <w:pPr>
              <w:keepNext/>
              <w:keepLines/>
              <w:spacing w:line="240" w:lineRule="auto"/>
              <w:ind w:firstLine="0"/>
              <w:rPr>
                <w:bCs/>
                <w:snapToGrid/>
                <w:sz w:val="22"/>
                <w:szCs w:val="22"/>
              </w:rPr>
            </w:pPr>
            <w:r w:rsidRPr="00CE27AB">
              <w:rPr>
                <w:bCs/>
                <w:snapToGrid/>
                <w:sz w:val="22"/>
                <w:szCs w:val="22"/>
              </w:rPr>
              <w:t xml:space="preserve">- </w:t>
            </w:r>
            <w:r w:rsidR="00FD595B" w:rsidRPr="00CE27AB">
              <w:rPr>
                <w:bCs/>
                <w:snapToGrid/>
                <w:sz w:val="22"/>
                <w:szCs w:val="22"/>
              </w:rPr>
              <w:t>проведение необходимых работ по поддержке программного обеспечения оборудования;</w:t>
            </w:r>
          </w:p>
          <w:p w:rsidR="00FD595B" w:rsidRPr="00CE27AB" w:rsidRDefault="00FD595B" w:rsidP="00CE27AB">
            <w:pPr>
              <w:keepNext/>
              <w:keepLines/>
              <w:spacing w:line="240" w:lineRule="auto"/>
              <w:ind w:firstLine="0"/>
              <w:rPr>
                <w:bCs/>
                <w:snapToGrid/>
                <w:sz w:val="22"/>
                <w:szCs w:val="22"/>
              </w:rPr>
            </w:pPr>
            <w:r w:rsidRPr="00CE27AB">
              <w:rPr>
                <w:bCs/>
                <w:snapToGrid/>
                <w:sz w:val="22"/>
                <w:szCs w:val="22"/>
              </w:rPr>
              <w:t>- замена запасных и расходных м</w:t>
            </w:r>
            <w:r w:rsidR="00B27F61" w:rsidRPr="00CE27AB">
              <w:rPr>
                <w:bCs/>
                <w:snapToGrid/>
                <w:sz w:val="22"/>
                <w:szCs w:val="22"/>
              </w:rPr>
              <w:t>атериалов по мере необходимости;</w:t>
            </w:r>
          </w:p>
          <w:p w:rsidR="00B27F61" w:rsidRPr="00CE27AB" w:rsidRDefault="00B27F61" w:rsidP="00CE27AB">
            <w:pPr>
              <w:keepNext/>
              <w:keepLines/>
              <w:spacing w:line="240" w:lineRule="auto"/>
              <w:ind w:firstLine="0"/>
              <w:rPr>
                <w:bCs/>
                <w:snapToGrid/>
                <w:sz w:val="22"/>
                <w:szCs w:val="22"/>
              </w:rPr>
            </w:pPr>
            <w:r w:rsidRPr="00CE27AB">
              <w:rPr>
                <w:bCs/>
                <w:snapToGrid/>
                <w:sz w:val="22"/>
                <w:szCs w:val="22"/>
              </w:rPr>
              <w:t>- услуги по перевозке Оборудования от Заказчика в сервисный центр для ремонта и обратно Заказчику.</w:t>
            </w:r>
          </w:p>
          <w:p w:rsidR="00FD595B" w:rsidRDefault="00FD595B" w:rsidP="00CE27AB">
            <w:pPr>
              <w:keepNext/>
              <w:keepLines/>
              <w:spacing w:line="240" w:lineRule="auto"/>
              <w:ind w:firstLine="0"/>
              <w:rPr>
                <w:bCs/>
                <w:snapToGrid/>
                <w:sz w:val="22"/>
                <w:szCs w:val="22"/>
              </w:rPr>
            </w:pPr>
          </w:p>
          <w:p w:rsidR="00651A73" w:rsidRPr="00CE27AB" w:rsidRDefault="00651A73" w:rsidP="00CE27AB">
            <w:pPr>
              <w:keepNext/>
              <w:keepLines/>
              <w:spacing w:line="240" w:lineRule="auto"/>
              <w:ind w:firstLine="0"/>
              <w:rPr>
                <w:bCs/>
                <w:snapToGrid/>
                <w:sz w:val="22"/>
                <w:szCs w:val="22"/>
              </w:rPr>
            </w:pPr>
            <w:r>
              <w:rPr>
                <w:bCs/>
                <w:snapToGrid/>
                <w:sz w:val="22"/>
                <w:szCs w:val="22"/>
              </w:rPr>
              <w:t xml:space="preserve">В рамках исполнения договора Исполнитель должен оказать сопутствующие услуги по поставке расходных материалов, запасных частей для замены на обслуживаемом оборудовании. </w:t>
            </w:r>
          </w:p>
          <w:p w:rsidR="004957EE" w:rsidRDefault="00FD595B" w:rsidP="00CE27AB">
            <w:pPr>
              <w:keepNext/>
              <w:keepLines/>
              <w:spacing w:line="240" w:lineRule="auto"/>
              <w:ind w:firstLine="0"/>
              <w:rPr>
                <w:snapToGrid/>
                <w:sz w:val="22"/>
                <w:szCs w:val="22"/>
              </w:rPr>
            </w:pPr>
            <w:r w:rsidRPr="00244F76">
              <w:rPr>
                <w:snapToGrid/>
                <w:sz w:val="22"/>
                <w:szCs w:val="22"/>
              </w:rPr>
              <w:t xml:space="preserve">Требования к </w:t>
            </w:r>
            <w:r w:rsidR="00CE27AB">
              <w:rPr>
                <w:snapToGrid/>
                <w:sz w:val="22"/>
                <w:szCs w:val="22"/>
              </w:rPr>
              <w:t xml:space="preserve">объему, составу и перечню </w:t>
            </w:r>
            <w:r w:rsidRPr="00244F76">
              <w:rPr>
                <w:snapToGrid/>
                <w:sz w:val="22"/>
                <w:szCs w:val="22"/>
              </w:rPr>
              <w:t>услуг</w:t>
            </w:r>
            <w:r w:rsidR="00651A73">
              <w:rPr>
                <w:snapToGrid/>
                <w:sz w:val="22"/>
                <w:szCs w:val="22"/>
              </w:rPr>
              <w:t>, товару</w:t>
            </w:r>
            <w:r w:rsidRPr="00244F76">
              <w:rPr>
                <w:snapToGrid/>
                <w:sz w:val="22"/>
                <w:szCs w:val="22"/>
              </w:rPr>
              <w:t xml:space="preserve"> указаны в Техническом задании (Раздел 5 «Техническое задание» настоящей документации).</w:t>
            </w:r>
          </w:p>
          <w:p w:rsidR="00E6774E" w:rsidRPr="00244F76" w:rsidRDefault="00E6774E" w:rsidP="00CE27AB">
            <w:pPr>
              <w:keepNext/>
              <w:keepLines/>
              <w:spacing w:line="240" w:lineRule="auto"/>
              <w:ind w:firstLine="0"/>
              <w:rPr>
                <w:snapToGrid/>
                <w:sz w:val="22"/>
                <w:szCs w:val="22"/>
              </w:rPr>
            </w:pPr>
          </w:p>
        </w:tc>
      </w:tr>
      <w:tr w:rsidR="004B331C" w:rsidRPr="00244F76" w:rsidTr="00A62176">
        <w:trPr>
          <w:trHeight w:val="527"/>
        </w:trPr>
        <w:tc>
          <w:tcPr>
            <w:tcW w:w="567" w:type="dxa"/>
            <w:vMerge/>
          </w:tcPr>
          <w:p w:rsidR="004B331C" w:rsidRPr="00244F76" w:rsidRDefault="004B331C" w:rsidP="00CE27AB">
            <w:pPr>
              <w:keepNext/>
              <w:keepLines/>
              <w:spacing w:line="240" w:lineRule="auto"/>
              <w:ind w:firstLine="0"/>
              <w:jc w:val="center"/>
              <w:rPr>
                <w:snapToGrid/>
                <w:sz w:val="22"/>
                <w:szCs w:val="22"/>
              </w:rPr>
            </w:pPr>
          </w:p>
        </w:tc>
        <w:tc>
          <w:tcPr>
            <w:tcW w:w="1701" w:type="dxa"/>
            <w:vMerge/>
          </w:tcPr>
          <w:p w:rsidR="004B331C" w:rsidRPr="00244F76" w:rsidRDefault="004B331C" w:rsidP="00CE27AB">
            <w:pPr>
              <w:keepNext/>
              <w:keepLines/>
              <w:spacing w:line="240" w:lineRule="auto"/>
              <w:ind w:firstLine="0"/>
              <w:rPr>
                <w:bCs/>
                <w:snapToGrid/>
                <w:sz w:val="22"/>
                <w:szCs w:val="22"/>
              </w:rPr>
            </w:pPr>
          </w:p>
        </w:tc>
        <w:tc>
          <w:tcPr>
            <w:tcW w:w="7938" w:type="dxa"/>
          </w:tcPr>
          <w:p w:rsidR="00EA6754" w:rsidRPr="00244F76" w:rsidRDefault="002E524B" w:rsidP="00CE27AB">
            <w:pPr>
              <w:keepNext/>
              <w:keepLines/>
              <w:spacing w:line="240" w:lineRule="auto"/>
              <w:ind w:firstLine="0"/>
              <w:rPr>
                <w:b/>
                <w:bCs/>
                <w:snapToGrid/>
                <w:sz w:val="22"/>
                <w:szCs w:val="22"/>
              </w:rPr>
            </w:pPr>
            <w:r w:rsidRPr="00244F76">
              <w:rPr>
                <w:b/>
                <w:bCs/>
                <w:snapToGrid/>
                <w:sz w:val="22"/>
                <w:szCs w:val="22"/>
              </w:rPr>
              <w:t xml:space="preserve">Место </w:t>
            </w:r>
            <w:r w:rsidR="00FD595B" w:rsidRPr="00244F76">
              <w:rPr>
                <w:b/>
                <w:bCs/>
                <w:snapToGrid/>
                <w:sz w:val="22"/>
                <w:szCs w:val="22"/>
              </w:rPr>
              <w:t>оказания услуг</w:t>
            </w:r>
            <w:r w:rsidR="00CE27AB">
              <w:rPr>
                <w:b/>
                <w:bCs/>
                <w:snapToGrid/>
                <w:sz w:val="22"/>
                <w:szCs w:val="22"/>
              </w:rPr>
              <w:t>:</w:t>
            </w:r>
          </w:p>
          <w:p w:rsidR="00FD595B" w:rsidRPr="00244F76" w:rsidRDefault="00FD595B" w:rsidP="00CE27AB">
            <w:pPr>
              <w:keepNext/>
              <w:keepLines/>
              <w:spacing w:line="240" w:lineRule="auto"/>
              <w:ind w:firstLine="0"/>
              <w:rPr>
                <w:bCs/>
                <w:snapToGrid/>
                <w:sz w:val="22"/>
                <w:szCs w:val="22"/>
              </w:rPr>
            </w:pPr>
            <w:r w:rsidRPr="00244F76">
              <w:rPr>
                <w:bCs/>
                <w:snapToGrid/>
                <w:sz w:val="22"/>
                <w:szCs w:val="22"/>
              </w:rPr>
              <w:t>г. Санкт-Петербург, ул. Варшавская, д. 50.</w:t>
            </w:r>
          </w:p>
          <w:p w:rsidR="00FD595B" w:rsidRPr="00244F76" w:rsidRDefault="00FD595B" w:rsidP="00CE27AB">
            <w:pPr>
              <w:keepNext/>
              <w:keepLines/>
              <w:spacing w:line="240" w:lineRule="auto"/>
              <w:ind w:firstLine="0"/>
              <w:rPr>
                <w:bCs/>
                <w:snapToGrid/>
                <w:sz w:val="22"/>
                <w:szCs w:val="22"/>
              </w:rPr>
            </w:pPr>
            <w:r w:rsidRPr="00244F76">
              <w:rPr>
                <w:bCs/>
                <w:snapToGrid/>
                <w:sz w:val="22"/>
                <w:szCs w:val="22"/>
              </w:rPr>
              <w:t xml:space="preserve">Здание с ограниченным допуском. </w:t>
            </w:r>
          </w:p>
          <w:p w:rsidR="00FE4A7F" w:rsidRPr="00244F76" w:rsidRDefault="00FD595B" w:rsidP="00CE27AB">
            <w:pPr>
              <w:keepNext/>
              <w:keepLines/>
              <w:spacing w:line="240" w:lineRule="auto"/>
              <w:ind w:firstLine="0"/>
              <w:rPr>
                <w:bCs/>
                <w:snapToGrid/>
                <w:sz w:val="22"/>
                <w:szCs w:val="22"/>
              </w:rPr>
            </w:pPr>
            <w:r w:rsidRPr="00244F76">
              <w:rPr>
                <w:bCs/>
                <w:snapToGrid/>
                <w:sz w:val="22"/>
                <w:szCs w:val="22"/>
              </w:rPr>
              <w:t>Проход в здание только по пропускам, оформленным на основании паспортов РФ.</w:t>
            </w:r>
          </w:p>
        </w:tc>
      </w:tr>
      <w:tr w:rsidR="00CE27AB" w:rsidRPr="00244F76" w:rsidTr="00A62176">
        <w:trPr>
          <w:trHeight w:val="527"/>
        </w:trPr>
        <w:tc>
          <w:tcPr>
            <w:tcW w:w="567" w:type="dxa"/>
          </w:tcPr>
          <w:p w:rsidR="00CE27AB" w:rsidRPr="00244F76" w:rsidRDefault="00CE27AB" w:rsidP="00CE27AB">
            <w:pPr>
              <w:keepNext/>
              <w:keepLines/>
              <w:spacing w:line="240" w:lineRule="auto"/>
              <w:ind w:firstLine="0"/>
              <w:jc w:val="center"/>
              <w:rPr>
                <w:snapToGrid/>
                <w:sz w:val="22"/>
                <w:szCs w:val="22"/>
              </w:rPr>
            </w:pPr>
            <w:r>
              <w:rPr>
                <w:snapToGrid/>
                <w:sz w:val="22"/>
                <w:szCs w:val="22"/>
              </w:rPr>
              <w:t>8</w:t>
            </w:r>
          </w:p>
        </w:tc>
        <w:tc>
          <w:tcPr>
            <w:tcW w:w="1701" w:type="dxa"/>
          </w:tcPr>
          <w:p w:rsidR="00CE27AB" w:rsidRPr="00244F76" w:rsidRDefault="00CE27AB" w:rsidP="00CE27AB">
            <w:pPr>
              <w:keepNext/>
              <w:keepLines/>
              <w:spacing w:line="240" w:lineRule="auto"/>
              <w:ind w:firstLine="0"/>
              <w:rPr>
                <w:bCs/>
                <w:snapToGrid/>
                <w:sz w:val="22"/>
                <w:szCs w:val="22"/>
              </w:rPr>
            </w:pPr>
            <w:r w:rsidRPr="00244F76">
              <w:rPr>
                <w:bCs/>
                <w:snapToGrid/>
                <w:sz w:val="22"/>
                <w:szCs w:val="22"/>
              </w:rPr>
              <w:t>Пункт 1.5.3</w:t>
            </w:r>
          </w:p>
          <w:p w:rsidR="00CE27AB" w:rsidRPr="00244F76" w:rsidRDefault="00CE27AB" w:rsidP="00CE27AB">
            <w:pPr>
              <w:keepNext/>
              <w:keepLines/>
              <w:spacing w:line="240" w:lineRule="auto"/>
              <w:ind w:firstLine="0"/>
              <w:rPr>
                <w:bCs/>
                <w:snapToGrid/>
                <w:sz w:val="22"/>
                <w:szCs w:val="22"/>
              </w:rPr>
            </w:pPr>
            <w:r w:rsidRPr="00244F76">
              <w:rPr>
                <w:bCs/>
                <w:snapToGrid/>
                <w:sz w:val="22"/>
                <w:szCs w:val="22"/>
              </w:rPr>
              <w:t xml:space="preserve">Раздела 1 </w:t>
            </w:r>
          </w:p>
          <w:p w:rsidR="00CE27AB" w:rsidRPr="00244F76" w:rsidRDefault="00CE27AB" w:rsidP="00CE27AB">
            <w:pPr>
              <w:keepNext/>
              <w:keepLines/>
              <w:spacing w:line="240" w:lineRule="auto"/>
              <w:ind w:firstLine="0"/>
              <w:rPr>
                <w:bCs/>
                <w:snapToGrid/>
                <w:sz w:val="22"/>
                <w:szCs w:val="22"/>
              </w:rPr>
            </w:pPr>
          </w:p>
        </w:tc>
        <w:tc>
          <w:tcPr>
            <w:tcW w:w="7938" w:type="dxa"/>
          </w:tcPr>
          <w:p w:rsidR="00CE27AB" w:rsidRPr="00BC3567" w:rsidRDefault="00CE27AB" w:rsidP="00CE27AB">
            <w:pPr>
              <w:keepNext/>
              <w:keepLines/>
              <w:spacing w:line="240" w:lineRule="auto"/>
              <w:ind w:firstLine="0"/>
              <w:rPr>
                <w:b/>
                <w:bCs/>
                <w:snapToGrid/>
                <w:sz w:val="22"/>
                <w:szCs w:val="22"/>
              </w:rPr>
            </w:pPr>
            <w:r w:rsidRPr="00BC3567">
              <w:rPr>
                <w:b/>
                <w:bCs/>
                <w:snapToGrid/>
                <w:sz w:val="22"/>
                <w:szCs w:val="22"/>
              </w:rPr>
              <w:t xml:space="preserve">Сроки и условия </w:t>
            </w:r>
            <w:r>
              <w:rPr>
                <w:b/>
                <w:bCs/>
                <w:snapToGrid/>
                <w:sz w:val="22"/>
                <w:szCs w:val="22"/>
              </w:rPr>
              <w:t>оказания услуг</w:t>
            </w:r>
            <w:r w:rsidRPr="00BC3567">
              <w:rPr>
                <w:b/>
                <w:bCs/>
                <w:snapToGrid/>
                <w:sz w:val="22"/>
                <w:szCs w:val="22"/>
              </w:rPr>
              <w:t>:</w:t>
            </w:r>
          </w:p>
          <w:p w:rsidR="00CE27AB" w:rsidRPr="00244F76" w:rsidRDefault="00CE27AB"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Срок оказания услуг: начало - со дня заключения договора, </w:t>
            </w:r>
          </w:p>
          <w:p w:rsidR="00CE27AB" w:rsidRPr="00244F76" w:rsidRDefault="00CE27AB"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окончание 31 мая 2020 г.</w:t>
            </w:r>
          </w:p>
          <w:p w:rsidR="00CE27AB" w:rsidRDefault="00CE27AB" w:rsidP="00CE27AB">
            <w:pPr>
              <w:keepNext/>
              <w:keepLines/>
              <w:spacing w:line="240" w:lineRule="auto"/>
              <w:ind w:firstLine="0"/>
              <w:rPr>
                <w:rFonts w:eastAsia="Calibri"/>
                <w:snapToGrid/>
                <w:sz w:val="22"/>
                <w:szCs w:val="22"/>
                <w:lang w:eastAsia="en-US"/>
              </w:rPr>
            </w:pPr>
          </w:p>
          <w:p w:rsidR="00CE27AB" w:rsidRPr="00244F76" w:rsidRDefault="00CE27AB"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Услуги оказываются </w:t>
            </w:r>
            <w:r w:rsidR="00065FB8">
              <w:rPr>
                <w:rFonts w:eastAsia="Calibri"/>
                <w:snapToGrid/>
                <w:sz w:val="22"/>
                <w:szCs w:val="22"/>
                <w:lang w:eastAsia="en-US"/>
              </w:rPr>
              <w:t xml:space="preserve">специалистами Исполнителя </w:t>
            </w:r>
            <w:r w:rsidRPr="00244F76">
              <w:rPr>
                <w:rFonts w:eastAsia="Calibri"/>
                <w:snapToGrid/>
                <w:sz w:val="22"/>
                <w:szCs w:val="22"/>
                <w:lang w:eastAsia="en-US"/>
              </w:rPr>
              <w:t>н</w:t>
            </w:r>
            <w:r w:rsidR="00065FB8">
              <w:rPr>
                <w:rFonts w:eastAsia="Calibri"/>
                <w:snapToGrid/>
                <w:sz w:val="22"/>
                <w:szCs w:val="22"/>
                <w:lang w:eastAsia="en-US"/>
              </w:rPr>
              <w:t>а</w:t>
            </w:r>
            <w:r w:rsidRPr="00244F76">
              <w:rPr>
                <w:rFonts w:eastAsia="Calibri"/>
                <w:snapToGrid/>
                <w:sz w:val="22"/>
                <w:szCs w:val="22"/>
                <w:lang w:eastAsia="en-US"/>
              </w:rPr>
              <w:t xml:space="preserve"> территории Заказчика в согласованное с Заказчиком время по рабочим дням с 9-00 час до 17 -00 час.</w:t>
            </w:r>
          </w:p>
          <w:p w:rsidR="00CE27AB" w:rsidRPr="00244F76" w:rsidRDefault="00CE27AB" w:rsidP="00CE27AB">
            <w:pPr>
              <w:keepNext/>
              <w:keepLines/>
              <w:spacing w:line="240" w:lineRule="auto"/>
              <w:ind w:firstLine="0"/>
              <w:rPr>
                <w:b/>
                <w:bCs/>
                <w:snapToGrid/>
                <w:sz w:val="22"/>
                <w:szCs w:val="22"/>
              </w:rPr>
            </w:pPr>
          </w:p>
        </w:tc>
      </w:tr>
      <w:tr w:rsidR="00430778" w:rsidRPr="00244F76" w:rsidTr="00A62176">
        <w:trPr>
          <w:trHeight w:val="527"/>
        </w:trPr>
        <w:tc>
          <w:tcPr>
            <w:tcW w:w="567" w:type="dxa"/>
          </w:tcPr>
          <w:p w:rsidR="00430778" w:rsidRPr="00244F76" w:rsidRDefault="004B677A" w:rsidP="00CE27AB">
            <w:pPr>
              <w:keepNext/>
              <w:keepLines/>
              <w:spacing w:line="240" w:lineRule="auto"/>
              <w:ind w:firstLine="0"/>
              <w:jc w:val="center"/>
              <w:rPr>
                <w:snapToGrid/>
                <w:sz w:val="22"/>
                <w:szCs w:val="22"/>
              </w:rPr>
            </w:pPr>
            <w:r>
              <w:rPr>
                <w:snapToGrid/>
                <w:sz w:val="22"/>
                <w:szCs w:val="22"/>
              </w:rPr>
              <w:t>9</w:t>
            </w:r>
          </w:p>
        </w:tc>
        <w:tc>
          <w:tcPr>
            <w:tcW w:w="1701" w:type="dxa"/>
          </w:tcPr>
          <w:p w:rsidR="00430778" w:rsidRPr="00244F76" w:rsidRDefault="00430778" w:rsidP="00CE27AB">
            <w:pPr>
              <w:keepNext/>
              <w:keepLines/>
              <w:spacing w:line="240" w:lineRule="auto"/>
              <w:ind w:firstLine="0"/>
              <w:rPr>
                <w:bCs/>
                <w:snapToGrid/>
                <w:sz w:val="22"/>
                <w:szCs w:val="22"/>
              </w:rPr>
            </w:pPr>
            <w:r w:rsidRPr="00244F76">
              <w:rPr>
                <w:bCs/>
                <w:snapToGrid/>
                <w:sz w:val="22"/>
                <w:szCs w:val="22"/>
              </w:rPr>
              <w:t>Пункт 1.</w:t>
            </w:r>
            <w:r w:rsidR="00597267" w:rsidRPr="00244F76">
              <w:rPr>
                <w:bCs/>
                <w:snapToGrid/>
                <w:sz w:val="22"/>
                <w:szCs w:val="22"/>
              </w:rPr>
              <w:t>5.4</w:t>
            </w:r>
          </w:p>
          <w:p w:rsidR="00430778" w:rsidRPr="00244F76" w:rsidRDefault="00430778" w:rsidP="00CE27AB">
            <w:pPr>
              <w:keepNext/>
              <w:keepLines/>
              <w:spacing w:line="240" w:lineRule="auto"/>
              <w:ind w:firstLine="0"/>
              <w:rPr>
                <w:bCs/>
                <w:snapToGrid/>
                <w:sz w:val="22"/>
                <w:szCs w:val="22"/>
              </w:rPr>
            </w:pPr>
            <w:r w:rsidRPr="00244F76">
              <w:rPr>
                <w:bCs/>
                <w:snapToGrid/>
                <w:sz w:val="22"/>
                <w:szCs w:val="22"/>
              </w:rPr>
              <w:t xml:space="preserve">Раздела 1 </w:t>
            </w:r>
          </w:p>
          <w:p w:rsidR="00430778" w:rsidRPr="00244F76" w:rsidRDefault="00430778" w:rsidP="00CE27AB">
            <w:pPr>
              <w:keepNext/>
              <w:keepLines/>
              <w:spacing w:line="240" w:lineRule="auto"/>
              <w:ind w:firstLine="0"/>
              <w:rPr>
                <w:bCs/>
                <w:snapToGrid/>
                <w:sz w:val="22"/>
                <w:szCs w:val="22"/>
              </w:rPr>
            </w:pPr>
          </w:p>
        </w:tc>
        <w:tc>
          <w:tcPr>
            <w:tcW w:w="7938" w:type="dxa"/>
          </w:tcPr>
          <w:p w:rsidR="00430778" w:rsidRPr="00244F76" w:rsidRDefault="00430778" w:rsidP="00CE27AB">
            <w:pPr>
              <w:keepNext/>
              <w:keepLines/>
              <w:spacing w:line="240" w:lineRule="auto"/>
              <w:ind w:firstLine="0"/>
              <w:rPr>
                <w:b/>
                <w:bCs/>
                <w:snapToGrid/>
                <w:sz w:val="22"/>
                <w:szCs w:val="22"/>
              </w:rPr>
            </w:pPr>
            <w:r w:rsidRPr="00244F76">
              <w:rPr>
                <w:b/>
                <w:bCs/>
                <w:snapToGrid/>
                <w:sz w:val="22"/>
                <w:szCs w:val="22"/>
              </w:rPr>
              <w:t xml:space="preserve">Специальные требования к </w:t>
            </w:r>
            <w:r w:rsidR="00AC3348" w:rsidRPr="00244F76">
              <w:rPr>
                <w:b/>
                <w:bCs/>
                <w:snapToGrid/>
                <w:sz w:val="22"/>
                <w:szCs w:val="22"/>
              </w:rPr>
              <w:t>услугам</w:t>
            </w:r>
            <w:r w:rsidRPr="00244F76">
              <w:rPr>
                <w:b/>
                <w:bCs/>
                <w:snapToGrid/>
                <w:sz w:val="22"/>
                <w:szCs w:val="22"/>
              </w:rPr>
              <w:t>:</w:t>
            </w:r>
          </w:p>
          <w:p w:rsidR="007D3A18" w:rsidRPr="00244F76" w:rsidRDefault="007D3A18" w:rsidP="00CE27AB">
            <w:pPr>
              <w:keepNext/>
              <w:keepLines/>
              <w:spacing w:line="240" w:lineRule="auto"/>
              <w:ind w:firstLine="0"/>
              <w:rPr>
                <w:bCs/>
                <w:snapToGrid/>
                <w:sz w:val="22"/>
                <w:szCs w:val="22"/>
              </w:rPr>
            </w:pPr>
            <w:r w:rsidRPr="00244F76">
              <w:rPr>
                <w:bCs/>
                <w:snapToGrid/>
                <w:sz w:val="22"/>
                <w:szCs w:val="22"/>
              </w:rPr>
              <w:t xml:space="preserve">Оказание услуг по обслуживанию оборудования осуществляется только </w:t>
            </w:r>
            <w:r w:rsidR="00AC3348" w:rsidRPr="00244F76">
              <w:rPr>
                <w:bCs/>
                <w:snapToGrid/>
                <w:sz w:val="22"/>
                <w:szCs w:val="22"/>
              </w:rPr>
              <w:t>специалистами,</w:t>
            </w:r>
            <w:r w:rsidRPr="00244F76">
              <w:rPr>
                <w:bCs/>
                <w:snapToGrid/>
                <w:sz w:val="22"/>
                <w:szCs w:val="22"/>
              </w:rPr>
              <w:t xml:space="preserve"> имеющими сертификат, дающий право производить сервисное обслуживание Оборудование, перечисленное в Перечне оборудования, подлежащего сервисному обслуживанию.</w:t>
            </w:r>
          </w:p>
          <w:p w:rsidR="00AC3348" w:rsidRPr="00244F76" w:rsidRDefault="00AC3348" w:rsidP="00CE27AB">
            <w:pPr>
              <w:keepNext/>
              <w:keepLines/>
              <w:spacing w:line="240" w:lineRule="auto"/>
              <w:ind w:firstLine="0"/>
              <w:rPr>
                <w:bCs/>
                <w:snapToGrid/>
                <w:sz w:val="22"/>
                <w:szCs w:val="22"/>
              </w:rPr>
            </w:pPr>
            <w:r w:rsidRPr="00244F76">
              <w:rPr>
                <w:bCs/>
                <w:snapToGrid/>
                <w:sz w:val="22"/>
                <w:szCs w:val="22"/>
              </w:rPr>
              <w:t>Исполнитель при оказании Услуг обеспечивает установку расходных материалов и запасных частей с использованием оборудования и инструментария, необходимого для оказания соответствующих Услуг.</w:t>
            </w:r>
          </w:p>
          <w:p w:rsidR="00430778" w:rsidRPr="00244F76" w:rsidRDefault="00AC3348" w:rsidP="00CE27AB">
            <w:pPr>
              <w:keepNext/>
              <w:keepLines/>
              <w:spacing w:line="240" w:lineRule="auto"/>
              <w:ind w:firstLine="0"/>
              <w:rPr>
                <w:bCs/>
                <w:snapToGrid/>
                <w:sz w:val="22"/>
                <w:szCs w:val="22"/>
              </w:rPr>
            </w:pPr>
            <w:r w:rsidRPr="00244F76">
              <w:rPr>
                <w:bCs/>
                <w:snapToGrid/>
                <w:sz w:val="22"/>
                <w:szCs w:val="22"/>
              </w:rPr>
              <w:t xml:space="preserve">Исполнитель производит замену запасных частей и элементов оборудования, в том числе ресурсных расходных материалов по мере их расходования (исключая тонеры, тонер-картриджи для машин: </w:t>
            </w:r>
            <w:r w:rsidRPr="00244F76">
              <w:rPr>
                <w:bCs/>
                <w:snapToGrid/>
                <w:sz w:val="22"/>
                <w:szCs w:val="22"/>
                <w:lang w:val="en-US"/>
              </w:rPr>
              <w:t>Xerox</w:t>
            </w:r>
            <w:r w:rsidRPr="00244F76">
              <w:rPr>
                <w:bCs/>
                <w:snapToGrid/>
                <w:sz w:val="22"/>
                <w:szCs w:val="22"/>
              </w:rPr>
              <w:t xml:space="preserve"> </w:t>
            </w:r>
            <w:r w:rsidRPr="00244F76">
              <w:rPr>
                <w:bCs/>
                <w:snapToGrid/>
                <w:sz w:val="22"/>
                <w:szCs w:val="22"/>
                <w:lang w:val="en-US"/>
              </w:rPr>
              <w:t>DC</w:t>
            </w:r>
            <w:r w:rsidRPr="00244F76">
              <w:rPr>
                <w:bCs/>
                <w:snapToGrid/>
                <w:sz w:val="22"/>
                <w:szCs w:val="22"/>
              </w:rPr>
              <w:t xml:space="preserve">440, </w:t>
            </w:r>
            <w:r w:rsidRPr="00244F76">
              <w:rPr>
                <w:bCs/>
                <w:snapToGrid/>
                <w:sz w:val="22"/>
                <w:szCs w:val="22"/>
                <w:lang w:val="en-US"/>
              </w:rPr>
              <w:t>Xerox</w:t>
            </w:r>
            <w:r w:rsidRPr="00244F76">
              <w:rPr>
                <w:bCs/>
                <w:snapToGrid/>
                <w:sz w:val="22"/>
                <w:szCs w:val="22"/>
              </w:rPr>
              <w:t xml:space="preserve"> </w:t>
            </w:r>
            <w:r w:rsidRPr="00244F76">
              <w:rPr>
                <w:bCs/>
                <w:snapToGrid/>
                <w:sz w:val="22"/>
                <w:szCs w:val="22"/>
                <w:lang w:val="en-US"/>
              </w:rPr>
              <w:t>WC</w:t>
            </w:r>
            <w:r w:rsidRPr="00244F76">
              <w:rPr>
                <w:bCs/>
                <w:snapToGrid/>
                <w:sz w:val="22"/>
                <w:szCs w:val="22"/>
              </w:rPr>
              <w:t xml:space="preserve"> 7345, </w:t>
            </w:r>
            <w:r w:rsidRPr="00244F76">
              <w:rPr>
                <w:bCs/>
                <w:snapToGrid/>
                <w:sz w:val="22"/>
                <w:szCs w:val="22"/>
                <w:lang w:val="en-US"/>
              </w:rPr>
              <w:t>Xerox</w:t>
            </w:r>
            <w:r w:rsidRPr="00244F76">
              <w:rPr>
                <w:bCs/>
                <w:snapToGrid/>
                <w:sz w:val="22"/>
                <w:szCs w:val="22"/>
              </w:rPr>
              <w:t xml:space="preserve"> </w:t>
            </w:r>
            <w:r w:rsidRPr="00244F76">
              <w:rPr>
                <w:bCs/>
                <w:snapToGrid/>
                <w:sz w:val="22"/>
                <w:szCs w:val="22"/>
                <w:lang w:val="en-US"/>
              </w:rPr>
              <w:t>WC</w:t>
            </w:r>
            <w:r w:rsidRPr="00244F76">
              <w:rPr>
                <w:bCs/>
                <w:snapToGrid/>
                <w:sz w:val="22"/>
                <w:szCs w:val="22"/>
              </w:rPr>
              <w:t xml:space="preserve"> 65</w:t>
            </w:r>
            <w:r w:rsidRPr="00244F76">
              <w:rPr>
                <w:bCs/>
                <w:snapToGrid/>
                <w:sz w:val="22"/>
                <w:szCs w:val="22"/>
                <w:lang w:val="en-US"/>
              </w:rPr>
              <w:t>Pro</w:t>
            </w:r>
            <w:r w:rsidRPr="00244F76">
              <w:rPr>
                <w:bCs/>
                <w:snapToGrid/>
                <w:sz w:val="22"/>
                <w:szCs w:val="22"/>
              </w:rPr>
              <w:t xml:space="preserve">, </w:t>
            </w:r>
            <w:r w:rsidRPr="00244F76">
              <w:rPr>
                <w:bCs/>
                <w:snapToGrid/>
                <w:sz w:val="22"/>
                <w:szCs w:val="22"/>
                <w:lang w:val="en-US"/>
              </w:rPr>
              <w:t>Xerox</w:t>
            </w:r>
            <w:r w:rsidRPr="00244F76">
              <w:rPr>
                <w:bCs/>
                <w:snapToGrid/>
                <w:sz w:val="22"/>
                <w:szCs w:val="22"/>
              </w:rPr>
              <w:t xml:space="preserve"> 4595, </w:t>
            </w:r>
            <w:r w:rsidRPr="00244F76">
              <w:rPr>
                <w:bCs/>
                <w:snapToGrid/>
                <w:sz w:val="22"/>
                <w:szCs w:val="22"/>
                <w:lang w:val="en-US"/>
              </w:rPr>
              <w:t>HP</w:t>
            </w:r>
            <w:r w:rsidRPr="00244F76">
              <w:rPr>
                <w:bCs/>
                <w:snapToGrid/>
                <w:sz w:val="22"/>
                <w:szCs w:val="22"/>
              </w:rPr>
              <w:t>9000</w:t>
            </w:r>
            <w:r w:rsidRPr="00244F76">
              <w:rPr>
                <w:bCs/>
                <w:snapToGrid/>
                <w:sz w:val="22"/>
                <w:szCs w:val="22"/>
                <w:lang w:val="en-US"/>
              </w:rPr>
              <w:t>dn</w:t>
            </w:r>
            <w:r w:rsidRPr="00244F76">
              <w:rPr>
                <w:bCs/>
                <w:snapToGrid/>
                <w:sz w:val="22"/>
                <w:szCs w:val="22"/>
              </w:rPr>
              <w:t xml:space="preserve">, </w:t>
            </w:r>
            <w:r w:rsidRPr="00244F76">
              <w:rPr>
                <w:bCs/>
                <w:snapToGrid/>
                <w:sz w:val="22"/>
                <w:szCs w:val="22"/>
                <w:lang w:val="en-US"/>
              </w:rPr>
              <w:t>Xerox</w:t>
            </w:r>
            <w:r w:rsidRPr="00244F76">
              <w:rPr>
                <w:bCs/>
                <w:snapToGrid/>
                <w:sz w:val="22"/>
                <w:szCs w:val="22"/>
              </w:rPr>
              <w:t xml:space="preserve"> </w:t>
            </w:r>
            <w:r w:rsidRPr="00244F76">
              <w:rPr>
                <w:bCs/>
                <w:snapToGrid/>
                <w:sz w:val="22"/>
                <w:szCs w:val="22"/>
                <w:lang w:val="en-US"/>
              </w:rPr>
              <w:t>WC</w:t>
            </w:r>
            <w:r w:rsidRPr="00244F76">
              <w:rPr>
                <w:bCs/>
                <w:snapToGrid/>
                <w:sz w:val="22"/>
                <w:szCs w:val="22"/>
              </w:rPr>
              <w:t xml:space="preserve"> 5665, </w:t>
            </w:r>
            <w:r w:rsidRPr="00244F76">
              <w:rPr>
                <w:bCs/>
                <w:snapToGrid/>
                <w:sz w:val="22"/>
                <w:szCs w:val="22"/>
                <w:lang w:val="en-US"/>
              </w:rPr>
              <w:t>Xerox</w:t>
            </w:r>
            <w:r w:rsidRPr="00244F76">
              <w:rPr>
                <w:bCs/>
                <w:snapToGrid/>
                <w:sz w:val="22"/>
                <w:szCs w:val="22"/>
              </w:rPr>
              <w:t xml:space="preserve"> 6279, </w:t>
            </w:r>
            <w:r w:rsidRPr="00244F76">
              <w:rPr>
                <w:bCs/>
                <w:snapToGrid/>
                <w:sz w:val="22"/>
                <w:szCs w:val="22"/>
                <w:lang w:val="en-US"/>
              </w:rPr>
              <w:t>Xerox</w:t>
            </w:r>
            <w:r w:rsidRPr="00244F76">
              <w:rPr>
                <w:bCs/>
                <w:snapToGrid/>
                <w:sz w:val="22"/>
                <w:szCs w:val="22"/>
              </w:rPr>
              <w:t xml:space="preserve"> 510</w:t>
            </w:r>
            <w:r w:rsidRPr="00244F76">
              <w:rPr>
                <w:bCs/>
                <w:snapToGrid/>
                <w:sz w:val="22"/>
                <w:szCs w:val="22"/>
                <w:lang w:val="en-US"/>
              </w:rPr>
              <w:t>dps</w:t>
            </w:r>
            <w:r w:rsidRPr="00244F76">
              <w:rPr>
                <w:bCs/>
                <w:snapToGrid/>
                <w:sz w:val="22"/>
                <w:szCs w:val="22"/>
              </w:rPr>
              <w:t xml:space="preserve">, </w:t>
            </w:r>
            <w:r w:rsidRPr="00244F76">
              <w:rPr>
                <w:bCs/>
                <w:snapToGrid/>
                <w:sz w:val="22"/>
                <w:szCs w:val="22"/>
                <w:lang w:val="en-US"/>
              </w:rPr>
              <w:t>Xerox</w:t>
            </w:r>
            <w:r w:rsidRPr="00244F76">
              <w:rPr>
                <w:bCs/>
                <w:snapToGrid/>
                <w:sz w:val="22"/>
                <w:szCs w:val="22"/>
              </w:rPr>
              <w:t xml:space="preserve"> 6204, </w:t>
            </w:r>
            <w:r w:rsidRPr="00244F76">
              <w:rPr>
                <w:bCs/>
                <w:snapToGrid/>
                <w:sz w:val="22"/>
                <w:szCs w:val="22"/>
                <w:lang w:val="en-US"/>
              </w:rPr>
              <w:t>Kyocera</w:t>
            </w:r>
            <w:r w:rsidRPr="00244F76">
              <w:rPr>
                <w:bCs/>
                <w:snapToGrid/>
                <w:sz w:val="22"/>
                <w:szCs w:val="22"/>
              </w:rPr>
              <w:t xml:space="preserve"> </w:t>
            </w:r>
            <w:r w:rsidRPr="00244F76">
              <w:rPr>
                <w:bCs/>
                <w:snapToGrid/>
                <w:sz w:val="22"/>
                <w:szCs w:val="22"/>
                <w:lang w:val="en-US"/>
              </w:rPr>
              <w:t>Mita</w:t>
            </w:r>
            <w:r w:rsidRPr="00244F76">
              <w:rPr>
                <w:bCs/>
                <w:snapToGrid/>
                <w:sz w:val="22"/>
                <w:szCs w:val="22"/>
              </w:rPr>
              <w:t xml:space="preserve"> 4850</w:t>
            </w:r>
            <w:r w:rsidRPr="00244F76">
              <w:rPr>
                <w:bCs/>
                <w:snapToGrid/>
                <w:sz w:val="22"/>
                <w:szCs w:val="22"/>
                <w:lang w:val="en-US"/>
              </w:rPr>
              <w:t>W</w:t>
            </w:r>
            <w:r w:rsidRPr="00244F76">
              <w:rPr>
                <w:bCs/>
                <w:snapToGrid/>
                <w:sz w:val="22"/>
                <w:szCs w:val="22"/>
              </w:rPr>
              <w:t xml:space="preserve">, </w:t>
            </w:r>
            <w:r w:rsidRPr="00244F76">
              <w:rPr>
                <w:bCs/>
                <w:snapToGrid/>
                <w:sz w:val="22"/>
                <w:szCs w:val="22"/>
                <w:lang w:val="en-US"/>
              </w:rPr>
              <w:t>Oce</w:t>
            </w:r>
            <w:r w:rsidRPr="00244F76">
              <w:rPr>
                <w:bCs/>
                <w:snapToGrid/>
                <w:sz w:val="22"/>
                <w:szCs w:val="22"/>
              </w:rPr>
              <w:t xml:space="preserve"> </w:t>
            </w:r>
            <w:r w:rsidRPr="00244F76">
              <w:rPr>
                <w:bCs/>
                <w:snapToGrid/>
                <w:sz w:val="22"/>
                <w:szCs w:val="22"/>
                <w:lang w:val="en-US"/>
              </w:rPr>
              <w:t>TDS</w:t>
            </w:r>
            <w:r w:rsidRPr="00244F76">
              <w:rPr>
                <w:bCs/>
                <w:snapToGrid/>
                <w:sz w:val="22"/>
                <w:szCs w:val="22"/>
              </w:rPr>
              <w:t xml:space="preserve"> 450, </w:t>
            </w:r>
            <w:r w:rsidRPr="00244F76">
              <w:rPr>
                <w:bCs/>
                <w:snapToGrid/>
                <w:sz w:val="22"/>
                <w:szCs w:val="22"/>
                <w:lang w:val="en-US"/>
              </w:rPr>
              <w:t>Oce</w:t>
            </w:r>
            <w:r w:rsidRPr="00244F76">
              <w:rPr>
                <w:bCs/>
                <w:snapToGrid/>
                <w:sz w:val="22"/>
                <w:szCs w:val="22"/>
              </w:rPr>
              <w:t xml:space="preserve"> </w:t>
            </w:r>
            <w:r w:rsidRPr="00244F76">
              <w:rPr>
                <w:bCs/>
                <w:snapToGrid/>
                <w:sz w:val="22"/>
                <w:szCs w:val="22"/>
                <w:lang w:val="en-US"/>
              </w:rPr>
              <w:t>TDS</w:t>
            </w:r>
            <w:r w:rsidRPr="00244F76">
              <w:rPr>
                <w:bCs/>
                <w:snapToGrid/>
                <w:sz w:val="22"/>
                <w:szCs w:val="22"/>
              </w:rPr>
              <w:t xml:space="preserve"> 450, </w:t>
            </w:r>
            <w:r w:rsidRPr="00244F76">
              <w:rPr>
                <w:bCs/>
                <w:snapToGrid/>
                <w:sz w:val="22"/>
                <w:szCs w:val="22"/>
                <w:lang w:val="en-US"/>
              </w:rPr>
              <w:t>Oce</w:t>
            </w:r>
            <w:r w:rsidRPr="00244F76">
              <w:rPr>
                <w:bCs/>
                <w:snapToGrid/>
                <w:sz w:val="22"/>
                <w:szCs w:val="22"/>
              </w:rPr>
              <w:t xml:space="preserve"> 9300). Все запасные част</w:t>
            </w:r>
            <w:r w:rsidR="00A26F6D" w:rsidRPr="00244F76">
              <w:rPr>
                <w:bCs/>
                <w:snapToGrid/>
                <w:sz w:val="22"/>
                <w:szCs w:val="22"/>
              </w:rPr>
              <w:t>и и расходные материалы</w:t>
            </w:r>
            <w:r w:rsidRPr="00244F76">
              <w:rPr>
                <w:bCs/>
                <w:snapToGrid/>
                <w:sz w:val="22"/>
                <w:szCs w:val="22"/>
              </w:rPr>
              <w:t xml:space="preserve"> должны быть оригинальные, либо рекомендуемые заводом изготовителем с письменным подтверждением. Заказчик вправе запросить письменное подтверждение производителя, о том, что поставляемые материалы предназначены для данного вида оборудования.</w:t>
            </w:r>
          </w:p>
        </w:tc>
      </w:tr>
      <w:tr w:rsidR="004B331C" w:rsidRPr="00244F76" w:rsidTr="00A62176">
        <w:trPr>
          <w:trHeight w:val="208"/>
        </w:trPr>
        <w:tc>
          <w:tcPr>
            <w:tcW w:w="567" w:type="dxa"/>
          </w:tcPr>
          <w:p w:rsidR="004B331C" w:rsidRPr="00244F76" w:rsidRDefault="004B677A" w:rsidP="00CE27AB">
            <w:pPr>
              <w:keepNext/>
              <w:keepLines/>
              <w:spacing w:line="240" w:lineRule="auto"/>
              <w:ind w:firstLine="0"/>
              <w:rPr>
                <w:snapToGrid/>
                <w:sz w:val="22"/>
                <w:szCs w:val="22"/>
              </w:rPr>
            </w:pPr>
            <w:r>
              <w:rPr>
                <w:snapToGrid/>
                <w:sz w:val="22"/>
                <w:szCs w:val="22"/>
              </w:rPr>
              <w:t>10</w:t>
            </w:r>
          </w:p>
          <w:p w:rsidR="00AE2083" w:rsidRPr="00244F76" w:rsidRDefault="00AE2083" w:rsidP="00CE27AB">
            <w:pPr>
              <w:keepNext/>
              <w:keepLines/>
              <w:spacing w:line="240" w:lineRule="auto"/>
              <w:ind w:firstLine="0"/>
              <w:rPr>
                <w:snapToGrid/>
                <w:sz w:val="22"/>
                <w:szCs w:val="22"/>
              </w:rPr>
            </w:pPr>
          </w:p>
          <w:p w:rsidR="00AE2083" w:rsidRPr="00244F76" w:rsidRDefault="00AE2083" w:rsidP="00CE27AB">
            <w:pPr>
              <w:keepNext/>
              <w:keepLines/>
              <w:spacing w:line="240" w:lineRule="auto"/>
              <w:ind w:firstLine="0"/>
              <w:rPr>
                <w:snapToGrid/>
                <w:sz w:val="22"/>
                <w:szCs w:val="22"/>
              </w:rPr>
            </w:pPr>
          </w:p>
        </w:tc>
        <w:tc>
          <w:tcPr>
            <w:tcW w:w="1701" w:type="dxa"/>
          </w:tcPr>
          <w:p w:rsidR="003E18CF" w:rsidRPr="00244F76" w:rsidRDefault="001333C7" w:rsidP="00CE27AB">
            <w:pPr>
              <w:keepNext/>
              <w:keepLines/>
              <w:spacing w:line="240" w:lineRule="auto"/>
              <w:ind w:firstLine="0"/>
              <w:rPr>
                <w:bCs/>
                <w:snapToGrid/>
                <w:sz w:val="22"/>
                <w:szCs w:val="22"/>
              </w:rPr>
            </w:pPr>
            <w:r w:rsidRPr="00244F76">
              <w:rPr>
                <w:bCs/>
                <w:snapToGrid/>
                <w:sz w:val="22"/>
                <w:szCs w:val="22"/>
              </w:rPr>
              <w:t>П</w:t>
            </w:r>
            <w:r w:rsidR="0080282C" w:rsidRPr="00244F76">
              <w:rPr>
                <w:bCs/>
                <w:snapToGrid/>
                <w:sz w:val="22"/>
                <w:szCs w:val="22"/>
              </w:rPr>
              <w:t>ункт</w:t>
            </w:r>
            <w:r w:rsidR="003E18CF" w:rsidRPr="00244F76">
              <w:rPr>
                <w:bCs/>
                <w:snapToGrid/>
                <w:sz w:val="22"/>
                <w:szCs w:val="22"/>
              </w:rPr>
              <w:t xml:space="preserve"> 1.</w:t>
            </w:r>
            <w:r w:rsidR="009E15D4" w:rsidRPr="00244F76">
              <w:rPr>
                <w:bCs/>
                <w:snapToGrid/>
                <w:sz w:val="22"/>
                <w:szCs w:val="22"/>
              </w:rPr>
              <w:t>6</w:t>
            </w:r>
            <w:r w:rsidR="003E18CF" w:rsidRPr="00244F76">
              <w:rPr>
                <w:bCs/>
                <w:snapToGrid/>
                <w:sz w:val="22"/>
                <w:szCs w:val="22"/>
              </w:rPr>
              <w:t>.1</w:t>
            </w:r>
          </w:p>
          <w:p w:rsidR="003E18CF" w:rsidRPr="00244F76" w:rsidRDefault="003E18CF" w:rsidP="00CE27AB">
            <w:pPr>
              <w:keepNext/>
              <w:keepLines/>
              <w:spacing w:line="240" w:lineRule="auto"/>
              <w:ind w:firstLine="0"/>
              <w:rPr>
                <w:bCs/>
                <w:snapToGrid/>
                <w:sz w:val="22"/>
                <w:szCs w:val="22"/>
              </w:rPr>
            </w:pPr>
            <w:r w:rsidRPr="00244F76">
              <w:rPr>
                <w:bCs/>
                <w:snapToGrid/>
                <w:sz w:val="22"/>
                <w:szCs w:val="22"/>
              </w:rPr>
              <w:t xml:space="preserve">Раздела 1 </w:t>
            </w:r>
          </w:p>
          <w:p w:rsidR="004B331C" w:rsidRPr="00244F76" w:rsidRDefault="004B331C" w:rsidP="00CE27AB">
            <w:pPr>
              <w:keepNext/>
              <w:keepLines/>
              <w:adjustRightInd w:val="0"/>
              <w:spacing w:line="240" w:lineRule="auto"/>
              <w:ind w:firstLine="0"/>
              <w:textAlignment w:val="baseline"/>
              <w:rPr>
                <w:snapToGrid/>
                <w:sz w:val="22"/>
                <w:szCs w:val="22"/>
              </w:rPr>
            </w:pPr>
          </w:p>
        </w:tc>
        <w:tc>
          <w:tcPr>
            <w:tcW w:w="7938" w:type="dxa"/>
          </w:tcPr>
          <w:p w:rsidR="002A07EF" w:rsidRPr="00244F76" w:rsidRDefault="002A07EF" w:rsidP="00CE27AB">
            <w:pPr>
              <w:pStyle w:val="ConsPlusNonformat"/>
              <w:keepNext/>
              <w:keepLines/>
              <w:widowControl/>
              <w:jc w:val="both"/>
              <w:rPr>
                <w:rFonts w:ascii="Times New Roman" w:hAnsi="Times New Roman" w:cs="Times New Roman"/>
                <w:b/>
                <w:sz w:val="22"/>
                <w:szCs w:val="22"/>
              </w:rPr>
            </w:pPr>
            <w:r w:rsidRPr="00244F76">
              <w:rPr>
                <w:rFonts w:ascii="Times New Roman" w:hAnsi="Times New Roman" w:cs="Times New Roman"/>
                <w:b/>
                <w:sz w:val="22"/>
                <w:szCs w:val="22"/>
              </w:rPr>
              <w:t>Начальная (максимальная) цена договора (лота):</w:t>
            </w:r>
          </w:p>
          <w:p w:rsidR="00FE779C" w:rsidRDefault="004336DA" w:rsidP="00CE27AB">
            <w:pPr>
              <w:pStyle w:val="ConsPlusNonformat"/>
              <w:keepNext/>
              <w:keepLines/>
              <w:widowControl/>
              <w:jc w:val="both"/>
              <w:rPr>
                <w:rFonts w:ascii="Times New Roman" w:hAnsi="Times New Roman" w:cs="Times New Roman"/>
                <w:b/>
                <w:sz w:val="22"/>
                <w:szCs w:val="22"/>
              </w:rPr>
            </w:pPr>
            <w:r w:rsidRPr="004336DA">
              <w:rPr>
                <w:rFonts w:ascii="Times New Roman" w:hAnsi="Times New Roman" w:cs="Times New Roman"/>
                <w:b/>
                <w:sz w:val="22"/>
                <w:szCs w:val="22"/>
              </w:rPr>
              <w:t>4 257 260</w:t>
            </w:r>
            <w:r w:rsidRPr="004336DA">
              <w:rPr>
                <w:rFonts w:ascii="Times New Roman" w:hAnsi="Times New Roman" w:cs="Times New Roman"/>
                <w:sz w:val="22"/>
                <w:szCs w:val="22"/>
              </w:rPr>
              <w:t xml:space="preserve"> </w:t>
            </w:r>
            <w:r w:rsidR="00FF01EC" w:rsidRPr="004336DA">
              <w:rPr>
                <w:rFonts w:ascii="Times New Roman" w:hAnsi="Times New Roman" w:cs="Times New Roman"/>
                <w:b/>
                <w:sz w:val="22"/>
                <w:szCs w:val="22"/>
              </w:rPr>
              <w:t>руб</w:t>
            </w:r>
            <w:r w:rsidR="00FF01EC" w:rsidRPr="00244F76">
              <w:rPr>
                <w:rFonts w:ascii="Times New Roman" w:hAnsi="Times New Roman" w:cs="Times New Roman"/>
                <w:b/>
                <w:sz w:val="22"/>
                <w:szCs w:val="22"/>
              </w:rPr>
              <w:t xml:space="preserve">. </w:t>
            </w:r>
            <w:r w:rsidR="002D1367" w:rsidRPr="00244F76">
              <w:rPr>
                <w:rFonts w:ascii="Times New Roman" w:hAnsi="Times New Roman" w:cs="Times New Roman"/>
                <w:b/>
                <w:sz w:val="22"/>
                <w:szCs w:val="22"/>
              </w:rPr>
              <w:t>00</w:t>
            </w:r>
            <w:r w:rsidR="00FF01EC" w:rsidRPr="00244F76">
              <w:rPr>
                <w:rFonts w:ascii="Times New Roman" w:hAnsi="Times New Roman" w:cs="Times New Roman"/>
                <w:b/>
                <w:sz w:val="22"/>
                <w:szCs w:val="22"/>
              </w:rPr>
              <w:t xml:space="preserve"> коп., в т.ч. НДС.</w:t>
            </w:r>
          </w:p>
          <w:p w:rsidR="004B677A" w:rsidRPr="00244F76" w:rsidRDefault="004B677A" w:rsidP="00CE27AB">
            <w:pPr>
              <w:pStyle w:val="ConsPlusNonformat"/>
              <w:keepNext/>
              <w:keepLines/>
              <w:widowControl/>
              <w:jc w:val="both"/>
              <w:rPr>
                <w:rFonts w:ascii="Times New Roman" w:hAnsi="Times New Roman" w:cs="Times New Roman"/>
                <w:sz w:val="22"/>
                <w:szCs w:val="22"/>
              </w:rPr>
            </w:pPr>
          </w:p>
          <w:p w:rsidR="00273322" w:rsidRPr="00244F76" w:rsidRDefault="00E04177" w:rsidP="00CE27AB">
            <w:pPr>
              <w:keepNext/>
              <w:keepLines/>
              <w:spacing w:line="240" w:lineRule="auto"/>
              <w:ind w:firstLine="0"/>
              <w:rPr>
                <w:snapToGrid/>
                <w:sz w:val="22"/>
                <w:szCs w:val="22"/>
              </w:rPr>
            </w:pPr>
            <w:r w:rsidRPr="00244F76">
              <w:rPr>
                <w:snapToGrid/>
                <w:sz w:val="22"/>
                <w:szCs w:val="22"/>
              </w:rPr>
              <w:lastRenderedPageBreak/>
              <w:t xml:space="preserve">Начальная (максимальная) цена </w:t>
            </w:r>
            <w:r w:rsidR="004B677A">
              <w:rPr>
                <w:snapToGrid/>
                <w:sz w:val="22"/>
                <w:szCs w:val="22"/>
              </w:rPr>
              <w:t xml:space="preserve">договора </w:t>
            </w:r>
            <w:r w:rsidRPr="00244F76">
              <w:rPr>
                <w:snapToGrid/>
                <w:sz w:val="22"/>
                <w:szCs w:val="22"/>
              </w:rPr>
              <w:t xml:space="preserve">включает в себя </w:t>
            </w:r>
            <w:r w:rsidR="004B677A">
              <w:rPr>
                <w:snapToGrid/>
                <w:sz w:val="22"/>
                <w:szCs w:val="22"/>
              </w:rPr>
              <w:t>материальные затраты и расходы, связанные с исполнением договора, включай вознаграждение специалистов,</w:t>
            </w:r>
            <w:r w:rsidRPr="00244F76">
              <w:rPr>
                <w:snapToGrid/>
                <w:sz w:val="22"/>
                <w:szCs w:val="22"/>
              </w:rPr>
              <w:t xml:space="preserve"> а также страхование, пошлины, налоги и сборы.</w:t>
            </w:r>
          </w:p>
          <w:p w:rsidR="004B677A" w:rsidRPr="00244F76" w:rsidRDefault="004B677A" w:rsidP="004B677A">
            <w:pPr>
              <w:keepNext/>
              <w:keepLines/>
              <w:spacing w:line="240" w:lineRule="auto"/>
              <w:ind w:firstLine="0"/>
              <w:rPr>
                <w:snapToGrid/>
                <w:sz w:val="22"/>
                <w:szCs w:val="22"/>
              </w:rPr>
            </w:pPr>
            <w:r>
              <w:rPr>
                <w:snapToGrid/>
                <w:sz w:val="22"/>
                <w:szCs w:val="22"/>
              </w:rPr>
              <w:t>Расчет начальной (максимальной) цены договора, приведен в приложении № 1 к закупочной документации.</w:t>
            </w:r>
          </w:p>
        </w:tc>
      </w:tr>
      <w:tr w:rsidR="004B331C" w:rsidRPr="00244F76" w:rsidTr="00A62176">
        <w:trPr>
          <w:trHeight w:val="1317"/>
        </w:trPr>
        <w:tc>
          <w:tcPr>
            <w:tcW w:w="567" w:type="dxa"/>
          </w:tcPr>
          <w:p w:rsidR="007F147E" w:rsidRPr="00244F76" w:rsidRDefault="004B677A" w:rsidP="004B677A">
            <w:pPr>
              <w:keepNext/>
              <w:keepLines/>
              <w:spacing w:line="240" w:lineRule="auto"/>
              <w:ind w:firstLine="0"/>
              <w:jc w:val="center"/>
              <w:rPr>
                <w:snapToGrid/>
                <w:sz w:val="22"/>
                <w:szCs w:val="22"/>
              </w:rPr>
            </w:pPr>
            <w:r>
              <w:rPr>
                <w:snapToGrid/>
                <w:sz w:val="22"/>
                <w:szCs w:val="22"/>
              </w:rPr>
              <w:lastRenderedPageBreak/>
              <w:t>10</w:t>
            </w:r>
            <w:r w:rsidR="007F147E" w:rsidRPr="00244F76">
              <w:rPr>
                <w:snapToGrid/>
                <w:sz w:val="22"/>
                <w:szCs w:val="22"/>
              </w:rPr>
              <w:t>.1</w:t>
            </w:r>
          </w:p>
          <w:p w:rsidR="007F147E" w:rsidRPr="00244F76" w:rsidRDefault="007F147E" w:rsidP="004B677A">
            <w:pPr>
              <w:keepNext/>
              <w:keepLines/>
              <w:spacing w:line="240" w:lineRule="auto"/>
              <w:ind w:firstLine="0"/>
              <w:jc w:val="center"/>
              <w:rPr>
                <w:snapToGrid/>
                <w:sz w:val="22"/>
                <w:szCs w:val="22"/>
              </w:rPr>
            </w:pPr>
          </w:p>
          <w:p w:rsidR="007F147E" w:rsidRPr="00244F76" w:rsidRDefault="007F147E" w:rsidP="004B677A">
            <w:pPr>
              <w:keepNext/>
              <w:keepLines/>
              <w:spacing w:line="240" w:lineRule="auto"/>
              <w:ind w:firstLine="0"/>
              <w:jc w:val="center"/>
              <w:rPr>
                <w:snapToGrid/>
                <w:sz w:val="22"/>
                <w:szCs w:val="22"/>
              </w:rPr>
            </w:pPr>
          </w:p>
          <w:p w:rsidR="004B331C" w:rsidRPr="00244F76" w:rsidRDefault="004B331C" w:rsidP="004B677A">
            <w:pPr>
              <w:keepNext/>
              <w:keepLines/>
              <w:spacing w:line="240" w:lineRule="auto"/>
              <w:ind w:firstLine="0"/>
              <w:jc w:val="center"/>
              <w:rPr>
                <w:snapToGrid/>
                <w:sz w:val="22"/>
                <w:szCs w:val="22"/>
              </w:rPr>
            </w:pPr>
          </w:p>
        </w:tc>
        <w:tc>
          <w:tcPr>
            <w:tcW w:w="1701" w:type="dxa"/>
          </w:tcPr>
          <w:p w:rsidR="003E18CF" w:rsidRPr="00244F76" w:rsidRDefault="001333C7" w:rsidP="00CE27AB">
            <w:pPr>
              <w:keepNext/>
              <w:keepLines/>
              <w:spacing w:line="240" w:lineRule="auto"/>
              <w:ind w:firstLine="0"/>
              <w:rPr>
                <w:bCs/>
                <w:snapToGrid/>
                <w:sz w:val="22"/>
                <w:szCs w:val="22"/>
              </w:rPr>
            </w:pPr>
            <w:r w:rsidRPr="00244F76">
              <w:rPr>
                <w:bCs/>
                <w:snapToGrid/>
                <w:sz w:val="22"/>
                <w:szCs w:val="22"/>
              </w:rPr>
              <w:t>П</w:t>
            </w:r>
            <w:r w:rsidR="003E18CF" w:rsidRPr="00244F76">
              <w:rPr>
                <w:bCs/>
                <w:snapToGrid/>
                <w:sz w:val="22"/>
                <w:szCs w:val="22"/>
              </w:rPr>
              <w:t>ункт 1.</w:t>
            </w:r>
            <w:r w:rsidR="009E15D4" w:rsidRPr="00244F76">
              <w:rPr>
                <w:bCs/>
                <w:snapToGrid/>
                <w:sz w:val="22"/>
                <w:szCs w:val="22"/>
              </w:rPr>
              <w:t>6</w:t>
            </w:r>
            <w:r w:rsidRPr="00244F76">
              <w:rPr>
                <w:bCs/>
                <w:snapToGrid/>
                <w:sz w:val="22"/>
                <w:szCs w:val="22"/>
              </w:rPr>
              <w:t>.2</w:t>
            </w:r>
          </w:p>
          <w:p w:rsidR="003E18CF" w:rsidRPr="00244F76" w:rsidRDefault="003E18CF" w:rsidP="00CE27AB">
            <w:pPr>
              <w:keepNext/>
              <w:keepLines/>
              <w:spacing w:line="240" w:lineRule="auto"/>
              <w:ind w:firstLine="0"/>
              <w:rPr>
                <w:bCs/>
                <w:snapToGrid/>
                <w:sz w:val="22"/>
                <w:szCs w:val="22"/>
              </w:rPr>
            </w:pPr>
            <w:r w:rsidRPr="00244F76">
              <w:rPr>
                <w:bCs/>
                <w:snapToGrid/>
                <w:sz w:val="22"/>
                <w:szCs w:val="22"/>
              </w:rPr>
              <w:t xml:space="preserve">Раздела 1 </w:t>
            </w:r>
          </w:p>
          <w:p w:rsidR="004B331C" w:rsidRPr="00244F76" w:rsidRDefault="004B331C" w:rsidP="00CE27AB">
            <w:pPr>
              <w:keepNext/>
              <w:keepLines/>
              <w:spacing w:line="240" w:lineRule="auto"/>
              <w:ind w:firstLine="0"/>
              <w:rPr>
                <w:bCs/>
                <w:snapToGrid/>
                <w:sz w:val="22"/>
                <w:szCs w:val="22"/>
              </w:rPr>
            </w:pPr>
          </w:p>
          <w:p w:rsidR="00AA2641" w:rsidRPr="00244F76" w:rsidRDefault="00AA2641" w:rsidP="00CE27AB">
            <w:pPr>
              <w:keepNext/>
              <w:keepLines/>
              <w:spacing w:line="240" w:lineRule="auto"/>
              <w:ind w:firstLine="0"/>
              <w:rPr>
                <w:bCs/>
                <w:snapToGrid/>
                <w:sz w:val="22"/>
                <w:szCs w:val="22"/>
              </w:rPr>
            </w:pPr>
          </w:p>
        </w:tc>
        <w:tc>
          <w:tcPr>
            <w:tcW w:w="7938" w:type="dxa"/>
          </w:tcPr>
          <w:p w:rsidR="002A07EF" w:rsidRDefault="002A07EF" w:rsidP="00CE27AB">
            <w:pPr>
              <w:keepNext/>
              <w:keepLines/>
              <w:spacing w:line="240" w:lineRule="auto"/>
              <w:ind w:firstLine="0"/>
              <w:rPr>
                <w:b/>
                <w:snapToGrid/>
                <w:sz w:val="22"/>
                <w:szCs w:val="22"/>
              </w:rPr>
            </w:pPr>
            <w:r w:rsidRPr="00244F76">
              <w:rPr>
                <w:b/>
                <w:snapToGrid/>
                <w:sz w:val="22"/>
                <w:szCs w:val="22"/>
              </w:rPr>
              <w:t xml:space="preserve">Начальная (максимальная) цена единицы </w:t>
            </w:r>
            <w:r w:rsidR="00661A74" w:rsidRPr="00244F76">
              <w:rPr>
                <w:b/>
                <w:snapToGrid/>
                <w:sz w:val="22"/>
                <w:szCs w:val="22"/>
              </w:rPr>
              <w:t>услуги</w:t>
            </w:r>
            <w:r w:rsidRPr="00244F76">
              <w:rPr>
                <w:b/>
                <w:snapToGrid/>
                <w:sz w:val="22"/>
                <w:szCs w:val="22"/>
              </w:rPr>
              <w:t>, являющейся предметом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126"/>
              <w:gridCol w:w="998"/>
              <w:gridCol w:w="1420"/>
              <w:gridCol w:w="1347"/>
            </w:tblGrid>
            <w:tr w:rsidR="00E6774E" w:rsidRPr="00C718D2" w:rsidTr="000B101E">
              <w:tc>
                <w:tcPr>
                  <w:tcW w:w="2758" w:type="dxa"/>
                  <w:shd w:val="clear" w:color="auto" w:fill="auto"/>
                  <w:vAlign w:val="center"/>
                </w:tcPr>
                <w:p w:rsidR="00E6774E" w:rsidRPr="00E6774E" w:rsidRDefault="00E6774E" w:rsidP="00BB223F">
                  <w:pPr>
                    <w:pStyle w:val="ConsPlusNonformat"/>
                    <w:jc w:val="center"/>
                    <w:textAlignment w:val="baseline"/>
                    <w:rPr>
                      <w:rFonts w:ascii="Times New Roman" w:hAnsi="Times New Roman" w:cs="Times New Roman"/>
                    </w:rPr>
                  </w:pPr>
                  <w:r w:rsidRPr="00E6774E">
                    <w:rPr>
                      <w:rFonts w:ascii="Times New Roman" w:hAnsi="Times New Roman" w:cs="Times New Roman"/>
                    </w:rPr>
                    <w:t>Наименование ед. продукции</w:t>
                  </w:r>
                </w:p>
              </w:tc>
              <w:tc>
                <w:tcPr>
                  <w:tcW w:w="1126" w:type="dxa"/>
                  <w:shd w:val="clear" w:color="auto" w:fill="auto"/>
                  <w:vAlign w:val="center"/>
                </w:tcPr>
                <w:p w:rsidR="00E6774E" w:rsidRPr="00E6774E" w:rsidRDefault="00E6774E" w:rsidP="00BB223F">
                  <w:pPr>
                    <w:pStyle w:val="ConsPlusNonformat"/>
                    <w:jc w:val="center"/>
                    <w:textAlignment w:val="baseline"/>
                    <w:rPr>
                      <w:rFonts w:ascii="Times New Roman" w:hAnsi="Times New Roman" w:cs="Times New Roman"/>
                    </w:rPr>
                  </w:pPr>
                  <w:r w:rsidRPr="00E6774E">
                    <w:rPr>
                      <w:rFonts w:ascii="Times New Roman" w:hAnsi="Times New Roman" w:cs="Times New Roman"/>
                    </w:rPr>
                    <w:t>Ед. изм.</w:t>
                  </w:r>
                </w:p>
              </w:tc>
              <w:tc>
                <w:tcPr>
                  <w:tcW w:w="998" w:type="dxa"/>
                  <w:shd w:val="clear" w:color="auto" w:fill="auto"/>
                  <w:vAlign w:val="center"/>
                </w:tcPr>
                <w:p w:rsidR="00E6774E" w:rsidRPr="00E6774E" w:rsidRDefault="00E6774E" w:rsidP="00BB223F">
                  <w:pPr>
                    <w:widowControl w:val="0"/>
                    <w:autoSpaceDE w:val="0"/>
                    <w:autoSpaceDN w:val="0"/>
                    <w:adjustRightInd w:val="0"/>
                    <w:spacing w:line="240" w:lineRule="auto"/>
                    <w:ind w:firstLine="0"/>
                    <w:jc w:val="center"/>
                    <w:textAlignment w:val="baseline"/>
                    <w:rPr>
                      <w:snapToGrid/>
                      <w:sz w:val="20"/>
                    </w:rPr>
                  </w:pPr>
                  <w:r w:rsidRPr="00E6774E">
                    <w:rPr>
                      <w:snapToGrid/>
                      <w:sz w:val="20"/>
                    </w:rPr>
                    <w:t>Кол-во</w:t>
                  </w:r>
                </w:p>
              </w:tc>
              <w:tc>
                <w:tcPr>
                  <w:tcW w:w="1420" w:type="dxa"/>
                  <w:shd w:val="clear" w:color="auto" w:fill="auto"/>
                  <w:vAlign w:val="center"/>
                </w:tcPr>
                <w:p w:rsidR="00E6774E" w:rsidRPr="00E6774E" w:rsidRDefault="00E6774E" w:rsidP="00BB223F">
                  <w:pPr>
                    <w:pStyle w:val="ConsPlusNonformat"/>
                    <w:jc w:val="center"/>
                    <w:textAlignment w:val="baseline"/>
                    <w:rPr>
                      <w:rFonts w:ascii="Times New Roman" w:hAnsi="Times New Roman" w:cs="Times New Roman"/>
                    </w:rPr>
                  </w:pPr>
                  <w:r w:rsidRPr="00E6774E">
                    <w:rPr>
                      <w:rFonts w:ascii="Times New Roman" w:hAnsi="Times New Roman" w:cs="Times New Roman"/>
                    </w:rPr>
                    <w:t xml:space="preserve">Цена за ед, руб. без НДС </w:t>
                  </w:r>
                </w:p>
              </w:tc>
              <w:tc>
                <w:tcPr>
                  <w:tcW w:w="1347" w:type="dxa"/>
                  <w:shd w:val="clear" w:color="auto" w:fill="auto"/>
                  <w:vAlign w:val="center"/>
                </w:tcPr>
                <w:p w:rsidR="00E6774E" w:rsidRPr="00E6774E" w:rsidRDefault="00E6774E" w:rsidP="00BB223F">
                  <w:pPr>
                    <w:pStyle w:val="ConsPlusNonformat"/>
                    <w:jc w:val="center"/>
                    <w:textAlignment w:val="baseline"/>
                    <w:rPr>
                      <w:rFonts w:ascii="Times New Roman" w:hAnsi="Times New Roman" w:cs="Times New Roman"/>
                    </w:rPr>
                  </w:pPr>
                  <w:r w:rsidRPr="00E6774E">
                    <w:rPr>
                      <w:rFonts w:ascii="Times New Roman" w:hAnsi="Times New Roman" w:cs="Times New Roman"/>
                    </w:rPr>
                    <w:t xml:space="preserve">Цена за ед, руб. с НДС </w:t>
                  </w:r>
                </w:p>
              </w:tc>
            </w:tr>
            <w:tr w:rsidR="00E6774E" w:rsidRPr="00C718D2" w:rsidTr="000B101E">
              <w:tc>
                <w:tcPr>
                  <w:tcW w:w="2758" w:type="dxa"/>
                  <w:shd w:val="clear" w:color="auto" w:fill="auto"/>
                  <w:vAlign w:val="center"/>
                </w:tcPr>
                <w:p w:rsidR="00E6774E" w:rsidRPr="00E6774E" w:rsidRDefault="00E6774E" w:rsidP="00BB223F">
                  <w:pPr>
                    <w:spacing w:line="240" w:lineRule="auto"/>
                    <w:ind w:right="127" w:firstLine="0"/>
                    <w:jc w:val="left"/>
                    <w:rPr>
                      <w:sz w:val="20"/>
                    </w:rPr>
                  </w:pPr>
                  <w:r w:rsidRPr="00E6774E">
                    <w:rPr>
                      <w:bCs/>
                      <w:snapToGrid/>
                      <w:sz w:val="20"/>
                    </w:rPr>
                    <w:t>услуги по комплексному обслуживанию оборудования</w:t>
                  </w:r>
                </w:p>
              </w:tc>
              <w:tc>
                <w:tcPr>
                  <w:tcW w:w="1126" w:type="dxa"/>
                  <w:shd w:val="clear" w:color="auto" w:fill="auto"/>
                  <w:vAlign w:val="center"/>
                </w:tcPr>
                <w:p w:rsidR="00E6774E" w:rsidRPr="00E6774E" w:rsidRDefault="00E6774E" w:rsidP="00BB223F">
                  <w:pPr>
                    <w:pStyle w:val="ConsPlusNonformat"/>
                    <w:jc w:val="center"/>
                    <w:rPr>
                      <w:rFonts w:ascii="Times New Roman" w:hAnsi="Times New Roman" w:cs="Times New Roman"/>
                    </w:rPr>
                  </w:pPr>
                  <w:r w:rsidRPr="00E6774E">
                    <w:rPr>
                      <w:rFonts w:ascii="Times New Roman" w:hAnsi="Times New Roman" w:cs="Times New Roman"/>
                    </w:rPr>
                    <w:t>Усл. единица</w:t>
                  </w:r>
                </w:p>
              </w:tc>
              <w:tc>
                <w:tcPr>
                  <w:tcW w:w="998" w:type="dxa"/>
                  <w:shd w:val="clear" w:color="auto" w:fill="auto"/>
                </w:tcPr>
                <w:p w:rsidR="00E6774E" w:rsidRPr="00E6774E" w:rsidRDefault="00E6774E" w:rsidP="00BB223F">
                  <w:pPr>
                    <w:pStyle w:val="ConsPlusNonformat"/>
                    <w:jc w:val="center"/>
                    <w:rPr>
                      <w:rFonts w:ascii="Times New Roman" w:hAnsi="Times New Roman" w:cs="Times New Roman"/>
                    </w:rPr>
                  </w:pPr>
                </w:p>
                <w:p w:rsidR="00E6774E" w:rsidRPr="00E6774E" w:rsidRDefault="00E6774E" w:rsidP="00BB223F">
                  <w:pPr>
                    <w:pStyle w:val="ConsPlusNonformat"/>
                    <w:jc w:val="center"/>
                    <w:rPr>
                      <w:rFonts w:ascii="Times New Roman" w:hAnsi="Times New Roman" w:cs="Times New Roman"/>
                    </w:rPr>
                  </w:pPr>
                  <w:r w:rsidRPr="00E6774E">
                    <w:rPr>
                      <w:rFonts w:ascii="Times New Roman" w:hAnsi="Times New Roman" w:cs="Times New Roman"/>
                    </w:rPr>
                    <w:t>1</w:t>
                  </w:r>
                </w:p>
              </w:tc>
              <w:tc>
                <w:tcPr>
                  <w:tcW w:w="1420" w:type="dxa"/>
                  <w:shd w:val="clear" w:color="auto" w:fill="auto"/>
                  <w:vAlign w:val="center"/>
                </w:tcPr>
                <w:p w:rsidR="00E6774E" w:rsidRPr="00E6774E" w:rsidRDefault="00552DD1" w:rsidP="00BB223F">
                  <w:pPr>
                    <w:spacing w:line="240" w:lineRule="auto"/>
                    <w:ind w:firstLine="0"/>
                    <w:jc w:val="center"/>
                    <w:rPr>
                      <w:rFonts w:eastAsia="Calibri"/>
                      <w:snapToGrid/>
                      <w:sz w:val="20"/>
                      <w:lang w:eastAsia="en-US"/>
                    </w:rPr>
                  </w:pPr>
                  <w:r>
                    <w:rPr>
                      <w:rFonts w:eastAsia="Calibri"/>
                      <w:snapToGrid/>
                      <w:sz w:val="20"/>
                      <w:lang w:eastAsia="en-US"/>
                    </w:rPr>
                    <w:t>3 547 716,67</w:t>
                  </w:r>
                </w:p>
              </w:tc>
              <w:tc>
                <w:tcPr>
                  <w:tcW w:w="1347" w:type="dxa"/>
                  <w:shd w:val="clear" w:color="auto" w:fill="auto"/>
                  <w:vAlign w:val="center"/>
                </w:tcPr>
                <w:p w:rsidR="00E6774E" w:rsidRPr="00E6774E" w:rsidRDefault="00552DD1" w:rsidP="00BB223F">
                  <w:pPr>
                    <w:spacing w:line="240" w:lineRule="auto"/>
                    <w:ind w:firstLine="0"/>
                    <w:jc w:val="center"/>
                    <w:rPr>
                      <w:rFonts w:eastAsia="Calibri"/>
                      <w:snapToGrid/>
                      <w:sz w:val="20"/>
                      <w:lang w:eastAsia="en-US"/>
                    </w:rPr>
                  </w:pPr>
                  <w:r w:rsidRPr="007E3FDB">
                    <w:rPr>
                      <w:sz w:val="20"/>
                    </w:rPr>
                    <w:t>4 257 260,00</w:t>
                  </w:r>
                </w:p>
              </w:tc>
            </w:tr>
          </w:tbl>
          <w:p w:rsidR="00E6774E" w:rsidRDefault="00E6774E" w:rsidP="00CE27AB">
            <w:pPr>
              <w:keepNext/>
              <w:keepLines/>
              <w:spacing w:line="240" w:lineRule="auto"/>
              <w:ind w:firstLine="0"/>
              <w:rPr>
                <w:b/>
                <w:snapToGrid/>
                <w:sz w:val="22"/>
                <w:szCs w:val="22"/>
              </w:rPr>
            </w:pPr>
          </w:p>
          <w:p w:rsidR="003E18CF" w:rsidRPr="00244F76" w:rsidRDefault="00B16179" w:rsidP="00CE27AB">
            <w:pPr>
              <w:keepNext/>
              <w:keepLines/>
              <w:spacing w:line="240" w:lineRule="auto"/>
              <w:ind w:firstLine="0"/>
              <w:rPr>
                <w:sz w:val="22"/>
                <w:szCs w:val="22"/>
              </w:rPr>
            </w:pPr>
            <w:r w:rsidRPr="00244F76">
              <w:rPr>
                <w:snapToGrid/>
                <w:sz w:val="22"/>
                <w:szCs w:val="22"/>
              </w:rPr>
              <w:t xml:space="preserve">Сведения о начальной (максимальной) цены каждой единицы </w:t>
            </w:r>
            <w:r w:rsidR="001A7C21" w:rsidRPr="00244F76">
              <w:rPr>
                <w:snapToGrid/>
                <w:sz w:val="22"/>
                <w:szCs w:val="22"/>
              </w:rPr>
              <w:t>услуги</w:t>
            </w:r>
            <w:r w:rsidRPr="00244F76">
              <w:rPr>
                <w:snapToGrid/>
                <w:sz w:val="22"/>
                <w:szCs w:val="22"/>
              </w:rPr>
              <w:t>,</w:t>
            </w:r>
            <w:r w:rsidR="00BB71DA">
              <w:rPr>
                <w:snapToGrid/>
                <w:sz w:val="22"/>
                <w:szCs w:val="22"/>
              </w:rPr>
              <w:t xml:space="preserve"> товара</w:t>
            </w:r>
            <w:r w:rsidRPr="00244F76">
              <w:rPr>
                <w:snapToGrid/>
                <w:sz w:val="22"/>
                <w:szCs w:val="22"/>
              </w:rPr>
              <w:t xml:space="preserve"> являющегося предметом закупки, приведены в приложении № 1 к Информационной карте</w:t>
            </w:r>
            <w:r w:rsidR="009E15D4" w:rsidRPr="00244F76">
              <w:rPr>
                <w:snapToGrid/>
                <w:sz w:val="22"/>
                <w:szCs w:val="22"/>
              </w:rPr>
              <w:t xml:space="preserve"> процедуры закупки</w:t>
            </w:r>
            <w:r w:rsidRPr="00244F76">
              <w:rPr>
                <w:snapToGrid/>
                <w:sz w:val="22"/>
                <w:szCs w:val="22"/>
              </w:rPr>
              <w:t>.</w:t>
            </w:r>
          </w:p>
        </w:tc>
      </w:tr>
      <w:tr w:rsidR="004B331C" w:rsidRPr="00244F76" w:rsidTr="00A62176">
        <w:trPr>
          <w:trHeight w:val="265"/>
        </w:trPr>
        <w:tc>
          <w:tcPr>
            <w:tcW w:w="567" w:type="dxa"/>
          </w:tcPr>
          <w:p w:rsidR="004B331C" w:rsidRPr="00244F76" w:rsidRDefault="004B677A" w:rsidP="004B677A">
            <w:pPr>
              <w:keepNext/>
              <w:keepLines/>
              <w:spacing w:line="240" w:lineRule="auto"/>
              <w:ind w:firstLine="0"/>
              <w:jc w:val="center"/>
              <w:rPr>
                <w:snapToGrid/>
                <w:sz w:val="22"/>
                <w:szCs w:val="22"/>
              </w:rPr>
            </w:pPr>
            <w:r>
              <w:rPr>
                <w:snapToGrid/>
                <w:sz w:val="22"/>
                <w:szCs w:val="22"/>
              </w:rPr>
              <w:t>11</w:t>
            </w:r>
          </w:p>
        </w:tc>
        <w:tc>
          <w:tcPr>
            <w:tcW w:w="1701" w:type="dxa"/>
          </w:tcPr>
          <w:p w:rsidR="00FA49FC" w:rsidRPr="00244F76" w:rsidRDefault="00FA49FC" w:rsidP="00CE27AB">
            <w:pPr>
              <w:keepNext/>
              <w:keepLines/>
              <w:spacing w:line="240" w:lineRule="auto"/>
              <w:ind w:firstLine="0"/>
              <w:rPr>
                <w:bCs/>
                <w:snapToGrid/>
                <w:sz w:val="22"/>
                <w:szCs w:val="22"/>
              </w:rPr>
            </w:pPr>
            <w:r w:rsidRPr="00244F76">
              <w:rPr>
                <w:bCs/>
                <w:snapToGrid/>
                <w:sz w:val="22"/>
                <w:szCs w:val="22"/>
              </w:rPr>
              <w:t>Пункт</w:t>
            </w:r>
            <w:r w:rsidR="001B2748" w:rsidRPr="00244F76">
              <w:rPr>
                <w:bCs/>
                <w:snapToGrid/>
                <w:sz w:val="22"/>
                <w:szCs w:val="22"/>
              </w:rPr>
              <w:t xml:space="preserve"> </w:t>
            </w:r>
            <w:r w:rsidR="009E15D4" w:rsidRPr="00244F76">
              <w:rPr>
                <w:bCs/>
                <w:snapToGrid/>
                <w:sz w:val="22"/>
                <w:szCs w:val="22"/>
              </w:rPr>
              <w:t>1.6</w:t>
            </w:r>
            <w:r w:rsidRPr="00244F76">
              <w:rPr>
                <w:bCs/>
                <w:snapToGrid/>
                <w:sz w:val="22"/>
                <w:szCs w:val="22"/>
              </w:rPr>
              <w:t>.</w:t>
            </w:r>
            <w:r w:rsidR="009E15D4" w:rsidRPr="00244F76">
              <w:rPr>
                <w:bCs/>
                <w:snapToGrid/>
                <w:sz w:val="22"/>
                <w:szCs w:val="22"/>
              </w:rPr>
              <w:t>3</w:t>
            </w:r>
          </w:p>
          <w:p w:rsidR="00FA49FC" w:rsidRPr="00244F76" w:rsidRDefault="00FA49FC" w:rsidP="00CE27AB">
            <w:pPr>
              <w:keepNext/>
              <w:keepLines/>
              <w:spacing w:line="240" w:lineRule="auto"/>
              <w:ind w:firstLine="0"/>
              <w:rPr>
                <w:bCs/>
                <w:snapToGrid/>
                <w:sz w:val="22"/>
                <w:szCs w:val="22"/>
              </w:rPr>
            </w:pPr>
            <w:r w:rsidRPr="00244F76">
              <w:rPr>
                <w:bCs/>
                <w:snapToGrid/>
                <w:sz w:val="22"/>
                <w:szCs w:val="22"/>
              </w:rPr>
              <w:t xml:space="preserve">Раздела 1 </w:t>
            </w:r>
          </w:p>
          <w:p w:rsidR="004B331C" w:rsidRPr="00244F76" w:rsidRDefault="004B331C" w:rsidP="00CE27AB">
            <w:pPr>
              <w:keepNext/>
              <w:keepLines/>
              <w:spacing w:line="240" w:lineRule="auto"/>
              <w:ind w:firstLine="0"/>
              <w:rPr>
                <w:snapToGrid/>
                <w:sz w:val="22"/>
                <w:szCs w:val="22"/>
              </w:rPr>
            </w:pPr>
          </w:p>
        </w:tc>
        <w:tc>
          <w:tcPr>
            <w:tcW w:w="7938" w:type="dxa"/>
          </w:tcPr>
          <w:p w:rsidR="00FA49FC" w:rsidRDefault="00F12EFF" w:rsidP="00CE27AB">
            <w:pPr>
              <w:pStyle w:val="a5"/>
              <w:keepNext/>
              <w:keepLines/>
              <w:numPr>
                <w:ilvl w:val="0"/>
                <w:numId w:val="0"/>
              </w:numPr>
              <w:spacing w:line="240" w:lineRule="auto"/>
              <w:rPr>
                <w:b/>
                <w:snapToGrid/>
                <w:sz w:val="22"/>
                <w:szCs w:val="22"/>
              </w:rPr>
            </w:pPr>
            <w:r w:rsidRPr="00244F76">
              <w:rPr>
                <w:b/>
                <w:snapToGrid/>
                <w:sz w:val="22"/>
                <w:szCs w:val="22"/>
              </w:rPr>
              <w:t>Требования к п</w:t>
            </w:r>
            <w:r w:rsidR="00FA49FC" w:rsidRPr="00244F76">
              <w:rPr>
                <w:b/>
                <w:snapToGrid/>
                <w:sz w:val="22"/>
                <w:szCs w:val="22"/>
              </w:rPr>
              <w:t>о</w:t>
            </w:r>
            <w:r w:rsidRPr="00244F76">
              <w:rPr>
                <w:b/>
                <w:snapToGrid/>
                <w:sz w:val="22"/>
                <w:szCs w:val="22"/>
              </w:rPr>
              <w:t>ряд</w:t>
            </w:r>
            <w:r w:rsidR="00FA49FC" w:rsidRPr="00244F76">
              <w:rPr>
                <w:b/>
                <w:snapToGrid/>
                <w:sz w:val="22"/>
                <w:szCs w:val="22"/>
              </w:rPr>
              <w:t>к</w:t>
            </w:r>
            <w:r w:rsidRPr="00244F76">
              <w:rPr>
                <w:b/>
                <w:snapToGrid/>
                <w:sz w:val="22"/>
                <w:szCs w:val="22"/>
              </w:rPr>
              <w:t>у</w:t>
            </w:r>
            <w:r w:rsidR="00FA49FC" w:rsidRPr="00244F76">
              <w:rPr>
                <w:b/>
                <w:snapToGrid/>
                <w:sz w:val="22"/>
                <w:szCs w:val="22"/>
              </w:rPr>
              <w:t xml:space="preserve"> формирования цены договора (лота)</w:t>
            </w:r>
            <w:r w:rsidR="00EF35DD" w:rsidRPr="00244F76">
              <w:rPr>
                <w:b/>
                <w:snapToGrid/>
                <w:sz w:val="22"/>
                <w:szCs w:val="22"/>
              </w:rPr>
              <w:t>:</w:t>
            </w:r>
          </w:p>
          <w:p w:rsidR="00813F85" w:rsidRPr="00244F76" w:rsidRDefault="00813F85" w:rsidP="00CE27AB">
            <w:pPr>
              <w:pStyle w:val="a5"/>
              <w:keepNext/>
              <w:keepLines/>
              <w:numPr>
                <w:ilvl w:val="0"/>
                <w:numId w:val="0"/>
              </w:numPr>
              <w:spacing w:line="240" w:lineRule="auto"/>
              <w:rPr>
                <w:b/>
                <w:snapToGrid/>
                <w:sz w:val="22"/>
                <w:szCs w:val="22"/>
              </w:rPr>
            </w:pPr>
          </w:p>
          <w:p w:rsidR="001A7C21" w:rsidRDefault="001A7C21" w:rsidP="00813F85">
            <w:pPr>
              <w:keepNext/>
              <w:keepLines/>
              <w:spacing w:line="240" w:lineRule="auto"/>
              <w:ind w:firstLine="0"/>
              <w:rPr>
                <w:sz w:val="22"/>
                <w:szCs w:val="22"/>
              </w:rPr>
            </w:pPr>
            <w:r w:rsidRPr="00244F76">
              <w:rPr>
                <w:bCs/>
                <w:sz w:val="22"/>
                <w:szCs w:val="22"/>
              </w:rPr>
              <w:t xml:space="preserve">В цену договора (единицы услуги) включаются все </w:t>
            </w:r>
            <w:r w:rsidR="00813F85">
              <w:rPr>
                <w:bCs/>
                <w:sz w:val="22"/>
                <w:szCs w:val="22"/>
              </w:rPr>
              <w:t xml:space="preserve">затраты и </w:t>
            </w:r>
            <w:r w:rsidRPr="00244F76">
              <w:rPr>
                <w:bCs/>
                <w:sz w:val="22"/>
                <w:szCs w:val="22"/>
              </w:rPr>
              <w:t xml:space="preserve">расходы исполнителя, связанные с оказанием услуг по договору, </w:t>
            </w:r>
            <w:r w:rsidR="00813F85">
              <w:rPr>
                <w:bCs/>
                <w:sz w:val="22"/>
                <w:szCs w:val="22"/>
              </w:rPr>
              <w:t xml:space="preserve">а также </w:t>
            </w:r>
            <w:r w:rsidRPr="00244F76">
              <w:rPr>
                <w:sz w:val="22"/>
                <w:szCs w:val="22"/>
              </w:rPr>
              <w:t>пошлин</w:t>
            </w:r>
            <w:r w:rsidR="00813F85">
              <w:rPr>
                <w:sz w:val="22"/>
                <w:szCs w:val="22"/>
              </w:rPr>
              <w:t>ы</w:t>
            </w:r>
            <w:r w:rsidRPr="00244F76">
              <w:rPr>
                <w:sz w:val="22"/>
                <w:szCs w:val="22"/>
              </w:rPr>
              <w:t>, налог</w:t>
            </w:r>
            <w:r w:rsidR="00813F85">
              <w:rPr>
                <w:sz w:val="22"/>
                <w:szCs w:val="22"/>
              </w:rPr>
              <w:t>и</w:t>
            </w:r>
            <w:r w:rsidRPr="00244F76">
              <w:rPr>
                <w:sz w:val="22"/>
                <w:szCs w:val="22"/>
              </w:rPr>
              <w:t>, сбор</w:t>
            </w:r>
            <w:r w:rsidR="00813F85">
              <w:rPr>
                <w:sz w:val="22"/>
                <w:szCs w:val="22"/>
              </w:rPr>
              <w:t>ы</w:t>
            </w:r>
            <w:r w:rsidRPr="00244F76">
              <w:rPr>
                <w:sz w:val="22"/>
                <w:szCs w:val="22"/>
              </w:rPr>
              <w:t xml:space="preserve"> и </w:t>
            </w:r>
            <w:r w:rsidR="00813F85">
              <w:rPr>
                <w:sz w:val="22"/>
                <w:szCs w:val="22"/>
              </w:rPr>
              <w:t>иные обязательные</w:t>
            </w:r>
            <w:r w:rsidRPr="00244F76">
              <w:rPr>
                <w:sz w:val="22"/>
                <w:szCs w:val="22"/>
              </w:rPr>
              <w:t xml:space="preserve"> платеж</w:t>
            </w:r>
            <w:r w:rsidR="00813F85">
              <w:rPr>
                <w:sz w:val="22"/>
                <w:szCs w:val="22"/>
              </w:rPr>
              <w:t>и.</w:t>
            </w:r>
          </w:p>
          <w:p w:rsidR="00813F85" w:rsidRPr="0090461B" w:rsidRDefault="00813F85" w:rsidP="00813F85">
            <w:pPr>
              <w:pStyle w:val="NoSpacing3"/>
              <w:keepNext/>
              <w:jc w:val="both"/>
              <w:rPr>
                <w:rFonts w:ascii="Times New Roman" w:hAnsi="Times New Roman"/>
              </w:rPr>
            </w:pPr>
            <w:r w:rsidRPr="0090461B">
              <w:rPr>
                <w:rFonts w:ascii="Times New Roman" w:hAnsi="Times New Roman"/>
              </w:rPr>
              <w:t xml:space="preserve">Цена Договора, заключаемого по итогам открытого аукциона в электронной форме, указывается с учетом коэффициента аукционного снижения, который применяется пропорционально </w:t>
            </w:r>
            <w:r>
              <w:rPr>
                <w:rFonts w:ascii="Times New Roman" w:hAnsi="Times New Roman"/>
              </w:rPr>
              <w:t>к</w:t>
            </w:r>
            <w:r w:rsidRPr="0090461B">
              <w:rPr>
                <w:rFonts w:ascii="Times New Roman" w:hAnsi="Times New Roman"/>
              </w:rPr>
              <w:t xml:space="preserve"> каждой позиции</w:t>
            </w:r>
            <w:r>
              <w:rPr>
                <w:rFonts w:ascii="Times New Roman" w:hAnsi="Times New Roman"/>
              </w:rPr>
              <w:t xml:space="preserve"> единицы</w:t>
            </w:r>
            <w:r w:rsidRPr="0090461B">
              <w:rPr>
                <w:rFonts w:ascii="Times New Roman" w:hAnsi="Times New Roman"/>
              </w:rPr>
              <w:t xml:space="preserve"> </w:t>
            </w:r>
            <w:r>
              <w:rPr>
                <w:rFonts w:ascii="Times New Roman" w:hAnsi="Times New Roman"/>
              </w:rPr>
              <w:t>услуги</w:t>
            </w:r>
            <w:r w:rsidRPr="0090461B">
              <w:rPr>
                <w:rFonts w:ascii="Times New Roman" w:hAnsi="Times New Roman"/>
              </w:rPr>
              <w:t>, при определении цены (стои</w:t>
            </w:r>
            <w:r>
              <w:rPr>
                <w:rFonts w:ascii="Times New Roman" w:hAnsi="Times New Roman"/>
              </w:rPr>
              <w:t>мости) одной единицы услуги, товара</w:t>
            </w:r>
            <w:r w:rsidRPr="0090461B">
              <w:rPr>
                <w:rFonts w:ascii="Times New Roman" w:hAnsi="Times New Roman"/>
              </w:rPr>
              <w:t>.</w:t>
            </w:r>
          </w:p>
          <w:p w:rsidR="00813F85" w:rsidRPr="00244F76" w:rsidRDefault="00813F85" w:rsidP="00813F85">
            <w:pPr>
              <w:keepNext/>
              <w:keepLines/>
              <w:spacing w:line="240" w:lineRule="auto"/>
              <w:ind w:firstLine="0"/>
              <w:rPr>
                <w:snapToGrid/>
                <w:sz w:val="22"/>
                <w:szCs w:val="22"/>
              </w:rPr>
            </w:pPr>
          </w:p>
          <w:p w:rsidR="002F4CF1" w:rsidRPr="00244F76" w:rsidRDefault="00482C96" w:rsidP="00813F85">
            <w:pPr>
              <w:pStyle w:val="a5"/>
              <w:keepNext/>
              <w:keepLines/>
              <w:numPr>
                <w:ilvl w:val="0"/>
                <w:numId w:val="0"/>
              </w:numPr>
              <w:spacing w:line="240" w:lineRule="auto"/>
              <w:rPr>
                <w:snapToGrid/>
                <w:sz w:val="22"/>
                <w:szCs w:val="22"/>
              </w:rPr>
            </w:pPr>
            <w:r w:rsidRPr="00244F76">
              <w:rPr>
                <w:snapToGrid/>
                <w:sz w:val="22"/>
                <w:szCs w:val="22"/>
              </w:rPr>
              <w:t xml:space="preserve">Цена </w:t>
            </w:r>
            <w:r w:rsidR="00813F85">
              <w:rPr>
                <w:snapToGrid/>
                <w:sz w:val="22"/>
                <w:szCs w:val="22"/>
              </w:rPr>
              <w:t>договора (единица</w:t>
            </w:r>
            <w:r w:rsidR="001A7C21" w:rsidRPr="00244F76">
              <w:rPr>
                <w:snapToGrid/>
                <w:sz w:val="22"/>
                <w:szCs w:val="22"/>
              </w:rPr>
              <w:t xml:space="preserve"> услуги</w:t>
            </w:r>
            <w:r w:rsidR="00813F85">
              <w:rPr>
                <w:snapToGrid/>
                <w:sz w:val="22"/>
                <w:szCs w:val="22"/>
              </w:rPr>
              <w:t>)</w:t>
            </w:r>
            <w:r w:rsidRPr="00244F76">
              <w:rPr>
                <w:snapToGrid/>
                <w:sz w:val="22"/>
                <w:szCs w:val="22"/>
              </w:rPr>
              <w:t xml:space="preserve"> явля</w:t>
            </w:r>
            <w:r w:rsidR="00813F85">
              <w:rPr>
                <w:snapToGrid/>
                <w:sz w:val="22"/>
                <w:szCs w:val="22"/>
              </w:rPr>
              <w:t>ю</w:t>
            </w:r>
            <w:r w:rsidRPr="00244F76">
              <w:rPr>
                <w:snapToGrid/>
                <w:sz w:val="22"/>
                <w:szCs w:val="22"/>
              </w:rPr>
              <w:t>тся тверд</w:t>
            </w:r>
            <w:r w:rsidR="00813F85">
              <w:rPr>
                <w:snapToGrid/>
                <w:sz w:val="22"/>
                <w:szCs w:val="22"/>
              </w:rPr>
              <w:t>ыми</w:t>
            </w:r>
            <w:r w:rsidRPr="00244F76">
              <w:rPr>
                <w:snapToGrid/>
                <w:sz w:val="22"/>
                <w:szCs w:val="22"/>
              </w:rPr>
              <w:t xml:space="preserve"> и не мо</w:t>
            </w:r>
            <w:r w:rsidR="00813F85">
              <w:rPr>
                <w:snapToGrid/>
                <w:sz w:val="22"/>
                <w:szCs w:val="22"/>
              </w:rPr>
              <w:t>гут</w:t>
            </w:r>
            <w:r w:rsidRPr="00244F76">
              <w:rPr>
                <w:snapToGrid/>
                <w:sz w:val="22"/>
                <w:szCs w:val="22"/>
              </w:rPr>
              <w:t xml:space="preserve"> изменяться в ходе исполнения договора</w:t>
            </w:r>
            <w:r w:rsidR="00813F85">
              <w:rPr>
                <w:snapToGrid/>
                <w:sz w:val="22"/>
                <w:szCs w:val="22"/>
              </w:rPr>
              <w:t>, за исключением случаев, предусмотренных законодательством и условиями заключаемого договора</w:t>
            </w:r>
            <w:r w:rsidRPr="00244F76">
              <w:rPr>
                <w:snapToGrid/>
                <w:sz w:val="22"/>
                <w:szCs w:val="22"/>
              </w:rPr>
              <w:t>.</w:t>
            </w:r>
          </w:p>
        </w:tc>
      </w:tr>
      <w:tr w:rsidR="004B331C" w:rsidRPr="00244F76" w:rsidTr="00A62176">
        <w:trPr>
          <w:trHeight w:val="1473"/>
        </w:trPr>
        <w:tc>
          <w:tcPr>
            <w:tcW w:w="567" w:type="dxa"/>
          </w:tcPr>
          <w:p w:rsidR="004B331C" w:rsidRPr="00244F76" w:rsidRDefault="001E3969" w:rsidP="004B677A">
            <w:pPr>
              <w:keepNext/>
              <w:keepLines/>
              <w:spacing w:line="240" w:lineRule="auto"/>
              <w:ind w:firstLine="0"/>
              <w:jc w:val="center"/>
              <w:rPr>
                <w:snapToGrid/>
                <w:sz w:val="22"/>
                <w:szCs w:val="22"/>
              </w:rPr>
            </w:pPr>
            <w:r>
              <w:rPr>
                <w:snapToGrid/>
                <w:sz w:val="22"/>
                <w:szCs w:val="22"/>
              </w:rPr>
              <w:t>12</w:t>
            </w:r>
          </w:p>
        </w:tc>
        <w:tc>
          <w:tcPr>
            <w:tcW w:w="1701" w:type="dxa"/>
          </w:tcPr>
          <w:p w:rsidR="00E97A78" w:rsidRPr="00244F76" w:rsidRDefault="00826044" w:rsidP="00CE27AB">
            <w:pPr>
              <w:keepNext/>
              <w:keepLines/>
              <w:spacing w:line="240" w:lineRule="auto"/>
              <w:ind w:firstLine="0"/>
              <w:rPr>
                <w:bCs/>
                <w:snapToGrid/>
                <w:sz w:val="22"/>
                <w:szCs w:val="22"/>
              </w:rPr>
            </w:pPr>
            <w:r w:rsidRPr="00244F76">
              <w:rPr>
                <w:bCs/>
                <w:snapToGrid/>
                <w:sz w:val="22"/>
                <w:szCs w:val="22"/>
              </w:rPr>
              <w:t>Пункты</w:t>
            </w:r>
            <w:r w:rsidR="001B2748" w:rsidRPr="00244F76">
              <w:rPr>
                <w:bCs/>
                <w:snapToGrid/>
                <w:sz w:val="22"/>
                <w:szCs w:val="22"/>
              </w:rPr>
              <w:t xml:space="preserve"> </w:t>
            </w:r>
            <w:r w:rsidR="00291BC7" w:rsidRPr="00244F76">
              <w:rPr>
                <w:bCs/>
                <w:snapToGrid/>
                <w:sz w:val="22"/>
                <w:szCs w:val="22"/>
              </w:rPr>
              <w:t>1.7</w:t>
            </w:r>
            <w:r w:rsidR="00E97A78" w:rsidRPr="00244F76">
              <w:rPr>
                <w:bCs/>
                <w:snapToGrid/>
                <w:sz w:val="22"/>
                <w:szCs w:val="22"/>
              </w:rPr>
              <w:t>.1</w:t>
            </w:r>
          </w:p>
          <w:p w:rsidR="00826044" w:rsidRPr="00244F76" w:rsidRDefault="001B2748" w:rsidP="00CE27AB">
            <w:pPr>
              <w:keepNext/>
              <w:keepLines/>
              <w:spacing w:line="240" w:lineRule="auto"/>
              <w:ind w:firstLine="0"/>
              <w:rPr>
                <w:bCs/>
                <w:snapToGrid/>
                <w:sz w:val="22"/>
                <w:szCs w:val="22"/>
              </w:rPr>
            </w:pPr>
            <w:r w:rsidRPr="00244F76">
              <w:rPr>
                <w:bCs/>
                <w:snapToGrid/>
                <w:sz w:val="22"/>
                <w:szCs w:val="22"/>
              </w:rPr>
              <w:t xml:space="preserve">               </w:t>
            </w:r>
            <w:r w:rsidR="00826044" w:rsidRPr="00244F76">
              <w:rPr>
                <w:bCs/>
                <w:snapToGrid/>
                <w:sz w:val="22"/>
                <w:szCs w:val="22"/>
              </w:rPr>
              <w:t>1.</w:t>
            </w:r>
            <w:r w:rsidR="00291BC7" w:rsidRPr="00244F76">
              <w:rPr>
                <w:bCs/>
                <w:snapToGrid/>
                <w:sz w:val="22"/>
                <w:szCs w:val="22"/>
              </w:rPr>
              <w:t>7</w:t>
            </w:r>
            <w:r w:rsidR="00826044" w:rsidRPr="00244F76">
              <w:rPr>
                <w:bCs/>
                <w:snapToGrid/>
                <w:sz w:val="22"/>
                <w:szCs w:val="22"/>
              </w:rPr>
              <w:t>.2</w:t>
            </w:r>
          </w:p>
          <w:p w:rsidR="00E97A78" w:rsidRPr="00244F76" w:rsidRDefault="00E97A78" w:rsidP="00CE27AB">
            <w:pPr>
              <w:keepNext/>
              <w:keepLines/>
              <w:spacing w:line="240" w:lineRule="auto"/>
              <w:ind w:firstLine="0"/>
              <w:rPr>
                <w:bCs/>
                <w:snapToGrid/>
                <w:sz w:val="22"/>
                <w:szCs w:val="22"/>
              </w:rPr>
            </w:pPr>
            <w:r w:rsidRPr="00244F76">
              <w:rPr>
                <w:bCs/>
                <w:snapToGrid/>
                <w:sz w:val="22"/>
                <w:szCs w:val="22"/>
              </w:rPr>
              <w:t xml:space="preserve">Раздела 1 </w:t>
            </w:r>
          </w:p>
          <w:p w:rsidR="004B331C" w:rsidRPr="00244F76" w:rsidRDefault="004B331C" w:rsidP="00CE27AB">
            <w:pPr>
              <w:keepNext/>
              <w:keepLines/>
              <w:spacing w:line="240" w:lineRule="auto"/>
              <w:ind w:firstLine="0"/>
              <w:rPr>
                <w:snapToGrid/>
                <w:sz w:val="22"/>
                <w:szCs w:val="22"/>
              </w:rPr>
            </w:pPr>
          </w:p>
          <w:p w:rsidR="00AB6923" w:rsidRPr="00244F76" w:rsidRDefault="00AB6923" w:rsidP="00CE27AB">
            <w:pPr>
              <w:keepNext/>
              <w:keepLines/>
              <w:spacing w:line="240" w:lineRule="auto"/>
              <w:ind w:firstLine="0"/>
              <w:rPr>
                <w:snapToGrid/>
                <w:sz w:val="22"/>
                <w:szCs w:val="22"/>
              </w:rPr>
            </w:pPr>
          </w:p>
        </w:tc>
        <w:tc>
          <w:tcPr>
            <w:tcW w:w="7938" w:type="dxa"/>
          </w:tcPr>
          <w:p w:rsidR="00E97A78" w:rsidRPr="00244F76" w:rsidRDefault="00E97A78" w:rsidP="00CE27AB">
            <w:pPr>
              <w:pStyle w:val="a5"/>
              <w:keepNext/>
              <w:keepLines/>
              <w:numPr>
                <w:ilvl w:val="0"/>
                <w:numId w:val="0"/>
              </w:numPr>
              <w:spacing w:line="240" w:lineRule="auto"/>
              <w:rPr>
                <w:b/>
                <w:snapToGrid/>
                <w:sz w:val="22"/>
                <w:szCs w:val="22"/>
              </w:rPr>
            </w:pPr>
            <w:r w:rsidRPr="00244F76">
              <w:rPr>
                <w:b/>
                <w:snapToGrid/>
                <w:sz w:val="22"/>
                <w:szCs w:val="22"/>
              </w:rPr>
              <w:t>Источник финансирования</w:t>
            </w:r>
            <w:r w:rsidR="00291BC7" w:rsidRPr="00244F76">
              <w:rPr>
                <w:b/>
                <w:snapToGrid/>
                <w:sz w:val="22"/>
                <w:szCs w:val="22"/>
              </w:rPr>
              <w:t>, форма, сроки и порядок оплаты</w:t>
            </w:r>
            <w:r w:rsidR="00157888" w:rsidRPr="00244F76">
              <w:rPr>
                <w:b/>
                <w:snapToGrid/>
                <w:sz w:val="22"/>
                <w:szCs w:val="22"/>
              </w:rPr>
              <w:t>:</w:t>
            </w:r>
          </w:p>
          <w:p w:rsidR="002A07EF" w:rsidRPr="00244F76" w:rsidRDefault="002A07EF" w:rsidP="00CE27AB">
            <w:pPr>
              <w:keepNext/>
              <w:keepLines/>
              <w:spacing w:line="240" w:lineRule="auto"/>
              <w:ind w:firstLine="0"/>
              <w:rPr>
                <w:snapToGrid/>
                <w:sz w:val="22"/>
                <w:szCs w:val="22"/>
              </w:rPr>
            </w:pPr>
            <w:r w:rsidRPr="00244F76">
              <w:rPr>
                <w:snapToGrid/>
                <w:sz w:val="22"/>
                <w:szCs w:val="22"/>
              </w:rPr>
              <w:t>Источник финансирования: собственные средства предприятия.</w:t>
            </w:r>
          </w:p>
          <w:p w:rsidR="002A07EF" w:rsidRPr="00244F76" w:rsidRDefault="002A07EF" w:rsidP="00CE27AB">
            <w:pPr>
              <w:keepNext/>
              <w:keepLines/>
              <w:spacing w:line="240" w:lineRule="auto"/>
              <w:ind w:firstLine="0"/>
              <w:rPr>
                <w:snapToGrid/>
                <w:sz w:val="22"/>
                <w:szCs w:val="22"/>
              </w:rPr>
            </w:pPr>
            <w:r w:rsidRPr="00244F76">
              <w:rPr>
                <w:snapToGrid/>
                <w:sz w:val="22"/>
                <w:szCs w:val="22"/>
              </w:rPr>
              <w:t>Форма: Безналичный расчет.</w:t>
            </w:r>
          </w:p>
          <w:p w:rsidR="002D1367" w:rsidRPr="00244F76" w:rsidRDefault="002D1367" w:rsidP="00CE27AB">
            <w:pPr>
              <w:keepNext/>
              <w:keepLines/>
              <w:spacing w:line="240" w:lineRule="auto"/>
              <w:ind w:firstLine="0"/>
              <w:rPr>
                <w:snapToGrid/>
                <w:sz w:val="22"/>
                <w:szCs w:val="22"/>
              </w:rPr>
            </w:pPr>
            <w:r w:rsidRPr="00244F76">
              <w:rPr>
                <w:snapToGrid/>
                <w:sz w:val="22"/>
                <w:szCs w:val="22"/>
              </w:rPr>
              <w:t>Оплата производится Заказчиком ежемесячно по факту оказания услуг.</w:t>
            </w:r>
          </w:p>
          <w:p w:rsidR="002D1367" w:rsidRPr="00244F76" w:rsidRDefault="002D1367" w:rsidP="00CE27AB">
            <w:pPr>
              <w:keepNext/>
              <w:keepLines/>
              <w:spacing w:line="240" w:lineRule="auto"/>
              <w:ind w:firstLine="0"/>
              <w:rPr>
                <w:snapToGrid/>
                <w:sz w:val="22"/>
                <w:szCs w:val="22"/>
              </w:rPr>
            </w:pPr>
            <w:r w:rsidRPr="00244F76">
              <w:rPr>
                <w:snapToGrid/>
                <w:sz w:val="22"/>
                <w:szCs w:val="22"/>
              </w:rPr>
              <w:t>Расчеты по договору осуществляются Заказчиком в течение</w:t>
            </w:r>
            <w:r w:rsidR="00BF4D18">
              <w:rPr>
                <w:snapToGrid/>
                <w:sz w:val="22"/>
                <w:szCs w:val="22"/>
              </w:rPr>
              <w:t xml:space="preserve"> 10 (десяти) банковских дней</w:t>
            </w:r>
            <w:r w:rsidRPr="00244F76">
              <w:rPr>
                <w:snapToGrid/>
                <w:sz w:val="22"/>
                <w:szCs w:val="22"/>
              </w:rPr>
              <w:t xml:space="preserve"> со дня подписания акта сдачи-приемки оказанных услуг за отчетный период, на основании счета (счета-фактуры), выставленного исполнителем. </w:t>
            </w:r>
          </w:p>
          <w:p w:rsidR="002D1367" w:rsidRPr="00244F76" w:rsidRDefault="002D1367" w:rsidP="00CE27AB">
            <w:pPr>
              <w:keepNext/>
              <w:keepLines/>
              <w:spacing w:line="240" w:lineRule="auto"/>
              <w:ind w:firstLine="0"/>
              <w:rPr>
                <w:snapToGrid/>
                <w:sz w:val="22"/>
                <w:szCs w:val="22"/>
              </w:rPr>
            </w:pPr>
          </w:p>
          <w:p w:rsidR="00BF4D18" w:rsidRDefault="00BF4D18" w:rsidP="00BF4D18">
            <w:pPr>
              <w:keepNext/>
              <w:keepLines/>
              <w:spacing w:line="240" w:lineRule="auto"/>
              <w:ind w:right="123" w:firstLine="0"/>
              <w:rPr>
                <w:snapToGrid/>
                <w:sz w:val="22"/>
                <w:szCs w:val="22"/>
              </w:rPr>
            </w:pPr>
            <w:r w:rsidRPr="00244F76">
              <w:rPr>
                <w:snapToGrid/>
                <w:sz w:val="22"/>
                <w:szCs w:val="22"/>
              </w:rPr>
              <w:t xml:space="preserve">Оплата </w:t>
            </w:r>
            <w:r>
              <w:rPr>
                <w:snapToGrid/>
                <w:sz w:val="22"/>
                <w:szCs w:val="22"/>
              </w:rPr>
              <w:t>по договору осуществляется Заказчиком за комплексное обслуживание оборудования посредством пересчета ц</w:t>
            </w:r>
            <w:r w:rsidRPr="00244F76">
              <w:rPr>
                <w:snapToGrid/>
                <w:sz w:val="22"/>
                <w:szCs w:val="22"/>
              </w:rPr>
              <w:t>ен</w:t>
            </w:r>
            <w:r>
              <w:rPr>
                <w:snapToGrid/>
                <w:sz w:val="22"/>
                <w:szCs w:val="22"/>
              </w:rPr>
              <w:t>ы</w:t>
            </w:r>
            <w:r w:rsidRPr="00244F76">
              <w:rPr>
                <w:snapToGrid/>
                <w:sz w:val="22"/>
                <w:szCs w:val="22"/>
              </w:rPr>
              <w:t xml:space="preserve"> </w:t>
            </w:r>
            <w:r>
              <w:rPr>
                <w:snapToGrid/>
                <w:sz w:val="22"/>
                <w:szCs w:val="22"/>
              </w:rPr>
              <w:t xml:space="preserve">(стоимости) </w:t>
            </w:r>
            <w:r w:rsidRPr="00244F76">
              <w:rPr>
                <w:snapToGrid/>
                <w:sz w:val="22"/>
                <w:szCs w:val="22"/>
              </w:rPr>
              <w:t>единицы услуги</w:t>
            </w:r>
            <w:r>
              <w:rPr>
                <w:snapToGrid/>
                <w:sz w:val="22"/>
                <w:szCs w:val="22"/>
              </w:rPr>
              <w:t>, товара, включающей в себя все материальные затраты и расходы исполнителя, на количество</w:t>
            </w:r>
            <w:r w:rsidRPr="00244F76">
              <w:rPr>
                <w:snapToGrid/>
                <w:sz w:val="22"/>
                <w:szCs w:val="22"/>
              </w:rPr>
              <w:t xml:space="preserve"> отпечатанн</w:t>
            </w:r>
            <w:r>
              <w:rPr>
                <w:snapToGrid/>
                <w:sz w:val="22"/>
                <w:szCs w:val="22"/>
              </w:rPr>
              <w:t>ых</w:t>
            </w:r>
            <w:r w:rsidRPr="00244F76">
              <w:rPr>
                <w:snapToGrid/>
                <w:sz w:val="22"/>
                <w:szCs w:val="22"/>
              </w:rPr>
              <w:t xml:space="preserve"> лист</w:t>
            </w:r>
            <w:r>
              <w:rPr>
                <w:snapToGrid/>
                <w:sz w:val="22"/>
                <w:szCs w:val="22"/>
              </w:rPr>
              <w:t>ов</w:t>
            </w:r>
            <w:r w:rsidRPr="00244F76">
              <w:rPr>
                <w:snapToGrid/>
                <w:sz w:val="22"/>
                <w:szCs w:val="22"/>
              </w:rPr>
              <w:t xml:space="preserve"> </w:t>
            </w:r>
            <w:r w:rsidR="001E3969" w:rsidRPr="001E3969">
              <w:rPr>
                <w:iCs/>
                <w:snapToGrid/>
                <w:sz w:val="22"/>
                <w:szCs w:val="22"/>
                <w:lang w:bidi="ru-RU"/>
              </w:rPr>
              <w:t xml:space="preserve">(отпечатков) </w:t>
            </w:r>
            <w:r w:rsidRPr="00244F76">
              <w:rPr>
                <w:snapToGrid/>
                <w:sz w:val="22"/>
                <w:szCs w:val="22"/>
              </w:rPr>
              <w:t xml:space="preserve">на </w:t>
            </w:r>
            <w:r>
              <w:rPr>
                <w:snapToGrid/>
                <w:sz w:val="22"/>
                <w:szCs w:val="22"/>
              </w:rPr>
              <w:t xml:space="preserve">каждом отдельном </w:t>
            </w:r>
            <w:r w:rsidRPr="00244F76">
              <w:rPr>
                <w:snapToGrid/>
                <w:sz w:val="22"/>
                <w:szCs w:val="22"/>
              </w:rPr>
              <w:t xml:space="preserve">оборудовании, </w:t>
            </w:r>
            <w:r>
              <w:rPr>
                <w:snapToGrid/>
                <w:sz w:val="22"/>
                <w:szCs w:val="22"/>
              </w:rPr>
              <w:t>подлежащего обслуживанию</w:t>
            </w:r>
            <w:r w:rsidRPr="00244F76">
              <w:rPr>
                <w:snapToGrid/>
                <w:sz w:val="22"/>
                <w:szCs w:val="22"/>
              </w:rPr>
              <w:t>.</w:t>
            </w:r>
          </w:p>
          <w:p w:rsidR="001E3969" w:rsidRPr="001E3969" w:rsidRDefault="001E3969" w:rsidP="00BF4D18">
            <w:pPr>
              <w:keepNext/>
              <w:keepLines/>
              <w:spacing w:line="240" w:lineRule="auto"/>
              <w:ind w:right="123" w:firstLine="0"/>
              <w:rPr>
                <w:snapToGrid/>
                <w:sz w:val="22"/>
                <w:szCs w:val="22"/>
              </w:rPr>
            </w:pPr>
            <w:r w:rsidRPr="001E3969">
              <w:rPr>
                <w:iCs/>
                <w:snapToGrid/>
                <w:sz w:val="22"/>
                <w:szCs w:val="22"/>
                <w:lang w:bidi="ru-RU"/>
              </w:rPr>
              <w:t xml:space="preserve">Расчет объема напечатанных </w:t>
            </w:r>
            <w:r>
              <w:rPr>
                <w:iCs/>
                <w:snapToGrid/>
                <w:sz w:val="22"/>
                <w:szCs w:val="22"/>
                <w:lang w:bidi="ru-RU"/>
              </w:rPr>
              <w:t>листов</w:t>
            </w:r>
            <w:r w:rsidRPr="001E3969">
              <w:rPr>
                <w:iCs/>
                <w:snapToGrid/>
                <w:sz w:val="22"/>
                <w:szCs w:val="22"/>
                <w:lang w:bidi="ru-RU"/>
              </w:rPr>
              <w:t xml:space="preserve"> (отпечатков) основывается на разности показаний счетчика копий, установленного на Оборудовании, на начало и конец соответствующего периода</w:t>
            </w:r>
            <w:r>
              <w:rPr>
                <w:iCs/>
                <w:snapToGrid/>
                <w:sz w:val="22"/>
                <w:szCs w:val="22"/>
                <w:lang w:bidi="ru-RU"/>
              </w:rPr>
              <w:t>.</w:t>
            </w:r>
          </w:p>
          <w:p w:rsidR="005A684B" w:rsidRPr="00244F76" w:rsidRDefault="00BF4D18" w:rsidP="00BF4D18">
            <w:pPr>
              <w:keepNext/>
              <w:keepLines/>
              <w:suppressAutoHyphens/>
              <w:overflowPunct w:val="0"/>
              <w:autoSpaceDE w:val="0"/>
              <w:autoSpaceDN w:val="0"/>
              <w:adjustRightInd w:val="0"/>
              <w:spacing w:line="240" w:lineRule="auto"/>
              <w:ind w:right="123" w:firstLine="0"/>
              <w:textAlignment w:val="baseline"/>
              <w:rPr>
                <w:snapToGrid/>
                <w:sz w:val="22"/>
                <w:szCs w:val="22"/>
              </w:rPr>
            </w:pPr>
            <w:r w:rsidRPr="00244F76">
              <w:rPr>
                <w:snapToGrid/>
                <w:sz w:val="22"/>
                <w:szCs w:val="22"/>
              </w:rPr>
              <w:t>Авансирование по договору не предусмотрено.</w:t>
            </w:r>
          </w:p>
        </w:tc>
      </w:tr>
      <w:tr w:rsidR="00FC60C3" w:rsidRPr="00244F76" w:rsidTr="00A62176">
        <w:trPr>
          <w:trHeight w:val="270"/>
        </w:trPr>
        <w:tc>
          <w:tcPr>
            <w:tcW w:w="567" w:type="dxa"/>
          </w:tcPr>
          <w:p w:rsidR="00FC60C3" w:rsidRPr="00244F76" w:rsidRDefault="001E3969" w:rsidP="001E3969">
            <w:pPr>
              <w:pStyle w:val="a4"/>
              <w:keepNext/>
              <w:keepLines/>
              <w:numPr>
                <w:ilvl w:val="0"/>
                <w:numId w:val="0"/>
              </w:numPr>
              <w:tabs>
                <w:tab w:val="num" w:pos="1560"/>
                <w:tab w:val="num" w:pos="2552"/>
              </w:tabs>
              <w:spacing w:line="240" w:lineRule="auto"/>
              <w:jc w:val="center"/>
              <w:rPr>
                <w:snapToGrid/>
                <w:sz w:val="22"/>
                <w:szCs w:val="22"/>
              </w:rPr>
            </w:pPr>
            <w:r>
              <w:rPr>
                <w:snapToGrid/>
                <w:sz w:val="22"/>
                <w:szCs w:val="22"/>
              </w:rPr>
              <w:t>13</w:t>
            </w:r>
          </w:p>
        </w:tc>
        <w:tc>
          <w:tcPr>
            <w:tcW w:w="1701" w:type="dxa"/>
          </w:tcPr>
          <w:p w:rsidR="00FC60C3" w:rsidRPr="00244F76" w:rsidRDefault="00FC60C3" w:rsidP="00CE27AB">
            <w:pPr>
              <w:keepNext/>
              <w:keepLines/>
              <w:spacing w:line="240" w:lineRule="auto"/>
              <w:ind w:firstLine="0"/>
              <w:rPr>
                <w:bCs/>
                <w:snapToGrid/>
                <w:sz w:val="22"/>
                <w:szCs w:val="22"/>
              </w:rPr>
            </w:pPr>
            <w:r w:rsidRPr="00244F76">
              <w:rPr>
                <w:bCs/>
                <w:snapToGrid/>
                <w:sz w:val="22"/>
                <w:szCs w:val="22"/>
              </w:rPr>
              <w:t xml:space="preserve">Пункт </w:t>
            </w:r>
            <w:r w:rsidR="00BB72A9" w:rsidRPr="00244F76">
              <w:rPr>
                <w:bCs/>
                <w:snapToGrid/>
                <w:sz w:val="22"/>
                <w:szCs w:val="22"/>
              </w:rPr>
              <w:t>1</w:t>
            </w:r>
            <w:r w:rsidRPr="00244F76">
              <w:rPr>
                <w:bCs/>
                <w:snapToGrid/>
                <w:sz w:val="22"/>
                <w:szCs w:val="22"/>
              </w:rPr>
              <w:t>.8.1</w:t>
            </w:r>
          </w:p>
          <w:p w:rsidR="00FC60C3" w:rsidRPr="00244F76" w:rsidRDefault="00CD5028" w:rsidP="00CE27AB">
            <w:pPr>
              <w:keepNext/>
              <w:keepLines/>
              <w:spacing w:line="240" w:lineRule="auto"/>
              <w:ind w:firstLine="0"/>
              <w:rPr>
                <w:snapToGrid/>
                <w:sz w:val="22"/>
                <w:szCs w:val="22"/>
                <w:lang w:val="en-US"/>
              </w:rPr>
            </w:pPr>
            <w:r w:rsidRPr="00244F76">
              <w:rPr>
                <w:bCs/>
                <w:snapToGrid/>
                <w:sz w:val="22"/>
                <w:szCs w:val="22"/>
              </w:rPr>
              <w:t>Раздела 1</w:t>
            </w:r>
          </w:p>
        </w:tc>
        <w:tc>
          <w:tcPr>
            <w:tcW w:w="7938" w:type="dxa"/>
          </w:tcPr>
          <w:p w:rsidR="00FC60C3" w:rsidRPr="00244F76" w:rsidRDefault="00FC60C3" w:rsidP="00CE27AB">
            <w:pPr>
              <w:keepNext/>
              <w:keepLines/>
              <w:spacing w:line="240" w:lineRule="auto"/>
              <w:ind w:firstLine="0"/>
              <w:rPr>
                <w:b/>
                <w:sz w:val="22"/>
                <w:szCs w:val="22"/>
              </w:rPr>
            </w:pPr>
            <w:r w:rsidRPr="00244F76">
              <w:rPr>
                <w:b/>
                <w:snapToGrid/>
                <w:sz w:val="22"/>
                <w:szCs w:val="22"/>
              </w:rPr>
              <w:t xml:space="preserve">Официальный </w:t>
            </w:r>
            <w:r w:rsidR="00661A74" w:rsidRPr="00244F76">
              <w:rPr>
                <w:b/>
                <w:snapToGrid/>
                <w:sz w:val="22"/>
                <w:szCs w:val="22"/>
              </w:rPr>
              <w:t>язык процедуры</w:t>
            </w:r>
            <w:r w:rsidRPr="00244F76">
              <w:rPr>
                <w:b/>
                <w:snapToGrid/>
                <w:sz w:val="22"/>
                <w:szCs w:val="22"/>
              </w:rPr>
              <w:t xml:space="preserve"> закупки</w:t>
            </w:r>
            <w:r w:rsidRPr="00244F76">
              <w:rPr>
                <w:b/>
                <w:sz w:val="22"/>
                <w:szCs w:val="22"/>
              </w:rPr>
              <w:t>:</w:t>
            </w:r>
          </w:p>
          <w:p w:rsidR="00FC60C3" w:rsidRPr="00244F76" w:rsidRDefault="00FC60C3" w:rsidP="00CE27AB">
            <w:pPr>
              <w:keepNext/>
              <w:keepLines/>
              <w:spacing w:line="240" w:lineRule="auto"/>
              <w:ind w:firstLine="0"/>
              <w:rPr>
                <w:sz w:val="22"/>
                <w:szCs w:val="22"/>
              </w:rPr>
            </w:pPr>
            <w:r w:rsidRPr="00244F76">
              <w:rPr>
                <w:sz w:val="22"/>
                <w:szCs w:val="22"/>
              </w:rPr>
              <w:t>Русский.</w:t>
            </w:r>
          </w:p>
        </w:tc>
      </w:tr>
      <w:tr w:rsidR="00BB72A9" w:rsidRPr="00244F76" w:rsidTr="00A62176">
        <w:trPr>
          <w:trHeight w:val="311"/>
        </w:trPr>
        <w:tc>
          <w:tcPr>
            <w:tcW w:w="567" w:type="dxa"/>
          </w:tcPr>
          <w:p w:rsidR="00BB72A9" w:rsidRPr="00244F76" w:rsidRDefault="001E3969" w:rsidP="001E3969">
            <w:pPr>
              <w:pStyle w:val="a4"/>
              <w:keepNext/>
              <w:keepLines/>
              <w:numPr>
                <w:ilvl w:val="0"/>
                <w:numId w:val="0"/>
              </w:numPr>
              <w:tabs>
                <w:tab w:val="num" w:pos="1560"/>
                <w:tab w:val="num" w:pos="2552"/>
              </w:tabs>
              <w:spacing w:line="240" w:lineRule="auto"/>
              <w:jc w:val="center"/>
              <w:rPr>
                <w:snapToGrid/>
                <w:sz w:val="22"/>
                <w:szCs w:val="22"/>
              </w:rPr>
            </w:pPr>
            <w:bookmarkStart w:id="262" w:name="_Ref317253392"/>
            <w:r>
              <w:rPr>
                <w:snapToGrid/>
                <w:sz w:val="22"/>
                <w:szCs w:val="22"/>
              </w:rPr>
              <w:t>14</w:t>
            </w:r>
          </w:p>
        </w:tc>
        <w:bookmarkEnd w:id="262"/>
        <w:tc>
          <w:tcPr>
            <w:tcW w:w="1701" w:type="dxa"/>
          </w:tcPr>
          <w:p w:rsidR="00BB72A9" w:rsidRPr="00244F76" w:rsidRDefault="00BB72A9" w:rsidP="00CE27AB">
            <w:pPr>
              <w:keepNext/>
              <w:keepLines/>
              <w:spacing w:line="240" w:lineRule="auto"/>
              <w:ind w:firstLine="0"/>
              <w:rPr>
                <w:bCs/>
                <w:snapToGrid/>
                <w:sz w:val="22"/>
                <w:szCs w:val="22"/>
              </w:rPr>
            </w:pPr>
            <w:r w:rsidRPr="00244F76">
              <w:rPr>
                <w:bCs/>
                <w:snapToGrid/>
                <w:sz w:val="22"/>
                <w:szCs w:val="22"/>
              </w:rPr>
              <w:t>Пункт 1.9.1</w:t>
            </w:r>
          </w:p>
          <w:p w:rsidR="00BB72A9" w:rsidRPr="00244F76" w:rsidRDefault="00CD5028" w:rsidP="00CE27AB">
            <w:pPr>
              <w:keepNext/>
              <w:keepLines/>
              <w:spacing w:line="240" w:lineRule="auto"/>
              <w:ind w:firstLine="0"/>
              <w:rPr>
                <w:snapToGrid/>
                <w:sz w:val="22"/>
                <w:szCs w:val="22"/>
                <w:lang w:val="en-US"/>
              </w:rPr>
            </w:pPr>
            <w:r w:rsidRPr="00244F76">
              <w:rPr>
                <w:bCs/>
                <w:snapToGrid/>
                <w:sz w:val="22"/>
                <w:szCs w:val="22"/>
              </w:rPr>
              <w:t>Раздела 1</w:t>
            </w:r>
          </w:p>
        </w:tc>
        <w:tc>
          <w:tcPr>
            <w:tcW w:w="7938" w:type="dxa"/>
          </w:tcPr>
          <w:p w:rsidR="00BB72A9" w:rsidRPr="00244F76" w:rsidRDefault="00BB72A9" w:rsidP="00CE27AB">
            <w:pPr>
              <w:keepNext/>
              <w:keepLines/>
              <w:spacing w:line="240" w:lineRule="auto"/>
              <w:ind w:firstLine="0"/>
              <w:rPr>
                <w:b/>
                <w:snapToGrid/>
                <w:sz w:val="22"/>
                <w:szCs w:val="22"/>
              </w:rPr>
            </w:pPr>
            <w:r w:rsidRPr="00244F76">
              <w:rPr>
                <w:b/>
                <w:snapToGrid/>
                <w:sz w:val="22"/>
                <w:szCs w:val="22"/>
              </w:rPr>
              <w:t>Валюта процедуры закупки:</w:t>
            </w:r>
          </w:p>
          <w:p w:rsidR="00BB72A9" w:rsidRPr="00244F76" w:rsidRDefault="00BB72A9" w:rsidP="00CE27AB">
            <w:pPr>
              <w:keepNext/>
              <w:keepLines/>
              <w:spacing w:line="240" w:lineRule="auto"/>
              <w:ind w:firstLine="0"/>
              <w:rPr>
                <w:sz w:val="22"/>
                <w:szCs w:val="22"/>
              </w:rPr>
            </w:pPr>
            <w:r w:rsidRPr="00244F76">
              <w:rPr>
                <w:sz w:val="22"/>
                <w:szCs w:val="22"/>
              </w:rPr>
              <w:t>Российский рубль.</w:t>
            </w:r>
          </w:p>
          <w:p w:rsidR="00BB72A9" w:rsidRPr="00244F76" w:rsidRDefault="00BB72A9" w:rsidP="00CE27AB">
            <w:pPr>
              <w:keepNext/>
              <w:keepLines/>
              <w:spacing w:line="240" w:lineRule="auto"/>
              <w:ind w:firstLine="0"/>
              <w:rPr>
                <w:sz w:val="22"/>
                <w:szCs w:val="22"/>
              </w:rPr>
            </w:pPr>
            <w:r w:rsidRPr="00244F76">
              <w:rPr>
                <w:sz w:val="22"/>
                <w:szCs w:val="22"/>
              </w:rPr>
              <w:t xml:space="preserve">Цена договора (заявки) и все денежные суммы должны быть выражены в российских рублях. </w:t>
            </w:r>
          </w:p>
          <w:p w:rsidR="00BB72A9" w:rsidRPr="00244F76" w:rsidRDefault="00BB72A9" w:rsidP="00CE27AB">
            <w:pPr>
              <w:keepNext/>
              <w:keepLines/>
              <w:spacing w:line="240" w:lineRule="auto"/>
              <w:ind w:firstLine="0"/>
              <w:rPr>
                <w:sz w:val="22"/>
                <w:szCs w:val="22"/>
              </w:rPr>
            </w:pPr>
            <w:r w:rsidRPr="00244F76">
              <w:rPr>
                <w:sz w:val="22"/>
                <w:szCs w:val="22"/>
              </w:rPr>
              <w:t>Расчеты по договору также будут производиться в российских рублях.</w:t>
            </w:r>
          </w:p>
        </w:tc>
      </w:tr>
      <w:tr w:rsidR="00CD5028" w:rsidRPr="00244F76" w:rsidTr="00A62176">
        <w:trPr>
          <w:trHeight w:val="208"/>
        </w:trPr>
        <w:tc>
          <w:tcPr>
            <w:tcW w:w="567" w:type="dxa"/>
          </w:tcPr>
          <w:p w:rsidR="00CD5028" w:rsidRPr="00244F76" w:rsidRDefault="001E3969" w:rsidP="00AA299B">
            <w:pPr>
              <w:keepNext/>
              <w:keepLines/>
              <w:spacing w:line="240" w:lineRule="auto"/>
              <w:ind w:firstLine="0"/>
              <w:jc w:val="center"/>
              <w:rPr>
                <w:snapToGrid/>
                <w:sz w:val="22"/>
                <w:szCs w:val="22"/>
              </w:rPr>
            </w:pPr>
            <w:r>
              <w:rPr>
                <w:snapToGrid/>
                <w:sz w:val="22"/>
                <w:szCs w:val="22"/>
              </w:rPr>
              <w:t>15</w:t>
            </w:r>
          </w:p>
        </w:tc>
        <w:tc>
          <w:tcPr>
            <w:tcW w:w="1701" w:type="dxa"/>
          </w:tcPr>
          <w:p w:rsidR="00CD5028" w:rsidRPr="00244F76" w:rsidRDefault="00CD5028" w:rsidP="00CE27AB">
            <w:pPr>
              <w:keepNext/>
              <w:keepLines/>
              <w:spacing w:line="240" w:lineRule="auto"/>
              <w:ind w:firstLine="0"/>
              <w:rPr>
                <w:bCs/>
                <w:snapToGrid/>
                <w:sz w:val="22"/>
                <w:szCs w:val="22"/>
              </w:rPr>
            </w:pPr>
            <w:r w:rsidRPr="00244F76">
              <w:rPr>
                <w:bCs/>
                <w:snapToGrid/>
                <w:sz w:val="22"/>
                <w:szCs w:val="22"/>
              </w:rPr>
              <w:t>Пункт 1.10.1</w:t>
            </w:r>
          </w:p>
          <w:p w:rsidR="00CD5028" w:rsidRPr="00244F76" w:rsidRDefault="00CD5028" w:rsidP="00CE27AB">
            <w:pPr>
              <w:keepNext/>
              <w:keepLines/>
              <w:spacing w:line="240" w:lineRule="auto"/>
              <w:ind w:firstLine="0"/>
              <w:rPr>
                <w:bCs/>
                <w:snapToGrid/>
                <w:sz w:val="22"/>
                <w:szCs w:val="22"/>
              </w:rPr>
            </w:pPr>
            <w:r w:rsidRPr="00244F76">
              <w:rPr>
                <w:bCs/>
                <w:snapToGrid/>
                <w:sz w:val="22"/>
                <w:szCs w:val="22"/>
              </w:rPr>
              <w:t xml:space="preserve">Раздела 1 </w:t>
            </w:r>
          </w:p>
          <w:p w:rsidR="00CD5028" w:rsidRPr="00244F76" w:rsidRDefault="00CD5028" w:rsidP="00CE27AB">
            <w:pPr>
              <w:keepNext/>
              <w:keepLines/>
              <w:spacing w:line="240" w:lineRule="auto"/>
              <w:ind w:firstLine="0"/>
              <w:rPr>
                <w:b/>
                <w:snapToGrid/>
                <w:sz w:val="22"/>
                <w:szCs w:val="22"/>
              </w:rPr>
            </w:pPr>
          </w:p>
        </w:tc>
        <w:tc>
          <w:tcPr>
            <w:tcW w:w="7938" w:type="dxa"/>
          </w:tcPr>
          <w:p w:rsidR="00CD5028" w:rsidRPr="00244F76" w:rsidRDefault="00CD5028" w:rsidP="00CE27AB">
            <w:pPr>
              <w:keepNext/>
              <w:keepLines/>
              <w:spacing w:line="240" w:lineRule="auto"/>
              <w:ind w:firstLine="0"/>
              <w:rPr>
                <w:sz w:val="22"/>
                <w:szCs w:val="22"/>
              </w:rPr>
            </w:pPr>
            <w:r w:rsidRPr="00244F76">
              <w:rPr>
                <w:b/>
                <w:sz w:val="22"/>
                <w:szCs w:val="22"/>
              </w:rPr>
              <w:t>Сведения об установлении приоритета товаров российского происхождения, работ, услуг, выполняемых, оказываемых российскими лицами</w:t>
            </w:r>
            <w:r w:rsidRPr="00244F76">
              <w:rPr>
                <w:sz w:val="22"/>
                <w:szCs w:val="22"/>
              </w:rPr>
              <w:t>:</w:t>
            </w:r>
          </w:p>
          <w:p w:rsidR="00CD5028" w:rsidRPr="00244F76" w:rsidRDefault="00CD5028" w:rsidP="00CE27AB">
            <w:pPr>
              <w:keepNext/>
              <w:keepLines/>
              <w:spacing w:line="240" w:lineRule="auto"/>
              <w:ind w:firstLine="0"/>
              <w:rPr>
                <w:sz w:val="22"/>
                <w:szCs w:val="22"/>
              </w:rPr>
            </w:pPr>
            <w:r w:rsidRPr="00244F76">
              <w:rPr>
                <w:sz w:val="22"/>
                <w:szCs w:val="22"/>
              </w:rPr>
              <w:t xml:space="preserve">В соответствии с постановлением Правительства Российской Федерации от 16 сентября 2016 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244F76">
              <w:rPr>
                <w:sz w:val="22"/>
                <w:szCs w:val="22"/>
              </w:rPr>
              <w:lastRenderedPageBreak/>
              <w:t>услугам, выполняемым, оказываемым иностранными лицами и являющихся предметом настоящей процедуры.</w:t>
            </w:r>
          </w:p>
          <w:p w:rsidR="00CD5028" w:rsidRPr="00244F76" w:rsidRDefault="00CD5028" w:rsidP="00CE27AB">
            <w:pPr>
              <w:keepNext/>
              <w:keepLines/>
              <w:spacing w:line="240" w:lineRule="auto"/>
              <w:ind w:firstLine="0"/>
              <w:rPr>
                <w:bCs/>
                <w:snapToGrid/>
                <w:sz w:val="22"/>
                <w:szCs w:val="22"/>
              </w:rPr>
            </w:pPr>
            <w:r w:rsidRPr="00244F76">
              <w:rPr>
                <w:bCs/>
                <w:snapToGrid/>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D5028" w:rsidRPr="00244F76" w:rsidRDefault="00CD5028" w:rsidP="00CE27AB">
            <w:pPr>
              <w:keepNext/>
              <w:keepLines/>
              <w:spacing w:line="240" w:lineRule="auto"/>
              <w:ind w:firstLine="0"/>
              <w:rPr>
                <w:bCs/>
                <w:i/>
                <w:snapToGrid/>
                <w:sz w:val="22"/>
                <w:szCs w:val="22"/>
              </w:rPr>
            </w:pPr>
          </w:p>
          <w:p w:rsidR="00CD5028" w:rsidRPr="00244F76" w:rsidRDefault="00A05381" w:rsidP="00CE27AB">
            <w:pPr>
              <w:keepNext/>
              <w:keepLines/>
              <w:spacing w:line="240" w:lineRule="auto"/>
              <w:ind w:firstLine="0"/>
              <w:rPr>
                <w:strike/>
                <w:sz w:val="22"/>
                <w:szCs w:val="22"/>
              </w:rPr>
            </w:pPr>
            <w:r w:rsidRPr="00244F76">
              <w:rPr>
                <w:sz w:val="22"/>
                <w:szCs w:val="22"/>
              </w:rPr>
              <w:t xml:space="preserve">Отнесение Участника </w:t>
            </w:r>
            <w:r w:rsidRPr="00244F76">
              <w:rPr>
                <w:rFonts w:eastAsia="Calibri"/>
                <w:snapToGrid/>
                <w:sz w:val="22"/>
                <w:szCs w:val="22"/>
              </w:rPr>
              <w:t>закупки</w:t>
            </w:r>
            <w:r w:rsidRPr="00244F76">
              <w:rPr>
                <w:sz w:val="22"/>
                <w:szCs w:val="22"/>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FE4CCF" w:rsidRPr="00244F76" w:rsidTr="00A62176">
        <w:trPr>
          <w:trHeight w:val="208"/>
        </w:trPr>
        <w:tc>
          <w:tcPr>
            <w:tcW w:w="567" w:type="dxa"/>
          </w:tcPr>
          <w:p w:rsidR="00FE4CCF" w:rsidRPr="00244F76" w:rsidRDefault="004E166F" w:rsidP="00AA299B">
            <w:pPr>
              <w:keepNext/>
              <w:keepLines/>
              <w:spacing w:line="240" w:lineRule="auto"/>
              <w:ind w:firstLine="0"/>
              <w:jc w:val="center"/>
              <w:rPr>
                <w:snapToGrid/>
                <w:sz w:val="22"/>
                <w:szCs w:val="22"/>
              </w:rPr>
            </w:pPr>
            <w:r>
              <w:rPr>
                <w:snapToGrid/>
                <w:sz w:val="22"/>
                <w:szCs w:val="22"/>
              </w:rPr>
              <w:lastRenderedPageBreak/>
              <w:t>16</w:t>
            </w:r>
          </w:p>
        </w:tc>
        <w:tc>
          <w:tcPr>
            <w:tcW w:w="1701" w:type="dxa"/>
          </w:tcPr>
          <w:p w:rsidR="00FE4CCF" w:rsidRPr="00244F76" w:rsidRDefault="00FE4CCF" w:rsidP="00CE27AB">
            <w:pPr>
              <w:keepNext/>
              <w:keepLines/>
              <w:spacing w:line="240" w:lineRule="auto"/>
              <w:ind w:firstLine="0"/>
              <w:rPr>
                <w:bCs/>
                <w:snapToGrid/>
                <w:sz w:val="22"/>
                <w:szCs w:val="22"/>
              </w:rPr>
            </w:pPr>
            <w:r w:rsidRPr="00244F76">
              <w:rPr>
                <w:bCs/>
                <w:snapToGrid/>
                <w:sz w:val="22"/>
                <w:szCs w:val="22"/>
              </w:rPr>
              <w:t>Пункт 1.</w:t>
            </w:r>
            <w:r w:rsidR="003E5382" w:rsidRPr="00244F76">
              <w:rPr>
                <w:bCs/>
                <w:snapToGrid/>
                <w:sz w:val="22"/>
                <w:szCs w:val="22"/>
              </w:rPr>
              <w:t>11</w:t>
            </w:r>
            <w:r w:rsidRPr="00244F76">
              <w:rPr>
                <w:bCs/>
                <w:snapToGrid/>
                <w:sz w:val="22"/>
                <w:szCs w:val="22"/>
              </w:rPr>
              <w:t>.1</w:t>
            </w:r>
          </w:p>
          <w:p w:rsidR="00FE4CCF" w:rsidRPr="00244F76" w:rsidRDefault="00FE4CCF" w:rsidP="00CE27AB">
            <w:pPr>
              <w:keepNext/>
              <w:keepLines/>
              <w:spacing w:line="240" w:lineRule="auto"/>
              <w:ind w:firstLine="0"/>
              <w:rPr>
                <w:bCs/>
                <w:snapToGrid/>
                <w:sz w:val="22"/>
                <w:szCs w:val="22"/>
              </w:rPr>
            </w:pPr>
            <w:r w:rsidRPr="00244F76">
              <w:rPr>
                <w:bCs/>
                <w:snapToGrid/>
                <w:sz w:val="22"/>
                <w:szCs w:val="22"/>
              </w:rPr>
              <w:t xml:space="preserve">Раздела 1 </w:t>
            </w:r>
          </w:p>
          <w:p w:rsidR="00FE4CCF" w:rsidRPr="00244F76" w:rsidRDefault="00FE4CCF" w:rsidP="00CE27AB">
            <w:pPr>
              <w:keepNext/>
              <w:keepLines/>
              <w:spacing w:line="240" w:lineRule="auto"/>
              <w:ind w:firstLine="0"/>
              <w:rPr>
                <w:b/>
                <w:bCs/>
                <w:snapToGrid/>
                <w:sz w:val="22"/>
                <w:szCs w:val="22"/>
              </w:rPr>
            </w:pPr>
          </w:p>
        </w:tc>
        <w:tc>
          <w:tcPr>
            <w:tcW w:w="7938" w:type="dxa"/>
          </w:tcPr>
          <w:p w:rsidR="00FE4CCF" w:rsidRPr="00244F76" w:rsidRDefault="00FE4CCF" w:rsidP="00CE27AB">
            <w:pPr>
              <w:pStyle w:val="a5"/>
              <w:keepNext/>
              <w:keepLines/>
              <w:numPr>
                <w:ilvl w:val="0"/>
                <w:numId w:val="0"/>
              </w:numPr>
              <w:spacing w:line="240" w:lineRule="auto"/>
              <w:rPr>
                <w:b/>
                <w:snapToGrid/>
                <w:sz w:val="22"/>
                <w:szCs w:val="22"/>
              </w:rPr>
            </w:pPr>
            <w:r w:rsidRPr="00244F76">
              <w:rPr>
                <w:b/>
                <w:snapToGrid/>
                <w:sz w:val="22"/>
                <w:szCs w:val="22"/>
              </w:rPr>
              <w:t>Сведения о наличии преференций, предоставляемым участникам:</w:t>
            </w:r>
          </w:p>
          <w:p w:rsidR="00FE4CCF" w:rsidRPr="00244F76" w:rsidRDefault="00FE4CCF" w:rsidP="00CE27AB">
            <w:pPr>
              <w:pStyle w:val="a5"/>
              <w:keepNext/>
              <w:keepLines/>
              <w:numPr>
                <w:ilvl w:val="0"/>
                <w:numId w:val="0"/>
              </w:numPr>
              <w:spacing w:line="240" w:lineRule="auto"/>
              <w:rPr>
                <w:sz w:val="22"/>
                <w:szCs w:val="22"/>
              </w:rPr>
            </w:pPr>
            <w:r w:rsidRPr="00244F76">
              <w:rPr>
                <w:snapToGrid/>
                <w:sz w:val="22"/>
                <w:szCs w:val="22"/>
              </w:rPr>
              <w:t>Преимущества учреждениям уголовно-исполнительной системы и (или) организациям инвалидов, осуществляющим производство товаров, выполнение работ, оказание услуг по данной закупочной процедуре не предоставляются.</w:t>
            </w:r>
          </w:p>
        </w:tc>
      </w:tr>
      <w:tr w:rsidR="006B45A3" w:rsidRPr="00244F76" w:rsidTr="00A62176">
        <w:trPr>
          <w:trHeight w:val="208"/>
        </w:trPr>
        <w:tc>
          <w:tcPr>
            <w:tcW w:w="567" w:type="dxa"/>
          </w:tcPr>
          <w:p w:rsidR="006B45A3" w:rsidRPr="00244F76" w:rsidRDefault="004E166F" w:rsidP="00AA299B">
            <w:pPr>
              <w:keepNext/>
              <w:keepLines/>
              <w:spacing w:line="240" w:lineRule="auto"/>
              <w:ind w:firstLine="0"/>
              <w:jc w:val="center"/>
              <w:rPr>
                <w:snapToGrid/>
                <w:sz w:val="22"/>
                <w:szCs w:val="22"/>
              </w:rPr>
            </w:pPr>
            <w:r>
              <w:rPr>
                <w:snapToGrid/>
                <w:sz w:val="22"/>
                <w:szCs w:val="22"/>
              </w:rPr>
              <w:t>17</w:t>
            </w:r>
          </w:p>
        </w:tc>
        <w:tc>
          <w:tcPr>
            <w:tcW w:w="1701" w:type="dxa"/>
          </w:tcPr>
          <w:p w:rsidR="006B45A3" w:rsidRPr="00244F76" w:rsidRDefault="006B45A3" w:rsidP="00CE27AB">
            <w:pPr>
              <w:keepNext/>
              <w:keepLines/>
              <w:spacing w:line="240" w:lineRule="auto"/>
              <w:ind w:firstLine="0"/>
              <w:rPr>
                <w:bCs/>
                <w:snapToGrid/>
                <w:sz w:val="22"/>
                <w:szCs w:val="22"/>
              </w:rPr>
            </w:pPr>
            <w:r w:rsidRPr="00244F76">
              <w:rPr>
                <w:bCs/>
                <w:snapToGrid/>
                <w:sz w:val="22"/>
                <w:szCs w:val="22"/>
              </w:rPr>
              <w:t>Пункт 1.13.1</w:t>
            </w:r>
          </w:p>
          <w:p w:rsidR="006B45A3" w:rsidRPr="00244F76" w:rsidRDefault="006B45A3" w:rsidP="00CE27AB">
            <w:pPr>
              <w:keepNext/>
              <w:keepLines/>
              <w:spacing w:line="240" w:lineRule="auto"/>
              <w:ind w:firstLine="0"/>
              <w:rPr>
                <w:bCs/>
                <w:snapToGrid/>
                <w:sz w:val="22"/>
                <w:szCs w:val="22"/>
              </w:rPr>
            </w:pPr>
            <w:r w:rsidRPr="00244F76">
              <w:rPr>
                <w:bCs/>
                <w:snapToGrid/>
                <w:sz w:val="22"/>
                <w:szCs w:val="22"/>
              </w:rPr>
              <w:t>Раздел 1</w:t>
            </w:r>
          </w:p>
        </w:tc>
        <w:tc>
          <w:tcPr>
            <w:tcW w:w="7938" w:type="dxa"/>
          </w:tcPr>
          <w:p w:rsidR="006B45A3" w:rsidRPr="00244F76" w:rsidRDefault="006B45A3" w:rsidP="00CE27AB">
            <w:pPr>
              <w:pStyle w:val="19"/>
              <w:keepNext/>
              <w:keepLines/>
              <w:jc w:val="both"/>
              <w:rPr>
                <w:rFonts w:ascii="Times New Roman" w:hAnsi="Times New Roman"/>
                <w:b/>
              </w:rPr>
            </w:pPr>
            <w:r w:rsidRPr="00244F76">
              <w:rPr>
                <w:rFonts w:ascii="Times New Roman" w:hAnsi="Times New Roman"/>
                <w:b/>
              </w:rPr>
              <w:t xml:space="preserve">Возможность отказа от проведения процедуры закупки: </w:t>
            </w:r>
          </w:p>
          <w:p w:rsidR="004E166F" w:rsidRPr="00BC3567" w:rsidRDefault="004E166F" w:rsidP="004E166F">
            <w:pPr>
              <w:keepNext/>
              <w:keepLines/>
              <w:spacing w:line="240" w:lineRule="auto"/>
              <w:ind w:firstLine="0"/>
              <w:rPr>
                <w:sz w:val="22"/>
                <w:szCs w:val="22"/>
              </w:rPr>
            </w:pPr>
            <w:r w:rsidRPr="00BC3567">
              <w:rPr>
                <w:sz w:val="22"/>
                <w:szCs w:val="22"/>
              </w:rPr>
              <w:t>Заказчик/Организатор закупки вправе отменить закупку по одному и более предмету закупки (лоту) до наступления даты и времени окончания срока подачи заявок на участие в закупке, указанного в Извещении об аукционе и в пункте 20 Информационной карты процедуры закупки.</w:t>
            </w:r>
          </w:p>
          <w:p w:rsidR="006B45A3" w:rsidRPr="00244F76" w:rsidRDefault="004E166F" w:rsidP="004E166F">
            <w:pPr>
              <w:keepNext/>
              <w:keepLines/>
              <w:spacing w:line="240" w:lineRule="auto"/>
              <w:ind w:firstLine="0"/>
              <w:rPr>
                <w:snapToGrid/>
                <w:sz w:val="22"/>
                <w:szCs w:val="22"/>
              </w:rPr>
            </w:pPr>
            <w:r w:rsidRPr="00BC3567">
              <w:rPr>
                <w:sz w:val="22"/>
                <w:szCs w:val="22"/>
              </w:rPr>
              <w:t>Решение об отмене процедуры закупки размещается в ЕИС и на ЭП в день принятия этого решения</w:t>
            </w:r>
            <w:r w:rsidR="006B45A3" w:rsidRPr="00244F76">
              <w:rPr>
                <w:sz w:val="22"/>
                <w:szCs w:val="22"/>
              </w:rPr>
              <w:t>.</w:t>
            </w:r>
            <w:r w:rsidR="006B45A3" w:rsidRPr="00244F76">
              <w:rPr>
                <w:snapToGrid/>
                <w:sz w:val="22"/>
                <w:szCs w:val="22"/>
              </w:rPr>
              <w:t xml:space="preserve"> </w:t>
            </w:r>
          </w:p>
        </w:tc>
      </w:tr>
      <w:tr w:rsidR="00600270" w:rsidRPr="00244F76" w:rsidTr="00A62176">
        <w:trPr>
          <w:trHeight w:val="208"/>
        </w:trPr>
        <w:tc>
          <w:tcPr>
            <w:tcW w:w="567" w:type="dxa"/>
          </w:tcPr>
          <w:p w:rsidR="00600270" w:rsidRPr="00244F76" w:rsidRDefault="004E166F" w:rsidP="00AA299B">
            <w:pPr>
              <w:keepNext/>
              <w:keepLines/>
              <w:spacing w:line="240" w:lineRule="auto"/>
              <w:ind w:firstLine="0"/>
              <w:jc w:val="center"/>
              <w:rPr>
                <w:snapToGrid/>
                <w:sz w:val="22"/>
                <w:szCs w:val="22"/>
              </w:rPr>
            </w:pPr>
            <w:r>
              <w:rPr>
                <w:snapToGrid/>
                <w:sz w:val="22"/>
                <w:szCs w:val="22"/>
              </w:rPr>
              <w:t>18</w:t>
            </w:r>
          </w:p>
        </w:tc>
        <w:tc>
          <w:tcPr>
            <w:tcW w:w="1701" w:type="dxa"/>
          </w:tcPr>
          <w:p w:rsidR="00600270" w:rsidRPr="00244F76" w:rsidRDefault="00600270" w:rsidP="00CE27AB">
            <w:pPr>
              <w:keepNext/>
              <w:keepLines/>
              <w:spacing w:line="240" w:lineRule="auto"/>
              <w:ind w:firstLine="0"/>
              <w:rPr>
                <w:bCs/>
                <w:snapToGrid/>
                <w:sz w:val="22"/>
                <w:szCs w:val="22"/>
              </w:rPr>
            </w:pPr>
            <w:r w:rsidRPr="00244F76">
              <w:rPr>
                <w:bCs/>
                <w:snapToGrid/>
                <w:sz w:val="22"/>
                <w:szCs w:val="22"/>
              </w:rPr>
              <w:t>Пункт 2.1.2</w:t>
            </w:r>
          </w:p>
          <w:p w:rsidR="00600270" w:rsidRPr="00244F76" w:rsidRDefault="00600270" w:rsidP="00CE27AB">
            <w:pPr>
              <w:keepNext/>
              <w:keepLines/>
              <w:spacing w:line="240" w:lineRule="auto"/>
              <w:ind w:firstLine="0"/>
              <w:rPr>
                <w:bCs/>
                <w:snapToGrid/>
                <w:sz w:val="22"/>
                <w:szCs w:val="22"/>
              </w:rPr>
            </w:pPr>
            <w:r w:rsidRPr="00244F76">
              <w:rPr>
                <w:bCs/>
                <w:snapToGrid/>
                <w:sz w:val="22"/>
                <w:szCs w:val="22"/>
              </w:rPr>
              <w:t>Раздела 2</w:t>
            </w:r>
          </w:p>
          <w:p w:rsidR="00600270" w:rsidRPr="00244F76" w:rsidRDefault="00600270" w:rsidP="00CE27AB">
            <w:pPr>
              <w:keepNext/>
              <w:keepLines/>
              <w:overflowPunct w:val="0"/>
              <w:autoSpaceDE w:val="0"/>
              <w:autoSpaceDN w:val="0"/>
              <w:adjustRightInd w:val="0"/>
              <w:spacing w:line="240" w:lineRule="auto"/>
              <w:ind w:firstLine="0"/>
              <w:rPr>
                <w:b/>
                <w:bCs/>
                <w:snapToGrid/>
                <w:sz w:val="22"/>
                <w:szCs w:val="22"/>
              </w:rPr>
            </w:pPr>
          </w:p>
        </w:tc>
        <w:tc>
          <w:tcPr>
            <w:tcW w:w="7938" w:type="dxa"/>
          </w:tcPr>
          <w:p w:rsidR="00600270" w:rsidRPr="00244F76" w:rsidRDefault="00600270" w:rsidP="00CE27AB">
            <w:pPr>
              <w:pStyle w:val="afff7"/>
              <w:keepNext/>
              <w:keepLines/>
              <w:ind w:firstLine="0"/>
              <w:rPr>
                <w:b/>
                <w:snapToGrid/>
                <w:sz w:val="22"/>
                <w:szCs w:val="22"/>
              </w:rPr>
            </w:pPr>
            <w:r w:rsidRPr="00244F76">
              <w:rPr>
                <w:b/>
                <w:snapToGrid/>
                <w:sz w:val="22"/>
                <w:szCs w:val="22"/>
              </w:rPr>
              <w:t>Требования к Участникам закупки:</w:t>
            </w:r>
          </w:p>
          <w:p w:rsidR="00600270" w:rsidRPr="00244F76" w:rsidRDefault="00600270" w:rsidP="00CE27AB">
            <w:pPr>
              <w:keepNext/>
              <w:keepLines/>
              <w:spacing w:line="240" w:lineRule="auto"/>
              <w:ind w:firstLine="0"/>
              <w:rPr>
                <w:sz w:val="22"/>
                <w:szCs w:val="22"/>
              </w:rPr>
            </w:pPr>
            <w:r w:rsidRPr="00244F76">
              <w:rPr>
                <w:sz w:val="22"/>
                <w:szCs w:val="22"/>
              </w:rPr>
              <w:t>Участник закупки должен соответствовать общим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требованиям:</w:t>
            </w:r>
          </w:p>
          <w:p w:rsidR="00600270" w:rsidRPr="00244F76" w:rsidRDefault="00600270" w:rsidP="00CE27AB">
            <w:pPr>
              <w:keepNext/>
              <w:keepLines/>
              <w:spacing w:line="240" w:lineRule="auto"/>
              <w:ind w:firstLine="0"/>
              <w:rPr>
                <w:sz w:val="22"/>
                <w:szCs w:val="22"/>
              </w:rPr>
            </w:pPr>
          </w:p>
          <w:p w:rsidR="00600270" w:rsidRPr="00244F76" w:rsidRDefault="00600270" w:rsidP="00CE27AB">
            <w:pPr>
              <w:keepNext/>
              <w:keepLines/>
              <w:spacing w:line="240" w:lineRule="auto"/>
              <w:ind w:firstLine="0"/>
              <w:rPr>
                <w:sz w:val="22"/>
                <w:szCs w:val="22"/>
              </w:rPr>
            </w:pPr>
            <w:r w:rsidRPr="00244F76">
              <w:rPr>
                <w:sz w:val="22"/>
                <w:szCs w:val="22"/>
              </w:rPr>
              <w:t>1) быть правомочным заключать договор;</w:t>
            </w:r>
          </w:p>
          <w:p w:rsidR="00600270" w:rsidRPr="00244F76" w:rsidRDefault="00600270" w:rsidP="00CE27AB">
            <w:pPr>
              <w:keepNext/>
              <w:keepLines/>
              <w:spacing w:line="240" w:lineRule="auto"/>
              <w:ind w:firstLine="0"/>
              <w:rPr>
                <w:sz w:val="22"/>
                <w:szCs w:val="22"/>
              </w:rPr>
            </w:pPr>
          </w:p>
          <w:p w:rsidR="00BD346B" w:rsidRPr="00244F76" w:rsidRDefault="00600270" w:rsidP="00CE27AB">
            <w:pPr>
              <w:keepNext/>
              <w:keepLines/>
              <w:spacing w:line="240" w:lineRule="auto"/>
              <w:ind w:firstLine="0"/>
              <w:rPr>
                <w:sz w:val="22"/>
                <w:szCs w:val="22"/>
              </w:rPr>
            </w:pPr>
            <w:r w:rsidRPr="00244F76">
              <w:rPr>
                <w:sz w:val="22"/>
                <w:szCs w:val="22"/>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и (или) оформлению допуска на поставку товара, производство работ, оказание услуг в соответствии с законодательством Российской Федерации и являющихся </w:t>
            </w:r>
            <w:r w:rsidR="00BD346B" w:rsidRPr="00244F76">
              <w:rPr>
                <w:sz w:val="22"/>
                <w:szCs w:val="22"/>
              </w:rPr>
              <w:t xml:space="preserve">предметом заключаемого договора </w:t>
            </w:r>
          </w:p>
          <w:p w:rsidR="00600270" w:rsidRPr="00244F76" w:rsidRDefault="00BD346B" w:rsidP="00CE27AB">
            <w:pPr>
              <w:keepNext/>
              <w:keepLines/>
              <w:spacing w:line="240" w:lineRule="auto"/>
              <w:ind w:firstLine="0"/>
              <w:rPr>
                <w:sz w:val="22"/>
                <w:szCs w:val="22"/>
              </w:rPr>
            </w:pPr>
            <w:r w:rsidRPr="00244F76">
              <w:rPr>
                <w:sz w:val="22"/>
                <w:szCs w:val="22"/>
              </w:rPr>
              <w:t>(</w:t>
            </w:r>
            <w:r w:rsidR="00600270" w:rsidRPr="00244F76">
              <w:rPr>
                <w:i/>
                <w:sz w:val="22"/>
                <w:szCs w:val="22"/>
              </w:rPr>
              <w:t>требовани</w:t>
            </w:r>
            <w:r w:rsidRPr="00244F76">
              <w:rPr>
                <w:i/>
                <w:sz w:val="22"/>
                <w:szCs w:val="22"/>
              </w:rPr>
              <w:t>я</w:t>
            </w:r>
            <w:r w:rsidR="00600270" w:rsidRPr="00244F76">
              <w:rPr>
                <w:i/>
                <w:sz w:val="22"/>
                <w:szCs w:val="22"/>
              </w:rPr>
              <w:t xml:space="preserve"> </w:t>
            </w:r>
            <w:r w:rsidRPr="00244F76">
              <w:rPr>
                <w:i/>
                <w:sz w:val="22"/>
                <w:szCs w:val="22"/>
              </w:rPr>
              <w:t>по настоящей процедуре не установлены)</w:t>
            </w:r>
            <w:r w:rsidR="00600270" w:rsidRPr="00244F76">
              <w:rPr>
                <w:sz w:val="22"/>
                <w:szCs w:val="22"/>
              </w:rPr>
              <w:t>;</w:t>
            </w:r>
          </w:p>
          <w:p w:rsidR="00600270" w:rsidRPr="00244F76" w:rsidRDefault="00600270" w:rsidP="00CE27AB">
            <w:pPr>
              <w:keepNext/>
              <w:keepLines/>
              <w:spacing w:line="240" w:lineRule="auto"/>
              <w:ind w:firstLine="0"/>
              <w:rPr>
                <w:sz w:val="22"/>
                <w:szCs w:val="22"/>
              </w:rPr>
            </w:pPr>
          </w:p>
          <w:p w:rsidR="00600270" w:rsidRPr="00244F76" w:rsidRDefault="00600270" w:rsidP="00CE27AB">
            <w:pPr>
              <w:keepNext/>
              <w:keepLines/>
              <w:spacing w:line="240" w:lineRule="auto"/>
              <w:ind w:firstLine="0"/>
              <w:rPr>
                <w:sz w:val="22"/>
                <w:szCs w:val="22"/>
              </w:rPr>
            </w:pPr>
            <w:r w:rsidRPr="00244F76">
              <w:rPr>
                <w:sz w:val="22"/>
                <w:szCs w:val="22"/>
              </w:rPr>
              <w:t>3) обладать необходимыми документами, подтверждающими соответствие продукции требованиям, установленным законодательством Российской Федерации, если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w:t>
            </w:r>
            <w:r w:rsidR="00F27159" w:rsidRPr="00244F76">
              <w:rPr>
                <w:sz w:val="22"/>
                <w:szCs w:val="22"/>
              </w:rPr>
              <w:t xml:space="preserve">-эпидемиологических заключений </w:t>
            </w:r>
            <w:r w:rsidRPr="00244F76">
              <w:rPr>
                <w:sz w:val="22"/>
                <w:szCs w:val="22"/>
              </w:rPr>
              <w:t>и т.п.) на продукцию, являющуюся предметом заключаемого договора (</w:t>
            </w:r>
            <w:r w:rsidRPr="00244F76">
              <w:rPr>
                <w:i/>
                <w:sz w:val="22"/>
                <w:szCs w:val="22"/>
              </w:rPr>
              <w:t>документ</w:t>
            </w:r>
            <w:r w:rsidR="00F27159" w:rsidRPr="00244F76">
              <w:rPr>
                <w:i/>
                <w:sz w:val="22"/>
                <w:szCs w:val="22"/>
              </w:rPr>
              <w:t xml:space="preserve">ы предоставляются вместе с </w:t>
            </w:r>
            <w:r w:rsidR="00D31759" w:rsidRPr="00244F76">
              <w:rPr>
                <w:i/>
                <w:sz w:val="22"/>
                <w:szCs w:val="22"/>
              </w:rPr>
              <w:t>запчастями</w:t>
            </w:r>
            <w:r w:rsidRPr="00244F76">
              <w:rPr>
                <w:sz w:val="22"/>
                <w:szCs w:val="22"/>
              </w:rPr>
              <w:t>);</w:t>
            </w:r>
          </w:p>
          <w:p w:rsidR="00600270" w:rsidRPr="00244F76" w:rsidRDefault="00600270" w:rsidP="00CE27AB">
            <w:pPr>
              <w:keepNext/>
              <w:keepLines/>
              <w:spacing w:line="240" w:lineRule="auto"/>
              <w:ind w:firstLine="0"/>
              <w:rPr>
                <w:sz w:val="22"/>
                <w:szCs w:val="22"/>
              </w:rPr>
            </w:pPr>
          </w:p>
          <w:p w:rsidR="00600270" w:rsidRPr="00244F76" w:rsidRDefault="00600270" w:rsidP="00CE27AB">
            <w:pPr>
              <w:keepNext/>
              <w:keepLines/>
              <w:spacing w:line="240" w:lineRule="auto"/>
              <w:ind w:firstLine="0"/>
              <w:rPr>
                <w:sz w:val="22"/>
                <w:szCs w:val="22"/>
              </w:rPr>
            </w:pPr>
            <w:r w:rsidRPr="00244F76">
              <w:rPr>
                <w:sz w:val="22"/>
                <w:szCs w:val="22"/>
              </w:rPr>
              <w:t>4) не находиться в процессе ликвидации (для юридического лица) или быть признанным по решению арбитражного суда несостоятельным (банкротом);</w:t>
            </w:r>
          </w:p>
          <w:p w:rsidR="00600270" w:rsidRPr="00244F76" w:rsidRDefault="00600270" w:rsidP="00CE27AB">
            <w:pPr>
              <w:keepNext/>
              <w:keepLines/>
              <w:spacing w:line="240" w:lineRule="auto"/>
              <w:ind w:firstLine="0"/>
              <w:rPr>
                <w:sz w:val="22"/>
                <w:szCs w:val="22"/>
              </w:rPr>
            </w:pPr>
          </w:p>
          <w:p w:rsidR="00600270" w:rsidRPr="00244F76" w:rsidRDefault="00600270" w:rsidP="00CE27AB">
            <w:pPr>
              <w:keepNext/>
              <w:keepLines/>
              <w:spacing w:line="240" w:lineRule="auto"/>
              <w:ind w:firstLine="0"/>
              <w:rPr>
                <w:sz w:val="22"/>
                <w:szCs w:val="22"/>
              </w:rPr>
            </w:pPr>
            <w:r w:rsidRPr="00244F76">
              <w:rPr>
                <w:sz w:val="22"/>
                <w:szCs w:val="22"/>
              </w:rPr>
              <w:t>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600270" w:rsidRPr="00244F76" w:rsidRDefault="00600270" w:rsidP="00CE27AB">
            <w:pPr>
              <w:keepNext/>
              <w:keepLines/>
              <w:spacing w:line="240" w:lineRule="auto"/>
              <w:ind w:firstLine="0"/>
              <w:rPr>
                <w:sz w:val="22"/>
                <w:szCs w:val="22"/>
              </w:rPr>
            </w:pPr>
          </w:p>
          <w:p w:rsidR="00600270" w:rsidRPr="00244F76" w:rsidRDefault="00600270" w:rsidP="00CE27AB">
            <w:pPr>
              <w:keepNext/>
              <w:keepLines/>
              <w:spacing w:line="240" w:lineRule="auto"/>
              <w:ind w:firstLine="0"/>
              <w:rPr>
                <w:sz w:val="22"/>
                <w:szCs w:val="22"/>
              </w:rPr>
            </w:pPr>
            <w:r w:rsidRPr="00244F76">
              <w:rPr>
                <w:sz w:val="22"/>
                <w:szCs w:val="22"/>
              </w:rPr>
              <w:t xml:space="preserve">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244F76">
              <w:rPr>
                <w:rFonts w:eastAsia="Calibri"/>
                <w:sz w:val="22"/>
                <w:szCs w:val="22"/>
                <w:lang w:eastAsia="en-US"/>
              </w:rPr>
              <w:t>превышает</w:t>
            </w:r>
            <w:r w:rsidRPr="00244F76">
              <w:rPr>
                <w:sz w:val="22"/>
                <w:szCs w:val="22"/>
              </w:rPr>
              <w:t xml:space="preserve">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sidRPr="00244F76">
              <w:rPr>
                <w:sz w:val="22"/>
                <w:szCs w:val="22"/>
              </w:rPr>
              <w:lastRenderedPageBreak/>
              <w:t>решение по такой жалобе на день рассмотрения заявки на</w:t>
            </w:r>
            <w:r w:rsidR="00196C77" w:rsidRPr="00244F76">
              <w:rPr>
                <w:sz w:val="22"/>
                <w:szCs w:val="22"/>
              </w:rPr>
              <w:t xml:space="preserve"> участие в процедуре не принято;</w:t>
            </w:r>
          </w:p>
          <w:p w:rsidR="00600270" w:rsidRPr="00244F76" w:rsidRDefault="00600270" w:rsidP="00CE27AB">
            <w:pPr>
              <w:keepNext/>
              <w:keepLines/>
              <w:spacing w:line="240" w:lineRule="auto"/>
              <w:ind w:firstLine="0"/>
              <w:rPr>
                <w:snapToGrid/>
                <w:sz w:val="22"/>
                <w:szCs w:val="22"/>
              </w:rPr>
            </w:pPr>
            <w:r w:rsidRPr="00244F76">
              <w:rPr>
                <w:snapToGrid/>
                <w:sz w:val="22"/>
                <w:szCs w:val="22"/>
              </w:rPr>
              <w:t xml:space="preserve">7) сведения об Участнике закупки не должны содержаться в реестре недобросовестных поставщиков, предусмотренном Федеральным законом         </w:t>
            </w:r>
            <w:r w:rsidR="00196C77" w:rsidRPr="00244F76">
              <w:rPr>
                <w:snapToGrid/>
                <w:sz w:val="22"/>
                <w:szCs w:val="22"/>
              </w:rPr>
              <w:t xml:space="preserve">от 18.07.2011 г. </w:t>
            </w:r>
            <w:r w:rsidRPr="00244F76">
              <w:rPr>
                <w:snapToGrid/>
                <w:sz w:val="22"/>
                <w:szCs w:val="22"/>
              </w:rPr>
              <w:t xml:space="preserve">№ 223-ФЗ «О закупках товаров, работ, услуг отдельными видами юридических лиц», Федеральным законом </w:t>
            </w:r>
            <w:r w:rsidR="00196C77" w:rsidRPr="00244F76">
              <w:rPr>
                <w:snapToGrid/>
                <w:sz w:val="22"/>
                <w:szCs w:val="22"/>
              </w:rPr>
              <w:t xml:space="preserve">от 05.04.2013 г. </w:t>
            </w:r>
            <w:r w:rsidRPr="00244F76">
              <w:rPr>
                <w:snapToGrid/>
                <w:sz w:val="22"/>
                <w:szCs w:val="22"/>
              </w:rPr>
              <w:t xml:space="preserve">№ 44-ФЗ «О контрактной системе в сфере закупок товаров, работ, услуг для обеспечения государственных и муниципальных нужд» </w:t>
            </w:r>
            <w:r w:rsidR="00196C77" w:rsidRPr="00244F76">
              <w:rPr>
                <w:snapToGrid/>
                <w:sz w:val="22"/>
                <w:szCs w:val="22"/>
              </w:rPr>
              <w:t>;</w:t>
            </w:r>
          </w:p>
          <w:p w:rsidR="00733BC1" w:rsidRPr="00244F76" w:rsidRDefault="00600270" w:rsidP="00CE27AB">
            <w:pPr>
              <w:keepNext/>
              <w:keepLines/>
              <w:spacing w:line="240" w:lineRule="auto"/>
              <w:ind w:firstLine="0"/>
              <w:rPr>
                <w:sz w:val="22"/>
                <w:szCs w:val="22"/>
              </w:rPr>
            </w:pPr>
            <w:r w:rsidRPr="00244F76">
              <w:rPr>
                <w:snapToGrid/>
                <w:sz w:val="22"/>
                <w:szCs w:val="22"/>
              </w:rPr>
              <w:t xml:space="preserve">8) </w:t>
            </w:r>
            <w:r w:rsidR="00733BC1" w:rsidRPr="00244F76">
              <w:rPr>
                <w:snapToGrid/>
                <w:sz w:val="22"/>
                <w:szCs w:val="22"/>
              </w:rPr>
              <w:t>явля</w:t>
            </w:r>
            <w:r w:rsidRPr="00244F76">
              <w:rPr>
                <w:snapToGrid/>
                <w:sz w:val="22"/>
                <w:szCs w:val="22"/>
              </w:rPr>
              <w:t>т</w:t>
            </w:r>
            <w:r w:rsidR="00733BC1" w:rsidRPr="00244F76">
              <w:rPr>
                <w:snapToGrid/>
                <w:sz w:val="22"/>
                <w:szCs w:val="22"/>
              </w:rPr>
              <w:t>ь</w:t>
            </w:r>
            <w:r w:rsidRPr="00244F76">
              <w:rPr>
                <w:snapToGrid/>
                <w:sz w:val="22"/>
                <w:szCs w:val="22"/>
              </w:rPr>
              <w:t xml:space="preserve">ся субъектом малого или среднего предпринимательства в </w:t>
            </w:r>
            <w:r w:rsidR="00733BC1" w:rsidRPr="00244F76">
              <w:rPr>
                <w:snapToGrid/>
                <w:sz w:val="22"/>
                <w:szCs w:val="22"/>
              </w:rPr>
              <w:t xml:space="preserve">соответствии </w:t>
            </w:r>
            <w:r w:rsidR="00081897" w:rsidRPr="00244F76">
              <w:rPr>
                <w:snapToGrid/>
                <w:sz w:val="22"/>
                <w:szCs w:val="22"/>
              </w:rPr>
              <w:t xml:space="preserve">с </w:t>
            </w:r>
            <w:r w:rsidR="00733BC1" w:rsidRPr="00244F76">
              <w:rPr>
                <w:sz w:val="22"/>
                <w:szCs w:val="22"/>
              </w:rPr>
              <w:t>Закон</w:t>
            </w:r>
            <w:r w:rsidR="00081897" w:rsidRPr="00244F76">
              <w:rPr>
                <w:sz w:val="22"/>
                <w:szCs w:val="22"/>
              </w:rPr>
              <w:t>ом</w:t>
            </w:r>
            <w:r w:rsidR="00733BC1" w:rsidRPr="00244F76">
              <w:rPr>
                <w:sz w:val="22"/>
                <w:szCs w:val="22"/>
              </w:rPr>
              <w:t xml:space="preserve"> № 209-ФЗ.</w:t>
            </w:r>
          </w:p>
        </w:tc>
      </w:tr>
      <w:tr w:rsidR="002F7D75" w:rsidRPr="00244F76" w:rsidTr="00A62176">
        <w:trPr>
          <w:trHeight w:val="725"/>
        </w:trPr>
        <w:tc>
          <w:tcPr>
            <w:tcW w:w="567" w:type="dxa"/>
          </w:tcPr>
          <w:p w:rsidR="002F7D75" w:rsidRPr="00244F76" w:rsidRDefault="000B1F25" w:rsidP="00AA299B">
            <w:pPr>
              <w:pStyle w:val="a4"/>
              <w:keepNext/>
              <w:keepLines/>
              <w:numPr>
                <w:ilvl w:val="0"/>
                <w:numId w:val="0"/>
              </w:numPr>
              <w:tabs>
                <w:tab w:val="num" w:pos="1560"/>
              </w:tabs>
              <w:spacing w:line="240" w:lineRule="auto"/>
              <w:jc w:val="center"/>
              <w:rPr>
                <w:snapToGrid/>
                <w:sz w:val="22"/>
                <w:szCs w:val="22"/>
              </w:rPr>
            </w:pPr>
            <w:r>
              <w:rPr>
                <w:snapToGrid/>
                <w:sz w:val="22"/>
                <w:szCs w:val="22"/>
              </w:rPr>
              <w:lastRenderedPageBreak/>
              <w:t>19</w:t>
            </w:r>
          </w:p>
        </w:tc>
        <w:tc>
          <w:tcPr>
            <w:tcW w:w="1701" w:type="dxa"/>
          </w:tcPr>
          <w:p w:rsidR="002F7D75" w:rsidRPr="00244F76" w:rsidRDefault="002F7D75" w:rsidP="00CE27AB">
            <w:pPr>
              <w:keepNext/>
              <w:keepLines/>
              <w:spacing w:line="240" w:lineRule="auto"/>
              <w:ind w:firstLine="0"/>
              <w:rPr>
                <w:bCs/>
                <w:snapToGrid/>
                <w:sz w:val="22"/>
                <w:szCs w:val="22"/>
              </w:rPr>
            </w:pPr>
            <w:r w:rsidRPr="00244F76">
              <w:rPr>
                <w:bCs/>
                <w:snapToGrid/>
                <w:sz w:val="22"/>
                <w:szCs w:val="22"/>
              </w:rPr>
              <w:t>Пункт 2.1.3</w:t>
            </w:r>
          </w:p>
          <w:p w:rsidR="002F7D75" w:rsidRPr="00244F76" w:rsidRDefault="002F7D75" w:rsidP="00CE27AB">
            <w:pPr>
              <w:keepNext/>
              <w:keepLines/>
              <w:spacing w:line="240" w:lineRule="auto"/>
              <w:ind w:firstLine="0"/>
              <w:rPr>
                <w:bCs/>
                <w:snapToGrid/>
                <w:sz w:val="22"/>
                <w:szCs w:val="22"/>
              </w:rPr>
            </w:pPr>
            <w:r w:rsidRPr="00244F76">
              <w:rPr>
                <w:bCs/>
                <w:snapToGrid/>
                <w:sz w:val="22"/>
                <w:szCs w:val="22"/>
              </w:rPr>
              <w:t>Раздела 2</w:t>
            </w:r>
          </w:p>
          <w:p w:rsidR="002F7D75" w:rsidRPr="00244F76" w:rsidRDefault="002F7D75" w:rsidP="00CE27AB">
            <w:pPr>
              <w:keepNext/>
              <w:keepLines/>
              <w:overflowPunct w:val="0"/>
              <w:autoSpaceDE w:val="0"/>
              <w:autoSpaceDN w:val="0"/>
              <w:adjustRightInd w:val="0"/>
              <w:spacing w:line="240" w:lineRule="auto"/>
              <w:ind w:firstLine="0"/>
              <w:rPr>
                <w:b/>
                <w:bCs/>
                <w:snapToGrid/>
                <w:spacing w:val="-20"/>
                <w:sz w:val="22"/>
                <w:szCs w:val="22"/>
              </w:rPr>
            </w:pPr>
          </w:p>
        </w:tc>
        <w:tc>
          <w:tcPr>
            <w:tcW w:w="7938" w:type="dxa"/>
          </w:tcPr>
          <w:p w:rsidR="002F7D75" w:rsidRPr="00244F76" w:rsidRDefault="002F7D75" w:rsidP="00CE27AB">
            <w:pPr>
              <w:keepNext/>
              <w:keepLines/>
              <w:tabs>
                <w:tab w:val="num" w:pos="1277"/>
                <w:tab w:val="num" w:pos="1701"/>
              </w:tabs>
              <w:spacing w:line="240" w:lineRule="auto"/>
              <w:ind w:firstLine="0"/>
              <w:rPr>
                <w:b/>
                <w:bCs/>
                <w:snapToGrid/>
                <w:sz w:val="22"/>
                <w:szCs w:val="22"/>
              </w:rPr>
            </w:pPr>
            <w:r w:rsidRPr="00244F76">
              <w:rPr>
                <w:b/>
                <w:bCs/>
                <w:snapToGrid/>
                <w:sz w:val="22"/>
                <w:szCs w:val="22"/>
              </w:rPr>
              <w:t xml:space="preserve">Дополнительные </w:t>
            </w:r>
            <w:r w:rsidR="0042514D" w:rsidRPr="00244F76">
              <w:rPr>
                <w:b/>
                <w:bCs/>
                <w:snapToGrid/>
                <w:sz w:val="22"/>
                <w:szCs w:val="22"/>
              </w:rPr>
              <w:t>квалификационные</w:t>
            </w:r>
            <w:r w:rsidRPr="00244F76">
              <w:rPr>
                <w:b/>
                <w:bCs/>
                <w:snapToGrid/>
                <w:sz w:val="22"/>
                <w:szCs w:val="22"/>
              </w:rPr>
              <w:t xml:space="preserve"> требования, предъявляемые к Участнику закупки:</w:t>
            </w:r>
          </w:p>
          <w:p w:rsidR="00BD346B" w:rsidRPr="00244F76" w:rsidRDefault="00BD346B" w:rsidP="00CE27AB">
            <w:pPr>
              <w:keepNext/>
              <w:keepLines/>
              <w:tabs>
                <w:tab w:val="num" w:pos="1277"/>
                <w:tab w:val="num" w:pos="1701"/>
              </w:tabs>
              <w:spacing w:line="240" w:lineRule="auto"/>
              <w:ind w:firstLine="0"/>
              <w:rPr>
                <w:kern w:val="28"/>
                <w:sz w:val="22"/>
                <w:szCs w:val="22"/>
              </w:rPr>
            </w:pPr>
          </w:p>
          <w:p w:rsidR="002F7D75" w:rsidRPr="00244F76" w:rsidRDefault="002F7D75" w:rsidP="00CE27AB">
            <w:pPr>
              <w:keepNext/>
              <w:keepLines/>
              <w:tabs>
                <w:tab w:val="num" w:pos="1277"/>
                <w:tab w:val="num" w:pos="1701"/>
              </w:tabs>
              <w:spacing w:line="240" w:lineRule="auto"/>
              <w:ind w:firstLine="0"/>
              <w:rPr>
                <w:i/>
                <w:kern w:val="28"/>
                <w:sz w:val="22"/>
                <w:szCs w:val="22"/>
              </w:rPr>
            </w:pPr>
            <w:r w:rsidRPr="00244F76">
              <w:rPr>
                <w:kern w:val="28"/>
                <w:sz w:val="22"/>
                <w:szCs w:val="22"/>
              </w:rPr>
              <w:t>Требования не установлены.</w:t>
            </w:r>
          </w:p>
        </w:tc>
      </w:tr>
      <w:tr w:rsidR="00FC60C3" w:rsidRPr="00244F76" w:rsidTr="00A62176">
        <w:trPr>
          <w:trHeight w:val="1091"/>
        </w:trPr>
        <w:tc>
          <w:tcPr>
            <w:tcW w:w="567" w:type="dxa"/>
          </w:tcPr>
          <w:p w:rsidR="00FC60C3" w:rsidRPr="00244F76" w:rsidRDefault="000B1F25" w:rsidP="00AA299B">
            <w:pPr>
              <w:keepNext/>
              <w:keepLines/>
              <w:spacing w:line="240" w:lineRule="auto"/>
              <w:ind w:firstLine="0"/>
              <w:jc w:val="center"/>
              <w:rPr>
                <w:snapToGrid/>
                <w:sz w:val="22"/>
                <w:szCs w:val="22"/>
              </w:rPr>
            </w:pPr>
            <w:r>
              <w:rPr>
                <w:snapToGrid/>
                <w:sz w:val="22"/>
                <w:szCs w:val="22"/>
              </w:rPr>
              <w:t>20</w:t>
            </w:r>
          </w:p>
        </w:tc>
        <w:tc>
          <w:tcPr>
            <w:tcW w:w="1701" w:type="dxa"/>
          </w:tcPr>
          <w:p w:rsidR="00FC60C3" w:rsidRPr="00244F76" w:rsidRDefault="00C35FC2" w:rsidP="00CE27AB">
            <w:pPr>
              <w:keepNext/>
              <w:keepLines/>
              <w:spacing w:line="240" w:lineRule="auto"/>
              <w:ind w:firstLine="0"/>
              <w:rPr>
                <w:bCs/>
                <w:snapToGrid/>
                <w:sz w:val="22"/>
                <w:szCs w:val="22"/>
              </w:rPr>
            </w:pPr>
            <w:r w:rsidRPr="00244F76">
              <w:rPr>
                <w:bCs/>
                <w:snapToGrid/>
                <w:sz w:val="22"/>
                <w:szCs w:val="22"/>
              </w:rPr>
              <w:t>Пункт 2.3</w:t>
            </w:r>
            <w:r w:rsidR="00E4566B" w:rsidRPr="00244F76">
              <w:rPr>
                <w:bCs/>
                <w:snapToGrid/>
                <w:sz w:val="22"/>
                <w:szCs w:val="22"/>
              </w:rPr>
              <w:t>.2</w:t>
            </w:r>
          </w:p>
          <w:p w:rsidR="00C35FC2" w:rsidRPr="00244F76" w:rsidRDefault="00C35FC2" w:rsidP="00CE27AB">
            <w:pPr>
              <w:keepNext/>
              <w:keepLines/>
              <w:spacing w:line="240" w:lineRule="auto"/>
              <w:ind w:firstLine="0"/>
              <w:rPr>
                <w:bCs/>
                <w:snapToGrid/>
                <w:sz w:val="22"/>
                <w:szCs w:val="22"/>
              </w:rPr>
            </w:pPr>
            <w:r w:rsidRPr="00244F76">
              <w:rPr>
                <w:bCs/>
                <w:snapToGrid/>
                <w:sz w:val="22"/>
                <w:szCs w:val="22"/>
              </w:rPr>
              <w:t>Раздела 2</w:t>
            </w:r>
          </w:p>
        </w:tc>
        <w:tc>
          <w:tcPr>
            <w:tcW w:w="7938" w:type="dxa"/>
          </w:tcPr>
          <w:p w:rsidR="008C478E" w:rsidRPr="000B1F25" w:rsidRDefault="008C478E" w:rsidP="00CE27AB">
            <w:pPr>
              <w:pStyle w:val="a5"/>
              <w:keepNext/>
              <w:keepLines/>
              <w:numPr>
                <w:ilvl w:val="0"/>
                <w:numId w:val="0"/>
              </w:numPr>
              <w:spacing w:line="240" w:lineRule="auto"/>
              <w:rPr>
                <w:b/>
                <w:snapToGrid/>
                <w:sz w:val="22"/>
                <w:szCs w:val="22"/>
              </w:rPr>
            </w:pPr>
            <w:r w:rsidRPr="000B1F25">
              <w:rPr>
                <w:b/>
                <w:snapToGrid/>
                <w:sz w:val="22"/>
                <w:szCs w:val="22"/>
              </w:rPr>
              <w:t>Требования к оформлению,</w:t>
            </w:r>
            <w:r w:rsidRPr="000B1F25">
              <w:rPr>
                <w:b/>
                <w:szCs w:val="28"/>
              </w:rPr>
              <w:t xml:space="preserve"> </w:t>
            </w:r>
            <w:r w:rsidRPr="000B1F25">
              <w:rPr>
                <w:b/>
                <w:sz w:val="22"/>
                <w:szCs w:val="22"/>
              </w:rPr>
              <w:t>порядку и срокам подачи заявки:</w:t>
            </w:r>
          </w:p>
          <w:p w:rsidR="008C478E" w:rsidRPr="000B1F25" w:rsidRDefault="008C478E" w:rsidP="00CE27AB">
            <w:pPr>
              <w:pStyle w:val="a5"/>
              <w:keepNext/>
              <w:keepLines/>
              <w:numPr>
                <w:ilvl w:val="0"/>
                <w:numId w:val="0"/>
              </w:numPr>
              <w:spacing w:line="240" w:lineRule="auto"/>
              <w:rPr>
                <w:sz w:val="22"/>
                <w:szCs w:val="22"/>
              </w:rPr>
            </w:pPr>
            <w:r w:rsidRPr="000B1F25">
              <w:rPr>
                <w:sz w:val="22"/>
                <w:szCs w:val="22"/>
              </w:rPr>
              <w:t xml:space="preserve">Каждый Участник закупки вправе подать только одну заявку. </w:t>
            </w:r>
          </w:p>
          <w:p w:rsidR="008C478E" w:rsidRPr="000B1F25" w:rsidRDefault="008C478E" w:rsidP="00CE27AB">
            <w:pPr>
              <w:pStyle w:val="a5"/>
              <w:keepNext/>
              <w:keepLines/>
              <w:numPr>
                <w:ilvl w:val="0"/>
                <w:numId w:val="0"/>
              </w:numPr>
              <w:spacing w:line="240" w:lineRule="auto"/>
              <w:rPr>
                <w:sz w:val="22"/>
                <w:szCs w:val="22"/>
              </w:rPr>
            </w:pPr>
            <w:r w:rsidRPr="000B1F25">
              <w:rPr>
                <w:sz w:val="22"/>
                <w:szCs w:val="22"/>
              </w:rPr>
              <w:t>При получении двух и более заявок от одного Участника закупки в рамках одного лота все поданные им заявки подлежат отклонению.</w:t>
            </w:r>
          </w:p>
          <w:p w:rsidR="008C478E" w:rsidRPr="000B1F25" w:rsidRDefault="008C478E" w:rsidP="00CE27AB">
            <w:pPr>
              <w:pStyle w:val="a5"/>
              <w:keepNext/>
              <w:keepLines/>
              <w:numPr>
                <w:ilvl w:val="0"/>
                <w:numId w:val="0"/>
              </w:numPr>
              <w:spacing w:line="240" w:lineRule="auto"/>
              <w:rPr>
                <w:sz w:val="22"/>
                <w:szCs w:val="22"/>
              </w:rPr>
            </w:pPr>
            <w:r w:rsidRPr="000B1F25">
              <w:rPr>
                <w:sz w:val="22"/>
                <w:szCs w:val="22"/>
              </w:rPr>
              <w:t>Требования к форме и оформлению заявки приведены в пункте 2.3 Раздела 2 документации о закупке.</w:t>
            </w:r>
          </w:p>
          <w:p w:rsidR="008C478E" w:rsidRPr="000B1F25" w:rsidRDefault="008C478E" w:rsidP="00CE27AB">
            <w:pPr>
              <w:keepNext/>
              <w:keepLines/>
              <w:spacing w:line="240" w:lineRule="auto"/>
              <w:ind w:firstLine="0"/>
              <w:rPr>
                <w:b/>
                <w:bCs/>
                <w:sz w:val="22"/>
                <w:szCs w:val="22"/>
              </w:rPr>
            </w:pPr>
          </w:p>
          <w:p w:rsidR="008C478E" w:rsidRPr="000B1F25" w:rsidRDefault="008C478E" w:rsidP="00CE27AB">
            <w:pPr>
              <w:keepNext/>
              <w:keepLines/>
              <w:spacing w:line="240" w:lineRule="auto"/>
              <w:ind w:firstLine="0"/>
              <w:rPr>
                <w:b/>
                <w:bCs/>
                <w:sz w:val="22"/>
                <w:szCs w:val="22"/>
              </w:rPr>
            </w:pPr>
            <w:r w:rsidRPr="000B1F25">
              <w:rPr>
                <w:b/>
                <w:bCs/>
                <w:sz w:val="22"/>
                <w:szCs w:val="22"/>
              </w:rPr>
              <w:t>Срок подачи заявок:</w:t>
            </w:r>
          </w:p>
          <w:p w:rsidR="008C478E" w:rsidRPr="000B1F25" w:rsidRDefault="008C478E" w:rsidP="00CE27AB">
            <w:pPr>
              <w:keepNext/>
              <w:keepLines/>
              <w:spacing w:line="240" w:lineRule="auto"/>
              <w:ind w:firstLine="0"/>
              <w:rPr>
                <w:b/>
                <w:snapToGrid/>
                <w:sz w:val="22"/>
                <w:szCs w:val="22"/>
              </w:rPr>
            </w:pPr>
            <w:r w:rsidRPr="000B1F25">
              <w:rPr>
                <w:b/>
                <w:snapToGrid/>
                <w:sz w:val="22"/>
                <w:szCs w:val="22"/>
              </w:rPr>
              <w:t>Начало:</w:t>
            </w:r>
            <w:r w:rsidRPr="000B1F25">
              <w:rPr>
                <w:snapToGrid/>
                <w:sz w:val="22"/>
                <w:szCs w:val="22"/>
              </w:rPr>
              <w:t xml:space="preserve"> </w:t>
            </w:r>
            <w:r w:rsidR="004E4082">
              <w:rPr>
                <w:b/>
                <w:sz w:val="22"/>
                <w:szCs w:val="22"/>
              </w:rPr>
              <w:t>«07</w:t>
            </w:r>
            <w:r w:rsidRPr="000B1F25">
              <w:rPr>
                <w:b/>
                <w:sz w:val="22"/>
                <w:szCs w:val="22"/>
              </w:rPr>
              <w:t xml:space="preserve">» </w:t>
            </w:r>
            <w:r w:rsidR="000B1F25">
              <w:rPr>
                <w:b/>
                <w:sz w:val="22"/>
                <w:szCs w:val="22"/>
              </w:rPr>
              <w:t>мая</w:t>
            </w:r>
            <w:r w:rsidRPr="000B1F25">
              <w:rPr>
                <w:b/>
                <w:sz w:val="22"/>
                <w:szCs w:val="22"/>
              </w:rPr>
              <w:t xml:space="preserve"> 2019 г.</w:t>
            </w:r>
            <w:r w:rsidRPr="000B1F25">
              <w:rPr>
                <w:b/>
                <w:snapToGrid/>
                <w:sz w:val="22"/>
                <w:szCs w:val="22"/>
              </w:rPr>
              <w:t xml:space="preserve"> </w:t>
            </w:r>
          </w:p>
          <w:p w:rsidR="008C478E" w:rsidRPr="000B1F25" w:rsidRDefault="008C478E" w:rsidP="00CE27AB">
            <w:pPr>
              <w:keepNext/>
              <w:keepLines/>
              <w:spacing w:line="240" w:lineRule="auto"/>
              <w:ind w:firstLine="0"/>
              <w:rPr>
                <w:b/>
                <w:snapToGrid/>
                <w:sz w:val="22"/>
                <w:szCs w:val="22"/>
              </w:rPr>
            </w:pPr>
          </w:p>
          <w:p w:rsidR="008C478E" w:rsidRPr="000B1F25" w:rsidRDefault="008C478E" w:rsidP="00CE27AB">
            <w:pPr>
              <w:keepNext/>
              <w:keepLines/>
              <w:spacing w:line="240" w:lineRule="auto"/>
              <w:ind w:firstLine="0"/>
              <w:rPr>
                <w:b/>
                <w:snapToGrid/>
                <w:sz w:val="22"/>
                <w:szCs w:val="22"/>
              </w:rPr>
            </w:pPr>
            <w:r w:rsidRPr="000B1F25">
              <w:rPr>
                <w:b/>
                <w:snapToGrid/>
                <w:sz w:val="22"/>
                <w:szCs w:val="22"/>
              </w:rPr>
              <w:t>Окончание:</w:t>
            </w:r>
            <w:r w:rsidRPr="000B1F25">
              <w:rPr>
                <w:snapToGrid/>
                <w:sz w:val="22"/>
                <w:szCs w:val="22"/>
              </w:rPr>
              <w:t xml:space="preserve"> </w:t>
            </w:r>
            <w:r w:rsidR="004E4082">
              <w:rPr>
                <w:b/>
                <w:sz w:val="22"/>
                <w:szCs w:val="22"/>
              </w:rPr>
              <w:t>«20</w:t>
            </w:r>
            <w:r w:rsidRPr="000B1F25">
              <w:rPr>
                <w:b/>
                <w:sz w:val="22"/>
                <w:szCs w:val="22"/>
              </w:rPr>
              <w:t xml:space="preserve">» </w:t>
            </w:r>
            <w:r w:rsidR="000B1F25">
              <w:rPr>
                <w:b/>
                <w:sz w:val="22"/>
                <w:szCs w:val="22"/>
              </w:rPr>
              <w:t>мая</w:t>
            </w:r>
            <w:r w:rsidRPr="000B1F25">
              <w:rPr>
                <w:b/>
                <w:sz w:val="22"/>
                <w:szCs w:val="22"/>
              </w:rPr>
              <w:t xml:space="preserve"> 2019 г.</w:t>
            </w:r>
            <w:r w:rsidRPr="000B1F25">
              <w:rPr>
                <w:b/>
                <w:snapToGrid/>
                <w:sz w:val="22"/>
                <w:szCs w:val="22"/>
              </w:rPr>
              <w:t xml:space="preserve"> в 10 час 00 мин.</w:t>
            </w:r>
          </w:p>
          <w:p w:rsidR="008C478E" w:rsidRPr="000B1F25" w:rsidRDefault="008C478E" w:rsidP="00CE27AB">
            <w:pPr>
              <w:keepNext/>
              <w:keepLines/>
              <w:spacing w:line="240" w:lineRule="auto"/>
              <w:ind w:firstLine="0"/>
              <w:rPr>
                <w:snapToGrid/>
                <w:sz w:val="22"/>
                <w:szCs w:val="22"/>
              </w:rPr>
            </w:pPr>
          </w:p>
          <w:p w:rsidR="008C478E" w:rsidRPr="000B1F25" w:rsidRDefault="008C478E" w:rsidP="00CE27AB">
            <w:pPr>
              <w:keepNext/>
              <w:keepLines/>
              <w:numPr>
                <w:ilvl w:val="0"/>
                <w:numId w:val="17"/>
              </w:numPr>
              <w:spacing w:line="240" w:lineRule="auto"/>
              <w:rPr>
                <w:snapToGrid/>
                <w:sz w:val="22"/>
                <w:szCs w:val="22"/>
              </w:rPr>
            </w:pPr>
            <w:r w:rsidRPr="000B1F25">
              <w:rPr>
                <w:snapToGrid/>
                <w:sz w:val="22"/>
                <w:szCs w:val="22"/>
              </w:rPr>
              <w:t>Подача заявки на участие в процедуре закупки проводится посредством подачи документов в электронной форме в порядке, определенном ЭП, адрес которой указан в п.5 Информационной карты.</w:t>
            </w:r>
          </w:p>
          <w:p w:rsidR="008C478E" w:rsidRPr="000B1F25" w:rsidRDefault="008C478E" w:rsidP="00CE27AB">
            <w:pPr>
              <w:pStyle w:val="a5"/>
              <w:keepNext/>
              <w:keepLines/>
              <w:numPr>
                <w:ilvl w:val="0"/>
                <w:numId w:val="0"/>
              </w:numPr>
              <w:spacing w:line="240" w:lineRule="auto"/>
              <w:rPr>
                <w:sz w:val="22"/>
                <w:szCs w:val="22"/>
              </w:rPr>
            </w:pPr>
          </w:p>
          <w:p w:rsidR="00D80EA6" w:rsidRPr="00244F76" w:rsidRDefault="008C478E" w:rsidP="00CE27AB">
            <w:pPr>
              <w:pStyle w:val="a5"/>
              <w:keepNext/>
              <w:keepLines/>
              <w:numPr>
                <w:ilvl w:val="0"/>
                <w:numId w:val="0"/>
              </w:numPr>
              <w:spacing w:line="240" w:lineRule="auto"/>
              <w:rPr>
                <w:b/>
                <w:snapToGrid/>
                <w:sz w:val="22"/>
                <w:szCs w:val="22"/>
              </w:rPr>
            </w:pPr>
            <w:r w:rsidRPr="000B1F25">
              <w:rPr>
                <w:sz w:val="22"/>
                <w:szCs w:val="22"/>
              </w:rPr>
              <w:t>Заявка подается с использованием функционала ЭП в соответствии с регламентом ЭП и подписывается электронной подписью лица, имеющего право действовать от имени Участника закупки.</w:t>
            </w:r>
          </w:p>
        </w:tc>
      </w:tr>
      <w:tr w:rsidR="0046637C" w:rsidRPr="00244F76" w:rsidTr="00A62176">
        <w:trPr>
          <w:trHeight w:val="858"/>
        </w:trPr>
        <w:tc>
          <w:tcPr>
            <w:tcW w:w="567" w:type="dxa"/>
          </w:tcPr>
          <w:p w:rsidR="0046637C" w:rsidRPr="00244F76" w:rsidRDefault="00185F1C" w:rsidP="00AA299B">
            <w:pPr>
              <w:keepNext/>
              <w:keepLines/>
              <w:spacing w:line="240" w:lineRule="auto"/>
              <w:ind w:firstLine="0"/>
              <w:jc w:val="center"/>
              <w:rPr>
                <w:snapToGrid/>
                <w:sz w:val="22"/>
                <w:szCs w:val="22"/>
              </w:rPr>
            </w:pPr>
            <w:r>
              <w:rPr>
                <w:snapToGrid/>
                <w:sz w:val="22"/>
                <w:szCs w:val="22"/>
              </w:rPr>
              <w:t>21</w:t>
            </w:r>
          </w:p>
        </w:tc>
        <w:tc>
          <w:tcPr>
            <w:tcW w:w="1701" w:type="dxa"/>
          </w:tcPr>
          <w:p w:rsidR="0046637C" w:rsidRPr="00244F76" w:rsidRDefault="0046637C" w:rsidP="00CE27AB">
            <w:pPr>
              <w:keepNext/>
              <w:keepLines/>
              <w:spacing w:line="240" w:lineRule="auto"/>
              <w:ind w:firstLine="0"/>
              <w:rPr>
                <w:bCs/>
                <w:snapToGrid/>
                <w:sz w:val="22"/>
                <w:szCs w:val="22"/>
              </w:rPr>
            </w:pPr>
            <w:r w:rsidRPr="00244F76">
              <w:rPr>
                <w:bCs/>
                <w:snapToGrid/>
                <w:sz w:val="22"/>
                <w:szCs w:val="22"/>
              </w:rPr>
              <w:t>Пункт 2.4.1</w:t>
            </w:r>
          </w:p>
          <w:p w:rsidR="0046637C" w:rsidRPr="00244F76" w:rsidRDefault="0046637C" w:rsidP="00CE27AB">
            <w:pPr>
              <w:keepNext/>
              <w:keepLines/>
              <w:spacing w:line="240" w:lineRule="auto"/>
              <w:ind w:firstLine="0"/>
              <w:rPr>
                <w:bCs/>
                <w:snapToGrid/>
                <w:sz w:val="22"/>
                <w:szCs w:val="22"/>
              </w:rPr>
            </w:pPr>
            <w:r w:rsidRPr="00244F76">
              <w:rPr>
                <w:bCs/>
                <w:snapToGrid/>
                <w:sz w:val="22"/>
                <w:szCs w:val="22"/>
              </w:rPr>
              <w:t>Раздела 2</w:t>
            </w:r>
          </w:p>
        </w:tc>
        <w:tc>
          <w:tcPr>
            <w:tcW w:w="7938" w:type="dxa"/>
          </w:tcPr>
          <w:p w:rsidR="0046637C" w:rsidRPr="00244F76" w:rsidRDefault="0046637C" w:rsidP="00CE27AB">
            <w:pPr>
              <w:pStyle w:val="a5"/>
              <w:keepNext/>
              <w:keepLines/>
              <w:numPr>
                <w:ilvl w:val="0"/>
                <w:numId w:val="0"/>
              </w:numPr>
              <w:spacing w:line="240" w:lineRule="auto"/>
              <w:rPr>
                <w:b/>
                <w:sz w:val="22"/>
                <w:szCs w:val="22"/>
              </w:rPr>
            </w:pPr>
            <w:r w:rsidRPr="00244F76">
              <w:rPr>
                <w:b/>
                <w:sz w:val="22"/>
                <w:szCs w:val="22"/>
              </w:rPr>
              <w:t>Требования к составу заявки:</w:t>
            </w:r>
          </w:p>
          <w:p w:rsidR="0046637C" w:rsidRPr="00244F76" w:rsidRDefault="0046637C" w:rsidP="00CE27AB">
            <w:pPr>
              <w:pStyle w:val="a5"/>
              <w:keepNext/>
              <w:keepLines/>
              <w:numPr>
                <w:ilvl w:val="0"/>
                <w:numId w:val="0"/>
              </w:numPr>
              <w:spacing w:line="240" w:lineRule="auto"/>
              <w:rPr>
                <w:sz w:val="22"/>
                <w:szCs w:val="22"/>
              </w:rPr>
            </w:pPr>
            <w:r w:rsidRPr="00244F76">
              <w:rPr>
                <w:sz w:val="22"/>
                <w:szCs w:val="22"/>
              </w:rPr>
              <w:t>Заявка на участие в закупке состоит из двух частей (первой части заявки, второй части заявки) и ценового предложения.</w:t>
            </w:r>
          </w:p>
          <w:p w:rsidR="0046637C" w:rsidRPr="00244F76" w:rsidRDefault="0046637C" w:rsidP="00CE27AB">
            <w:pPr>
              <w:pStyle w:val="a4"/>
              <w:keepNext/>
              <w:keepLines/>
              <w:numPr>
                <w:ilvl w:val="0"/>
                <w:numId w:val="0"/>
              </w:numPr>
              <w:spacing w:line="240" w:lineRule="auto"/>
              <w:rPr>
                <w:sz w:val="22"/>
                <w:szCs w:val="22"/>
              </w:rPr>
            </w:pPr>
            <w:r w:rsidRPr="00244F76">
              <w:rPr>
                <w:sz w:val="22"/>
                <w:szCs w:val="22"/>
              </w:rPr>
              <w:t>Нарушение Участником закупки требований к составу, содержанию заявки, установленных в документации о закупке, является основанием для отказа в допуске к участию в закупке.</w:t>
            </w:r>
          </w:p>
          <w:p w:rsidR="0046637C" w:rsidRPr="00244F76" w:rsidRDefault="006910D3" w:rsidP="00CE27AB">
            <w:pPr>
              <w:pStyle w:val="a4"/>
              <w:keepNext/>
              <w:keepLines/>
              <w:numPr>
                <w:ilvl w:val="0"/>
                <w:numId w:val="0"/>
              </w:numPr>
              <w:tabs>
                <w:tab w:val="left" w:pos="2630"/>
              </w:tabs>
              <w:spacing w:line="240" w:lineRule="auto"/>
              <w:rPr>
                <w:sz w:val="22"/>
                <w:szCs w:val="22"/>
              </w:rPr>
            </w:pPr>
            <w:r w:rsidRPr="00244F76">
              <w:rPr>
                <w:sz w:val="22"/>
                <w:szCs w:val="22"/>
              </w:rPr>
              <w:t>Документы, входящие в заявку, не должны содержать недостоверные сведения или намеренно искаженную информацию, а также должны отсутствовать внутренние противоречия между различными частями и/или документами заявки.</w:t>
            </w:r>
          </w:p>
        </w:tc>
      </w:tr>
      <w:tr w:rsidR="000A2083" w:rsidRPr="00244F76" w:rsidTr="00A62176">
        <w:trPr>
          <w:trHeight w:val="492"/>
        </w:trPr>
        <w:tc>
          <w:tcPr>
            <w:tcW w:w="567" w:type="dxa"/>
          </w:tcPr>
          <w:p w:rsidR="000A2083" w:rsidRPr="00244F76" w:rsidRDefault="00185F1C" w:rsidP="00AA299B">
            <w:pPr>
              <w:pStyle w:val="a4"/>
              <w:keepNext/>
              <w:keepLines/>
              <w:numPr>
                <w:ilvl w:val="0"/>
                <w:numId w:val="0"/>
              </w:numPr>
              <w:tabs>
                <w:tab w:val="num" w:pos="1560"/>
                <w:tab w:val="num" w:pos="2552"/>
              </w:tabs>
              <w:spacing w:line="240" w:lineRule="auto"/>
              <w:jc w:val="center"/>
              <w:rPr>
                <w:snapToGrid/>
                <w:sz w:val="22"/>
                <w:szCs w:val="22"/>
              </w:rPr>
            </w:pPr>
            <w:r>
              <w:rPr>
                <w:snapToGrid/>
                <w:sz w:val="22"/>
                <w:szCs w:val="22"/>
              </w:rPr>
              <w:t>22</w:t>
            </w:r>
          </w:p>
        </w:tc>
        <w:tc>
          <w:tcPr>
            <w:tcW w:w="1701" w:type="dxa"/>
          </w:tcPr>
          <w:p w:rsidR="000A2083" w:rsidRPr="00244F76" w:rsidRDefault="000A2083" w:rsidP="00CE27AB">
            <w:pPr>
              <w:keepNext/>
              <w:keepLines/>
              <w:spacing w:line="240" w:lineRule="auto"/>
              <w:ind w:firstLine="0"/>
              <w:rPr>
                <w:bCs/>
                <w:snapToGrid/>
                <w:sz w:val="22"/>
                <w:szCs w:val="22"/>
              </w:rPr>
            </w:pPr>
            <w:r w:rsidRPr="00244F76">
              <w:rPr>
                <w:bCs/>
                <w:snapToGrid/>
                <w:sz w:val="22"/>
                <w:szCs w:val="22"/>
              </w:rPr>
              <w:t>Пункты 2.5.1</w:t>
            </w:r>
          </w:p>
          <w:p w:rsidR="000A2083" w:rsidRPr="00244F76" w:rsidRDefault="000A2083" w:rsidP="00CE27AB">
            <w:pPr>
              <w:keepNext/>
              <w:keepLines/>
              <w:spacing w:line="240" w:lineRule="auto"/>
              <w:ind w:firstLine="0"/>
              <w:rPr>
                <w:bCs/>
                <w:snapToGrid/>
                <w:sz w:val="22"/>
                <w:szCs w:val="22"/>
              </w:rPr>
            </w:pPr>
            <w:r w:rsidRPr="00244F76">
              <w:rPr>
                <w:bCs/>
                <w:snapToGrid/>
                <w:sz w:val="22"/>
                <w:szCs w:val="22"/>
              </w:rPr>
              <w:t xml:space="preserve"> Раздела 2</w:t>
            </w:r>
          </w:p>
        </w:tc>
        <w:tc>
          <w:tcPr>
            <w:tcW w:w="7938" w:type="dxa"/>
          </w:tcPr>
          <w:p w:rsidR="000A2083" w:rsidRPr="00244F76" w:rsidRDefault="000A2083" w:rsidP="00CE27AB">
            <w:pPr>
              <w:keepNext/>
              <w:keepLines/>
              <w:adjustRightInd w:val="0"/>
              <w:spacing w:line="240" w:lineRule="auto"/>
              <w:ind w:firstLine="0"/>
              <w:textAlignment w:val="baseline"/>
              <w:rPr>
                <w:b/>
                <w:snapToGrid/>
                <w:sz w:val="22"/>
                <w:szCs w:val="22"/>
              </w:rPr>
            </w:pPr>
            <w:r w:rsidRPr="00244F76">
              <w:rPr>
                <w:b/>
                <w:snapToGrid/>
                <w:sz w:val="22"/>
                <w:szCs w:val="22"/>
              </w:rPr>
              <w:t>Требования к составу первой части заявки на участие в аукционе:</w:t>
            </w:r>
          </w:p>
          <w:p w:rsidR="00C26210" w:rsidRPr="00244F76" w:rsidRDefault="00C26210" w:rsidP="00CE27AB">
            <w:pPr>
              <w:keepNext/>
              <w:keepLines/>
              <w:adjustRightInd w:val="0"/>
              <w:spacing w:line="240" w:lineRule="auto"/>
              <w:ind w:firstLine="0"/>
              <w:textAlignment w:val="baseline"/>
              <w:rPr>
                <w:b/>
                <w:snapToGrid/>
                <w:sz w:val="22"/>
                <w:szCs w:val="22"/>
              </w:rPr>
            </w:pPr>
          </w:p>
          <w:p w:rsidR="000A2083" w:rsidRPr="00244F76" w:rsidRDefault="000A2083" w:rsidP="00CE27AB">
            <w:pPr>
              <w:keepNext/>
              <w:keepLines/>
              <w:tabs>
                <w:tab w:val="num" w:pos="1277"/>
                <w:tab w:val="num" w:pos="1701"/>
              </w:tabs>
              <w:spacing w:line="240" w:lineRule="auto"/>
              <w:ind w:firstLine="0"/>
              <w:rPr>
                <w:snapToGrid/>
                <w:sz w:val="22"/>
                <w:szCs w:val="22"/>
              </w:rPr>
            </w:pPr>
            <w:r w:rsidRPr="00244F76">
              <w:rPr>
                <w:snapToGrid/>
                <w:sz w:val="22"/>
                <w:szCs w:val="22"/>
                <w:u w:val="single"/>
              </w:rPr>
              <w:t>Первая часть</w:t>
            </w:r>
            <w:r w:rsidRPr="00244F76">
              <w:rPr>
                <w:snapToGrid/>
                <w:sz w:val="22"/>
                <w:szCs w:val="22"/>
              </w:rPr>
              <w:t xml:space="preserve"> заявки на участие в аукционе должна включать в себя:</w:t>
            </w:r>
          </w:p>
          <w:p w:rsidR="000A2083" w:rsidRPr="00244F76" w:rsidRDefault="00C26210" w:rsidP="00CE27AB">
            <w:pPr>
              <w:keepNext/>
              <w:keepLines/>
              <w:tabs>
                <w:tab w:val="num" w:pos="1277"/>
                <w:tab w:val="num" w:pos="1701"/>
              </w:tabs>
              <w:spacing w:line="240" w:lineRule="auto"/>
              <w:ind w:firstLine="0"/>
              <w:rPr>
                <w:snapToGrid/>
                <w:sz w:val="22"/>
                <w:szCs w:val="22"/>
              </w:rPr>
            </w:pPr>
            <w:r w:rsidRPr="00244F76">
              <w:rPr>
                <w:snapToGrid/>
                <w:sz w:val="22"/>
                <w:szCs w:val="22"/>
              </w:rPr>
              <w:t>1) Согласие У</w:t>
            </w:r>
            <w:r w:rsidR="000A2083" w:rsidRPr="00244F76">
              <w:rPr>
                <w:snapToGrid/>
                <w:sz w:val="22"/>
                <w:szCs w:val="22"/>
              </w:rPr>
              <w:t>частника</w:t>
            </w:r>
            <w:r w:rsidRPr="00244F76">
              <w:rPr>
                <w:snapToGrid/>
                <w:sz w:val="22"/>
                <w:szCs w:val="22"/>
              </w:rPr>
              <w:t xml:space="preserve"> закупки</w:t>
            </w:r>
            <w:r w:rsidR="000A2083" w:rsidRPr="00244F76">
              <w:rPr>
                <w:snapToGrid/>
                <w:sz w:val="22"/>
                <w:szCs w:val="22"/>
              </w:rPr>
              <w:t xml:space="preserve"> на поставку товаров, выполнение работ, оказание услуг, являющихся предметом закупки на условиях и в соответствии с требованиями, указанных в документации о закупке, оформленное по форме </w:t>
            </w:r>
            <w:r w:rsidRPr="00244F76">
              <w:rPr>
                <w:snapToGrid/>
                <w:sz w:val="22"/>
                <w:szCs w:val="22"/>
              </w:rPr>
              <w:t xml:space="preserve"> </w:t>
            </w:r>
            <w:r w:rsidR="000A2083" w:rsidRPr="00244F76">
              <w:rPr>
                <w:snapToGrid/>
                <w:sz w:val="22"/>
                <w:szCs w:val="22"/>
              </w:rPr>
              <w:t xml:space="preserve">№ </w:t>
            </w:r>
            <w:r w:rsidR="008863B4" w:rsidRPr="00244F76">
              <w:rPr>
                <w:snapToGrid/>
                <w:sz w:val="22"/>
                <w:szCs w:val="22"/>
              </w:rPr>
              <w:t>1 «Согласие участника»</w:t>
            </w:r>
            <w:r w:rsidR="00986B88" w:rsidRPr="00244F76">
              <w:rPr>
                <w:snapToGrid/>
                <w:sz w:val="22"/>
                <w:szCs w:val="22"/>
              </w:rPr>
              <w:t>, приведенной в пункте 7.1 Раздела 7 документации о закупке;</w:t>
            </w:r>
          </w:p>
          <w:p w:rsidR="000A2083" w:rsidRPr="00244F76" w:rsidRDefault="000A2083" w:rsidP="00CE27AB">
            <w:pPr>
              <w:keepNext/>
              <w:keepLines/>
              <w:tabs>
                <w:tab w:val="num" w:pos="1277"/>
                <w:tab w:val="num" w:pos="1701"/>
              </w:tabs>
              <w:spacing w:line="240" w:lineRule="auto"/>
              <w:ind w:firstLine="0"/>
              <w:rPr>
                <w:snapToGrid/>
                <w:sz w:val="22"/>
                <w:szCs w:val="22"/>
              </w:rPr>
            </w:pPr>
          </w:p>
          <w:p w:rsidR="00B752AA" w:rsidRPr="00244F76" w:rsidRDefault="000A2083" w:rsidP="00CE27AB">
            <w:pPr>
              <w:keepNext/>
              <w:keepLines/>
              <w:tabs>
                <w:tab w:val="num" w:pos="1277"/>
                <w:tab w:val="num" w:pos="1701"/>
              </w:tabs>
              <w:spacing w:line="240" w:lineRule="auto"/>
              <w:ind w:firstLine="0"/>
              <w:rPr>
                <w:rFonts w:eastAsia="?????? Pro W3"/>
                <w:snapToGrid/>
                <w:sz w:val="22"/>
                <w:szCs w:val="22"/>
              </w:rPr>
            </w:pPr>
            <w:r w:rsidRPr="00244F76">
              <w:rPr>
                <w:snapToGrid/>
                <w:sz w:val="22"/>
                <w:szCs w:val="22"/>
              </w:rPr>
              <w:t xml:space="preserve">2) описание </w:t>
            </w:r>
            <w:r w:rsidR="00430163" w:rsidRPr="00244F76">
              <w:rPr>
                <w:snapToGrid/>
                <w:sz w:val="22"/>
                <w:szCs w:val="22"/>
              </w:rPr>
              <w:t>оказываемых услуг</w:t>
            </w:r>
            <w:r w:rsidRPr="00244F76">
              <w:rPr>
                <w:snapToGrid/>
                <w:sz w:val="22"/>
                <w:szCs w:val="22"/>
              </w:rPr>
              <w:t xml:space="preserve">, </w:t>
            </w:r>
            <w:r w:rsidR="00986B88" w:rsidRPr="00244F76">
              <w:rPr>
                <w:snapToGrid/>
                <w:sz w:val="22"/>
                <w:szCs w:val="22"/>
              </w:rPr>
              <w:t>кот</w:t>
            </w:r>
            <w:r w:rsidRPr="00244F76">
              <w:rPr>
                <w:snapToGrid/>
                <w:sz w:val="22"/>
                <w:szCs w:val="22"/>
              </w:rPr>
              <w:t>оры</w:t>
            </w:r>
            <w:r w:rsidR="00430163" w:rsidRPr="00244F76">
              <w:rPr>
                <w:snapToGrid/>
                <w:sz w:val="22"/>
                <w:szCs w:val="22"/>
              </w:rPr>
              <w:t>е</w:t>
            </w:r>
            <w:r w:rsidRPr="00244F76">
              <w:rPr>
                <w:snapToGrid/>
                <w:sz w:val="22"/>
                <w:szCs w:val="22"/>
              </w:rPr>
              <w:t xml:space="preserve"> являются предметом закупки, </w:t>
            </w:r>
            <w:r w:rsidR="00986B88" w:rsidRPr="00244F76">
              <w:rPr>
                <w:snapToGrid/>
                <w:sz w:val="22"/>
                <w:szCs w:val="22"/>
              </w:rPr>
              <w:t xml:space="preserve">по форме № </w:t>
            </w:r>
            <w:r w:rsidR="008863B4" w:rsidRPr="00244F76">
              <w:rPr>
                <w:snapToGrid/>
                <w:sz w:val="22"/>
                <w:szCs w:val="22"/>
              </w:rPr>
              <w:t xml:space="preserve">2 «Предложение на </w:t>
            </w:r>
            <w:r w:rsidR="00430163" w:rsidRPr="00244F76">
              <w:rPr>
                <w:snapToGrid/>
                <w:sz w:val="22"/>
                <w:szCs w:val="22"/>
              </w:rPr>
              <w:t>оказание услуг</w:t>
            </w:r>
            <w:r w:rsidR="008863B4" w:rsidRPr="00244F76">
              <w:rPr>
                <w:snapToGrid/>
                <w:sz w:val="22"/>
                <w:szCs w:val="22"/>
              </w:rPr>
              <w:t>, являющ</w:t>
            </w:r>
            <w:r w:rsidR="00430163" w:rsidRPr="00244F76">
              <w:rPr>
                <w:snapToGrid/>
                <w:sz w:val="22"/>
                <w:szCs w:val="22"/>
              </w:rPr>
              <w:t>иеся</w:t>
            </w:r>
            <w:r w:rsidR="008863B4" w:rsidRPr="00244F76">
              <w:rPr>
                <w:snapToGrid/>
                <w:sz w:val="22"/>
                <w:szCs w:val="22"/>
              </w:rPr>
              <w:t xml:space="preserve"> предметом закупки</w:t>
            </w:r>
            <w:r w:rsidR="00986B88" w:rsidRPr="00244F76">
              <w:rPr>
                <w:snapToGrid/>
                <w:sz w:val="22"/>
                <w:szCs w:val="22"/>
              </w:rPr>
              <w:t>, приведенной в пункте 7.1 Раздела 7 документации о закупке</w:t>
            </w:r>
            <w:r w:rsidR="00B752AA" w:rsidRPr="00244F76">
              <w:rPr>
                <w:snapToGrid/>
                <w:sz w:val="22"/>
                <w:szCs w:val="22"/>
              </w:rPr>
              <w:t xml:space="preserve">, </w:t>
            </w:r>
            <w:r w:rsidR="00B752AA" w:rsidRPr="00244F76">
              <w:rPr>
                <w:rFonts w:eastAsia="?????? Pro W3"/>
                <w:snapToGrid/>
                <w:sz w:val="22"/>
                <w:szCs w:val="22"/>
              </w:rPr>
              <w:t>в соответствии с</w:t>
            </w:r>
            <w:r w:rsidR="006C2373" w:rsidRPr="00244F76">
              <w:rPr>
                <w:rFonts w:eastAsia="?????? Pro W3"/>
                <w:snapToGrid/>
                <w:sz w:val="22"/>
                <w:szCs w:val="22"/>
              </w:rPr>
              <w:t xml:space="preserve"> требованиями</w:t>
            </w:r>
            <w:r w:rsidR="00B752AA" w:rsidRPr="00244F76">
              <w:rPr>
                <w:rFonts w:eastAsia="?????? Pro W3"/>
                <w:snapToGrid/>
                <w:sz w:val="22"/>
                <w:szCs w:val="22"/>
              </w:rPr>
              <w:t xml:space="preserve"> приведенной к форме инструкции.</w:t>
            </w:r>
          </w:p>
          <w:p w:rsidR="00424288" w:rsidRPr="00244F76" w:rsidRDefault="00B752AA" w:rsidP="00CE27AB">
            <w:pPr>
              <w:pStyle w:val="a4"/>
              <w:keepNext/>
              <w:keepLines/>
              <w:numPr>
                <w:ilvl w:val="0"/>
                <w:numId w:val="0"/>
              </w:numPr>
              <w:tabs>
                <w:tab w:val="left" w:pos="2630"/>
              </w:tabs>
              <w:spacing w:line="240" w:lineRule="auto"/>
              <w:rPr>
                <w:sz w:val="22"/>
                <w:szCs w:val="22"/>
              </w:rPr>
            </w:pPr>
            <w:r w:rsidRPr="00244F76">
              <w:rPr>
                <w:rFonts w:eastAsia="?????? Pro W3"/>
                <w:snapToGrid/>
                <w:sz w:val="22"/>
                <w:szCs w:val="22"/>
              </w:rPr>
              <w:t xml:space="preserve">Описание </w:t>
            </w:r>
            <w:r w:rsidR="00430163" w:rsidRPr="00244F76">
              <w:rPr>
                <w:rFonts w:eastAsia="?????? Pro W3"/>
                <w:snapToGrid/>
                <w:sz w:val="22"/>
                <w:szCs w:val="22"/>
              </w:rPr>
              <w:t>оказываемых услуг</w:t>
            </w:r>
            <w:r w:rsidRPr="00244F76">
              <w:rPr>
                <w:rFonts w:eastAsia="?????? Pro W3"/>
                <w:snapToGrid/>
                <w:sz w:val="22"/>
                <w:szCs w:val="22"/>
              </w:rPr>
              <w:t>, должн</w:t>
            </w:r>
            <w:r w:rsidR="00430163" w:rsidRPr="00244F76">
              <w:rPr>
                <w:rFonts w:eastAsia="?????? Pro W3"/>
                <w:snapToGrid/>
                <w:sz w:val="22"/>
                <w:szCs w:val="22"/>
              </w:rPr>
              <w:t>ы</w:t>
            </w:r>
            <w:r w:rsidRPr="00244F76">
              <w:rPr>
                <w:rFonts w:eastAsia="?????? Pro W3"/>
                <w:snapToGrid/>
                <w:sz w:val="22"/>
                <w:szCs w:val="22"/>
              </w:rPr>
              <w:t xml:space="preserve"> соответствовать требованиям, указанным</w:t>
            </w:r>
            <w:r w:rsidR="00424288" w:rsidRPr="00244F76">
              <w:rPr>
                <w:rFonts w:eastAsia="?????? Pro W3"/>
                <w:snapToGrid/>
                <w:sz w:val="22"/>
                <w:szCs w:val="22"/>
              </w:rPr>
              <w:t xml:space="preserve"> </w:t>
            </w:r>
            <w:r w:rsidRPr="00244F76">
              <w:rPr>
                <w:rFonts w:eastAsia="?????? Pro W3"/>
                <w:snapToGrid/>
                <w:sz w:val="22"/>
                <w:szCs w:val="22"/>
              </w:rPr>
              <w:t xml:space="preserve">в Техническом задании (Раздел 5 документации о закупке) </w:t>
            </w:r>
            <w:r w:rsidR="00424288" w:rsidRPr="00244F76">
              <w:rPr>
                <w:rFonts w:eastAsia="?????? Pro W3"/>
                <w:snapToGrid/>
                <w:sz w:val="22"/>
                <w:szCs w:val="22"/>
              </w:rPr>
              <w:t>и в пункте 1.5</w:t>
            </w:r>
            <w:r w:rsidR="00807F50">
              <w:rPr>
                <w:rFonts w:eastAsia="?????? Pro W3"/>
                <w:snapToGrid/>
                <w:sz w:val="22"/>
                <w:szCs w:val="22"/>
              </w:rPr>
              <w:t>.5</w:t>
            </w:r>
            <w:r w:rsidR="00424288" w:rsidRPr="00244F76">
              <w:rPr>
                <w:rFonts w:eastAsia="?????? Pro W3"/>
                <w:snapToGrid/>
                <w:sz w:val="22"/>
                <w:szCs w:val="22"/>
              </w:rPr>
              <w:t xml:space="preserve"> Раздела 1 настоящей </w:t>
            </w:r>
            <w:r w:rsidR="00424288" w:rsidRPr="00244F76">
              <w:rPr>
                <w:sz w:val="22"/>
                <w:szCs w:val="22"/>
              </w:rPr>
              <w:t>документации о закупке.</w:t>
            </w:r>
          </w:p>
          <w:p w:rsidR="00B752AA" w:rsidRPr="00244F76" w:rsidRDefault="00424288" w:rsidP="00CE27AB">
            <w:pPr>
              <w:keepNext/>
              <w:keepLines/>
              <w:tabs>
                <w:tab w:val="num" w:pos="1277"/>
                <w:tab w:val="num" w:pos="1701"/>
              </w:tabs>
              <w:spacing w:line="240" w:lineRule="auto"/>
              <w:ind w:firstLine="0"/>
              <w:rPr>
                <w:rFonts w:eastAsia="?????? Pro W3"/>
                <w:snapToGrid/>
                <w:sz w:val="22"/>
                <w:szCs w:val="22"/>
              </w:rPr>
            </w:pPr>
            <w:r w:rsidRPr="00244F76">
              <w:rPr>
                <w:rFonts w:eastAsia="?????? Pro W3"/>
                <w:snapToGrid/>
                <w:sz w:val="22"/>
                <w:szCs w:val="22"/>
              </w:rPr>
              <w:t xml:space="preserve">При описании </w:t>
            </w:r>
            <w:r w:rsidR="00430163" w:rsidRPr="00244F76">
              <w:rPr>
                <w:rFonts w:eastAsia="?????? Pro W3"/>
                <w:snapToGrid/>
                <w:sz w:val="22"/>
                <w:szCs w:val="22"/>
              </w:rPr>
              <w:t>услуг</w:t>
            </w:r>
            <w:r w:rsidRPr="00244F76">
              <w:rPr>
                <w:rFonts w:eastAsia="?????? Pro W3"/>
                <w:snapToGrid/>
                <w:sz w:val="22"/>
                <w:szCs w:val="22"/>
              </w:rPr>
              <w:t xml:space="preserve"> </w:t>
            </w:r>
            <w:r w:rsidR="00B752AA" w:rsidRPr="00244F76">
              <w:rPr>
                <w:rFonts w:eastAsia="?????? Pro W3"/>
                <w:snapToGrid/>
                <w:sz w:val="22"/>
                <w:szCs w:val="22"/>
              </w:rPr>
              <w:t xml:space="preserve">не подлежит изменению </w:t>
            </w:r>
            <w:r w:rsidR="005A71BD" w:rsidRPr="00244F76">
              <w:rPr>
                <w:rFonts w:eastAsia="?????? Pro W3"/>
                <w:snapToGrid/>
                <w:sz w:val="22"/>
                <w:szCs w:val="22"/>
              </w:rPr>
              <w:t xml:space="preserve">указанный перечень оборудования, </w:t>
            </w:r>
            <w:r w:rsidR="005A71BD" w:rsidRPr="00244F76">
              <w:rPr>
                <w:rFonts w:eastAsia="?????? Pro W3"/>
                <w:snapToGrid/>
                <w:sz w:val="22"/>
                <w:szCs w:val="22"/>
              </w:rPr>
              <w:lastRenderedPageBreak/>
              <w:t>подлежащий к обслуживанию</w:t>
            </w:r>
            <w:r w:rsidR="00B752AA" w:rsidRPr="00244F76">
              <w:rPr>
                <w:rFonts w:eastAsia="?????? Pro W3"/>
                <w:snapToGrid/>
                <w:sz w:val="22"/>
                <w:szCs w:val="22"/>
              </w:rPr>
              <w:t>, единицы измерения</w:t>
            </w:r>
            <w:r w:rsidR="005A71BD" w:rsidRPr="00244F76">
              <w:rPr>
                <w:rFonts w:eastAsia="?????? Pro W3"/>
                <w:snapToGrid/>
                <w:sz w:val="22"/>
                <w:szCs w:val="22"/>
              </w:rPr>
              <w:t>.</w:t>
            </w:r>
          </w:p>
          <w:p w:rsidR="00986B88" w:rsidRDefault="000A2083" w:rsidP="00CE27AB">
            <w:pPr>
              <w:keepNext/>
              <w:keepLines/>
              <w:tabs>
                <w:tab w:val="num" w:pos="1277"/>
                <w:tab w:val="num" w:pos="1701"/>
              </w:tabs>
              <w:spacing w:line="240" w:lineRule="auto"/>
              <w:ind w:firstLine="0"/>
              <w:rPr>
                <w:snapToGrid/>
                <w:sz w:val="22"/>
                <w:szCs w:val="22"/>
              </w:rPr>
            </w:pPr>
            <w:r w:rsidRPr="00244F76">
              <w:rPr>
                <w:snapToGrid/>
                <w:sz w:val="22"/>
                <w:szCs w:val="22"/>
              </w:rPr>
              <w:t xml:space="preserve">Не допускается указание в первой части заявки сведений об участнике аукциона и (или) о ценовом предложении. </w:t>
            </w:r>
          </w:p>
          <w:p w:rsidR="00807F50" w:rsidRPr="00244F76" w:rsidRDefault="00807F50" w:rsidP="00CE27AB">
            <w:pPr>
              <w:keepNext/>
              <w:keepLines/>
              <w:tabs>
                <w:tab w:val="num" w:pos="1277"/>
                <w:tab w:val="num" w:pos="1701"/>
              </w:tabs>
              <w:spacing w:line="240" w:lineRule="auto"/>
              <w:ind w:firstLine="0"/>
              <w:rPr>
                <w:snapToGrid/>
                <w:sz w:val="22"/>
                <w:szCs w:val="22"/>
              </w:rPr>
            </w:pPr>
          </w:p>
          <w:p w:rsidR="00807F50" w:rsidRPr="00BC3567" w:rsidRDefault="00807F50" w:rsidP="00807F50">
            <w:pPr>
              <w:keepNext/>
              <w:keepLines/>
              <w:tabs>
                <w:tab w:val="num" w:pos="1277"/>
                <w:tab w:val="num" w:pos="1701"/>
              </w:tabs>
              <w:spacing w:line="240" w:lineRule="auto"/>
              <w:ind w:firstLine="0"/>
              <w:rPr>
                <w:snapToGrid/>
                <w:sz w:val="22"/>
                <w:szCs w:val="22"/>
              </w:rPr>
            </w:pPr>
            <w:r w:rsidRPr="00BC3567">
              <w:rPr>
                <w:snapToGrid/>
                <w:sz w:val="22"/>
                <w:szCs w:val="22"/>
              </w:rPr>
              <w:t>В составе первой части заявки Участник закупки не должен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rsidR="00807F50" w:rsidRPr="00BC3567" w:rsidRDefault="00807F50" w:rsidP="00807F50">
            <w:pPr>
              <w:keepNext/>
              <w:keepLines/>
              <w:tabs>
                <w:tab w:val="num" w:pos="1277"/>
                <w:tab w:val="num" w:pos="1701"/>
              </w:tabs>
              <w:spacing w:line="240" w:lineRule="auto"/>
              <w:ind w:firstLine="0"/>
              <w:rPr>
                <w:snapToGrid/>
                <w:sz w:val="22"/>
                <w:szCs w:val="22"/>
              </w:rPr>
            </w:pPr>
          </w:p>
          <w:p w:rsidR="00807F50" w:rsidRPr="00BC3567" w:rsidRDefault="00807F50" w:rsidP="00807F50">
            <w:pPr>
              <w:keepNext/>
              <w:keepLines/>
              <w:tabs>
                <w:tab w:val="num" w:pos="1277"/>
                <w:tab w:val="num" w:pos="1701"/>
              </w:tabs>
              <w:spacing w:line="240" w:lineRule="auto"/>
              <w:ind w:firstLine="0"/>
              <w:rPr>
                <w:snapToGrid/>
                <w:sz w:val="22"/>
                <w:szCs w:val="22"/>
              </w:rPr>
            </w:pPr>
            <w:r w:rsidRPr="00BC3567">
              <w:rPr>
                <w:snapToGrid/>
                <w:sz w:val="22"/>
                <w:szCs w:val="22"/>
              </w:rPr>
              <w:t>В случае указания в первой части заявки на участие в аукционе таких сведений данная заявка подлежит отклонению.</w:t>
            </w:r>
          </w:p>
          <w:p w:rsidR="00807F50" w:rsidRPr="00BC3567" w:rsidRDefault="00807F50" w:rsidP="00807F50">
            <w:pPr>
              <w:keepNext/>
              <w:keepLines/>
              <w:tabs>
                <w:tab w:val="num" w:pos="1277"/>
                <w:tab w:val="num" w:pos="1701"/>
              </w:tabs>
              <w:spacing w:line="240" w:lineRule="auto"/>
              <w:ind w:firstLine="0"/>
              <w:rPr>
                <w:snapToGrid/>
                <w:sz w:val="22"/>
                <w:szCs w:val="22"/>
              </w:rPr>
            </w:pPr>
          </w:p>
          <w:p w:rsidR="00807F50" w:rsidRPr="00BC3567" w:rsidRDefault="00807F50" w:rsidP="00807F50">
            <w:pPr>
              <w:keepNext/>
              <w:keepLines/>
              <w:tabs>
                <w:tab w:val="num" w:pos="1277"/>
                <w:tab w:val="num" w:pos="1701"/>
              </w:tabs>
              <w:spacing w:line="240" w:lineRule="auto"/>
              <w:ind w:firstLine="0"/>
              <w:rPr>
                <w:snapToGrid/>
                <w:sz w:val="22"/>
                <w:szCs w:val="22"/>
              </w:rPr>
            </w:pPr>
            <w:r w:rsidRPr="00BC3567">
              <w:rPr>
                <w:snapToGrid/>
                <w:sz w:val="22"/>
                <w:szCs w:val="22"/>
              </w:rPr>
              <w:t>Подача заявки означает, что Участник закупки изучил Положение,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об аукционе и в документации о закупке.</w:t>
            </w:r>
          </w:p>
          <w:p w:rsidR="007C5473" w:rsidRPr="00244F76" w:rsidRDefault="007C5473" w:rsidP="00CE27AB">
            <w:pPr>
              <w:keepNext/>
              <w:keepLines/>
              <w:tabs>
                <w:tab w:val="num" w:pos="1277"/>
                <w:tab w:val="num" w:pos="1701"/>
              </w:tabs>
              <w:spacing w:line="240" w:lineRule="auto"/>
              <w:ind w:firstLine="0"/>
              <w:rPr>
                <w:snapToGrid/>
                <w:sz w:val="22"/>
                <w:szCs w:val="22"/>
              </w:rPr>
            </w:pPr>
          </w:p>
        </w:tc>
      </w:tr>
      <w:tr w:rsidR="00994AF1" w:rsidRPr="00244F76" w:rsidTr="00A62176">
        <w:trPr>
          <w:trHeight w:val="858"/>
        </w:trPr>
        <w:tc>
          <w:tcPr>
            <w:tcW w:w="567" w:type="dxa"/>
          </w:tcPr>
          <w:p w:rsidR="00994AF1" w:rsidRPr="00244F76" w:rsidRDefault="00994AF1" w:rsidP="00AA299B">
            <w:pPr>
              <w:pStyle w:val="a4"/>
              <w:keepNext/>
              <w:keepLines/>
              <w:numPr>
                <w:ilvl w:val="0"/>
                <w:numId w:val="0"/>
              </w:numPr>
              <w:tabs>
                <w:tab w:val="num" w:pos="1560"/>
                <w:tab w:val="num" w:pos="2552"/>
              </w:tabs>
              <w:spacing w:line="240" w:lineRule="auto"/>
              <w:jc w:val="center"/>
              <w:rPr>
                <w:snapToGrid/>
                <w:sz w:val="22"/>
                <w:szCs w:val="22"/>
              </w:rPr>
            </w:pPr>
            <w:r w:rsidRPr="00244F76">
              <w:rPr>
                <w:snapToGrid/>
                <w:sz w:val="22"/>
                <w:szCs w:val="22"/>
              </w:rPr>
              <w:lastRenderedPageBreak/>
              <w:t>2</w:t>
            </w:r>
            <w:r w:rsidR="00F745CD" w:rsidRPr="00244F76">
              <w:rPr>
                <w:snapToGrid/>
                <w:sz w:val="22"/>
                <w:szCs w:val="22"/>
              </w:rPr>
              <w:t>3</w:t>
            </w:r>
          </w:p>
        </w:tc>
        <w:tc>
          <w:tcPr>
            <w:tcW w:w="1701" w:type="dxa"/>
          </w:tcPr>
          <w:p w:rsidR="00994AF1" w:rsidRPr="00244F76" w:rsidRDefault="00994AF1" w:rsidP="00CE27AB">
            <w:pPr>
              <w:keepNext/>
              <w:keepLines/>
              <w:spacing w:line="240" w:lineRule="auto"/>
              <w:ind w:firstLine="0"/>
              <w:rPr>
                <w:bCs/>
                <w:snapToGrid/>
                <w:sz w:val="22"/>
                <w:szCs w:val="22"/>
              </w:rPr>
            </w:pPr>
            <w:r w:rsidRPr="00244F76">
              <w:rPr>
                <w:bCs/>
                <w:snapToGrid/>
                <w:sz w:val="22"/>
                <w:szCs w:val="22"/>
              </w:rPr>
              <w:t>Пункты 2.6</w:t>
            </w:r>
            <w:r w:rsidR="00F745CD" w:rsidRPr="00244F76">
              <w:rPr>
                <w:bCs/>
                <w:snapToGrid/>
                <w:sz w:val="22"/>
                <w:szCs w:val="22"/>
              </w:rPr>
              <w:t>.2</w:t>
            </w:r>
          </w:p>
          <w:p w:rsidR="00994AF1" w:rsidRPr="00244F76" w:rsidRDefault="00994AF1" w:rsidP="00CE27AB">
            <w:pPr>
              <w:keepNext/>
              <w:keepLines/>
              <w:spacing w:line="240" w:lineRule="auto"/>
              <w:ind w:firstLine="0"/>
              <w:rPr>
                <w:bCs/>
                <w:snapToGrid/>
                <w:sz w:val="22"/>
                <w:szCs w:val="22"/>
              </w:rPr>
            </w:pPr>
            <w:r w:rsidRPr="00244F76">
              <w:rPr>
                <w:bCs/>
                <w:snapToGrid/>
                <w:sz w:val="22"/>
                <w:szCs w:val="22"/>
              </w:rPr>
              <w:t xml:space="preserve"> Раздела 2</w:t>
            </w:r>
          </w:p>
        </w:tc>
        <w:tc>
          <w:tcPr>
            <w:tcW w:w="7938" w:type="dxa"/>
          </w:tcPr>
          <w:p w:rsidR="00994AF1" w:rsidRPr="00244F76" w:rsidRDefault="00994AF1" w:rsidP="00CE27AB">
            <w:pPr>
              <w:keepNext/>
              <w:keepLines/>
              <w:adjustRightInd w:val="0"/>
              <w:spacing w:line="240" w:lineRule="auto"/>
              <w:ind w:firstLine="0"/>
              <w:textAlignment w:val="baseline"/>
              <w:rPr>
                <w:b/>
                <w:snapToGrid/>
                <w:sz w:val="22"/>
                <w:szCs w:val="22"/>
              </w:rPr>
            </w:pPr>
            <w:r w:rsidRPr="00244F76">
              <w:rPr>
                <w:b/>
                <w:snapToGrid/>
                <w:sz w:val="22"/>
                <w:szCs w:val="22"/>
              </w:rPr>
              <w:t>Требования к составу второй части заявки на участие в аукционе:</w:t>
            </w:r>
          </w:p>
          <w:p w:rsidR="00444B69" w:rsidRPr="00244F76" w:rsidRDefault="00444B69" w:rsidP="00CE27AB">
            <w:pPr>
              <w:pStyle w:val="a5"/>
              <w:keepNext/>
              <w:keepLines/>
              <w:numPr>
                <w:ilvl w:val="0"/>
                <w:numId w:val="0"/>
              </w:numPr>
              <w:spacing w:line="240" w:lineRule="auto"/>
              <w:rPr>
                <w:sz w:val="22"/>
                <w:szCs w:val="22"/>
              </w:rPr>
            </w:pPr>
          </w:p>
          <w:p w:rsidR="00994AF1" w:rsidRPr="00244F76" w:rsidRDefault="00BD346B" w:rsidP="00CE27AB">
            <w:pPr>
              <w:pStyle w:val="a5"/>
              <w:keepNext/>
              <w:keepLines/>
              <w:numPr>
                <w:ilvl w:val="0"/>
                <w:numId w:val="0"/>
              </w:numPr>
              <w:spacing w:line="240" w:lineRule="auto"/>
              <w:rPr>
                <w:sz w:val="22"/>
                <w:szCs w:val="22"/>
              </w:rPr>
            </w:pPr>
            <w:r w:rsidRPr="00244F76">
              <w:rPr>
                <w:sz w:val="22"/>
                <w:szCs w:val="22"/>
              </w:rPr>
              <w:t xml:space="preserve">В состав </w:t>
            </w:r>
            <w:r w:rsidRPr="00244F76">
              <w:rPr>
                <w:sz w:val="22"/>
                <w:szCs w:val="22"/>
                <w:u w:val="single"/>
              </w:rPr>
              <w:t>второй части</w:t>
            </w:r>
            <w:r w:rsidRPr="00244F76">
              <w:rPr>
                <w:sz w:val="22"/>
                <w:szCs w:val="22"/>
              </w:rPr>
              <w:t xml:space="preserve"> должны быть включены следующие сведения и документы, подтверждающие соответствие Участника закупки, установленным требованиями:</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 xml:space="preserve">1) опись документов, приложенных к заявке, с указанием наименований и количества файлов, а также количества </w:t>
            </w:r>
            <w:r w:rsidR="00444B69" w:rsidRPr="00244F76">
              <w:rPr>
                <w:sz w:val="22"/>
                <w:szCs w:val="22"/>
              </w:rPr>
              <w:t>листов</w:t>
            </w:r>
            <w:r w:rsidRPr="00244F76">
              <w:rPr>
                <w:sz w:val="22"/>
                <w:szCs w:val="22"/>
              </w:rPr>
              <w:t xml:space="preserve"> каждого электронного документа и общего количества </w:t>
            </w:r>
            <w:r w:rsidR="00444B69" w:rsidRPr="00244F76">
              <w:rPr>
                <w:sz w:val="22"/>
                <w:szCs w:val="22"/>
              </w:rPr>
              <w:t xml:space="preserve">листов </w:t>
            </w:r>
            <w:r w:rsidRPr="00244F76">
              <w:rPr>
                <w:sz w:val="22"/>
                <w:szCs w:val="22"/>
              </w:rPr>
              <w:t>в составе Заявки</w:t>
            </w:r>
            <w:r w:rsidR="00444B69" w:rsidRPr="00244F76">
              <w:rPr>
                <w:sz w:val="22"/>
                <w:szCs w:val="22"/>
              </w:rPr>
              <w:t xml:space="preserve">, по форме </w:t>
            </w:r>
            <w:r w:rsidR="003927C3" w:rsidRPr="00244F76">
              <w:rPr>
                <w:sz w:val="22"/>
                <w:szCs w:val="22"/>
              </w:rPr>
              <w:t>3 «Опись документов»</w:t>
            </w:r>
            <w:r w:rsidR="00444B69" w:rsidRPr="00244F76">
              <w:rPr>
                <w:sz w:val="22"/>
                <w:szCs w:val="22"/>
              </w:rPr>
              <w:t>, приведенной в пункте 7.2 Раздел</w:t>
            </w:r>
            <w:r w:rsidR="003927C3" w:rsidRPr="00244F76">
              <w:rPr>
                <w:sz w:val="22"/>
                <w:szCs w:val="22"/>
              </w:rPr>
              <w:t xml:space="preserve">а </w:t>
            </w:r>
            <w:r w:rsidR="00444B69" w:rsidRPr="00244F76">
              <w:rPr>
                <w:sz w:val="22"/>
                <w:szCs w:val="22"/>
              </w:rPr>
              <w:t>7 документации о закупке</w:t>
            </w:r>
            <w:r w:rsidRPr="00244F76">
              <w:rPr>
                <w:sz w:val="22"/>
                <w:szCs w:val="22"/>
              </w:rPr>
              <w:t>;</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2) 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 оформленное по форме</w:t>
            </w:r>
            <w:r w:rsidR="003927C3" w:rsidRPr="00244F76">
              <w:rPr>
                <w:sz w:val="22"/>
                <w:szCs w:val="22"/>
              </w:rPr>
              <w:t xml:space="preserve"> 4 «Анкета участника закупки»</w:t>
            </w:r>
            <w:r w:rsidRPr="00244F76">
              <w:rPr>
                <w:sz w:val="22"/>
                <w:szCs w:val="22"/>
              </w:rPr>
              <w:t xml:space="preserve">, </w:t>
            </w:r>
            <w:r w:rsidR="003927C3" w:rsidRPr="00244F76">
              <w:rPr>
                <w:sz w:val="22"/>
                <w:szCs w:val="22"/>
              </w:rPr>
              <w:t>приведенной в пункте 7.2 Раздела 7 документации о закупке</w:t>
            </w:r>
            <w:r w:rsidRPr="00244F76">
              <w:rPr>
                <w:sz w:val="22"/>
                <w:szCs w:val="22"/>
              </w:rPr>
              <w:t>;</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3)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4) копии учредительных документов в действующей редакции (для Участника закупки – юридического лица);</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5)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 xml:space="preserve">6) копии документов, подтверждающих соответствие Участника закупки обязательным требованиям, установленным в соответствии с законодательством </w:t>
            </w:r>
            <w:r w:rsidRPr="00244F76">
              <w:rPr>
                <w:sz w:val="22"/>
                <w:szCs w:val="22"/>
              </w:rPr>
              <w:lastRenderedPageBreak/>
              <w:t>Российской Федерации, в случае если в соответствии с законодательством Российской Федерации для исполнения обязательств по предмету договора требуется наличие таких документов и их перечень был указан в пункте 17 (2)</w:t>
            </w:r>
            <w:r w:rsidRPr="00244F76">
              <w:rPr>
                <w:b/>
                <w:i/>
                <w:sz w:val="22"/>
                <w:szCs w:val="22"/>
              </w:rPr>
              <w:t xml:space="preserve"> </w:t>
            </w:r>
            <w:r w:rsidRPr="00244F76">
              <w:rPr>
                <w:sz w:val="22"/>
                <w:szCs w:val="22"/>
              </w:rPr>
              <w:t>Информационн</w:t>
            </w:r>
            <w:r w:rsidR="003927C3" w:rsidRPr="00244F76">
              <w:rPr>
                <w:sz w:val="22"/>
                <w:szCs w:val="22"/>
              </w:rPr>
              <w:t>ой</w:t>
            </w:r>
            <w:r w:rsidRPr="00244F76">
              <w:rPr>
                <w:sz w:val="22"/>
                <w:szCs w:val="22"/>
              </w:rPr>
              <w:t xml:space="preserve"> карт</w:t>
            </w:r>
            <w:r w:rsidR="003927C3" w:rsidRPr="00244F76">
              <w:rPr>
                <w:sz w:val="22"/>
                <w:szCs w:val="22"/>
              </w:rPr>
              <w:t>ы</w:t>
            </w:r>
            <w:r w:rsidRPr="00244F76">
              <w:rPr>
                <w:sz w:val="22"/>
                <w:szCs w:val="22"/>
              </w:rPr>
              <w:t xml:space="preserve"> процедуры закупки;</w:t>
            </w:r>
          </w:p>
          <w:p w:rsidR="00807F50" w:rsidRPr="00BC3567" w:rsidRDefault="00807F50" w:rsidP="00807F50">
            <w:pPr>
              <w:pStyle w:val="a4"/>
              <w:keepNext/>
              <w:keepLines/>
              <w:numPr>
                <w:ilvl w:val="0"/>
                <w:numId w:val="0"/>
              </w:numPr>
              <w:tabs>
                <w:tab w:val="left" w:pos="2630"/>
              </w:tabs>
              <w:spacing w:line="240" w:lineRule="auto"/>
              <w:ind w:firstLine="354"/>
              <w:rPr>
                <w:sz w:val="22"/>
                <w:szCs w:val="22"/>
              </w:rPr>
            </w:pPr>
            <w:r w:rsidRPr="00BC3567">
              <w:rPr>
                <w:sz w:val="22"/>
                <w:szCs w:val="22"/>
              </w:rPr>
              <w:t>7) 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Декларацию</w:t>
            </w:r>
            <w:r>
              <w:rPr>
                <w:rStyle w:val="af0"/>
                <w:sz w:val="22"/>
                <w:szCs w:val="22"/>
              </w:rPr>
              <w:footnoteReference w:id="1"/>
            </w:r>
            <w:r w:rsidRPr="00BC3567">
              <w:rPr>
                <w:sz w:val="22"/>
                <w:szCs w:val="22"/>
              </w:rPr>
              <w:t xml:space="preserve"> о соответствии Участника закупки критериям отнесения к субъектам МСП, установленным статьей 4 Закона 209-ФЗ, по форме 6, приведенной в пункте 7.2 Раздела 7 документации о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 xml:space="preserve">8) </w:t>
            </w:r>
            <w:r w:rsidR="003927C3" w:rsidRPr="00244F76">
              <w:rPr>
                <w:sz w:val="22"/>
                <w:szCs w:val="22"/>
              </w:rPr>
              <w:t>Д</w:t>
            </w:r>
            <w:r w:rsidRPr="00244F76">
              <w:rPr>
                <w:sz w:val="22"/>
                <w:szCs w:val="22"/>
              </w:rPr>
              <w:t xml:space="preserve">екларация Участника закупки о том, что ему </w:t>
            </w:r>
            <w:r w:rsidRPr="00244F76">
              <w:rPr>
                <w:sz w:val="22"/>
                <w:szCs w:val="22"/>
                <w:u w:val="single"/>
              </w:rPr>
              <w:t>не требуется</w:t>
            </w:r>
            <w:r w:rsidRPr="00244F76">
              <w:rPr>
                <w:sz w:val="22"/>
                <w:szCs w:val="22"/>
              </w:rPr>
              <w:t xml:space="preserve"> представление решения об одобрении или о совершении крупной сделки, либо копия такого решения, если требование о необходимости его наличия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(для юридических лиц)</w:t>
            </w:r>
            <w:r w:rsidR="003927C3" w:rsidRPr="00244F76">
              <w:rPr>
                <w:sz w:val="22"/>
                <w:szCs w:val="22"/>
              </w:rPr>
              <w:t xml:space="preserve">, </w:t>
            </w:r>
            <w:r w:rsidR="00B24F49" w:rsidRPr="00244F76">
              <w:rPr>
                <w:sz w:val="22"/>
                <w:szCs w:val="22"/>
              </w:rPr>
              <w:t xml:space="preserve">предоставляется </w:t>
            </w:r>
            <w:r w:rsidR="003927C3" w:rsidRPr="00244F76">
              <w:rPr>
                <w:sz w:val="22"/>
                <w:szCs w:val="22"/>
              </w:rPr>
              <w:t>в свободной форме</w:t>
            </w:r>
            <w:r w:rsidRPr="00244F76">
              <w:rPr>
                <w:sz w:val="22"/>
                <w:szCs w:val="22"/>
              </w:rPr>
              <w:t xml:space="preserve">. </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 xml:space="preserve">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закупочной комиссией решения о заключении договора с таким Участником </w:t>
            </w:r>
            <w:r w:rsidR="00385E50" w:rsidRPr="00244F76">
              <w:rPr>
                <w:sz w:val="22"/>
                <w:szCs w:val="22"/>
              </w:rPr>
              <w:t xml:space="preserve">закупки </w:t>
            </w:r>
            <w:r w:rsidRPr="00244F76">
              <w:rPr>
                <w:sz w:val="22"/>
                <w:szCs w:val="22"/>
              </w:rPr>
              <w:t>(</w:t>
            </w:r>
            <w:r w:rsidR="003927C3" w:rsidRPr="00244F76">
              <w:rPr>
                <w:i/>
                <w:sz w:val="22"/>
                <w:szCs w:val="22"/>
              </w:rPr>
              <w:t xml:space="preserve">письмо </w:t>
            </w:r>
            <w:r w:rsidR="00B24F49" w:rsidRPr="00244F76">
              <w:rPr>
                <w:i/>
                <w:sz w:val="22"/>
                <w:szCs w:val="22"/>
              </w:rPr>
              <w:t>предоставляетс</w:t>
            </w:r>
            <w:r w:rsidR="003927C3" w:rsidRPr="00244F76">
              <w:rPr>
                <w:i/>
                <w:sz w:val="22"/>
                <w:szCs w:val="22"/>
              </w:rPr>
              <w:t>я в свободной форме</w:t>
            </w:r>
            <w:r w:rsidRPr="00244F76">
              <w:rPr>
                <w:i/>
                <w:sz w:val="22"/>
                <w:szCs w:val="22"/>
              </w:rPr>
              <w:t>);</w:t>
            </w:r>
          </w:p>
          <w:p w:rsidR="00B24F49"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 xml:space="preserve">9) декларация Участника закупки о том, что ему </w:t>
            </w:r>
            <w:r w:rsidRPr="00244F76">
              <w:rPr>
                <w:sz w:val="22"/>
                <w:szCs w:val="22"/>
                <w:u w:val="single"/>
              </w:rPr>
              <w:t>не требуется</w:t>
            </w:r>
            <w:r w:rsidRPr="00244F76">
              <w:rPr>
                <w:sz w:val="22"/>
                <w:szCs w:val="22"/>
              </w:rPr>
              <w:t xml:space="preserve">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r w:rsidR="00B24F49" w:rsidRPr="00244F76">
              <w:rPr>
                <w:sz w:val="22"/>
                <w:szCs w:val="22"/>
              </w:rPr>
              <w:t xml:space="preserve">, </w:t>
            </w:r>
            <w:r w:rsidR="00B24F49" w:rsidRPr="00244F76">
              <w:rPr>
                <w:i/>
                <w:sz w:val="22"/>
                <w:szCs w:val="22"/>
              </w:rPr>
              <w:t>п</w:t>
            </w:r>
            <w:r w:rsidR="0011208D" w:rsidRPr="00244F76">
              <w:rPr>
                <w:i/>
                <w:sz w:val="22"/>
                <w:szCs w:val="22"/>
              </w:rPr>
              <w:t xml:space="preserve">редоставляется </w:t>
            </w:r>
            <w:r w:rsidR="00B24F49" w:rsidRPr="00244F76">
              <w:rPr>
                <w:i/>
                <w:sz w:val="22"/>
                <w:szCs w:val="22"/>
              </w:rPr>
              <w:t>в свободной форме</w:t>
            </w:r>
            <w:r w:rsidRPr="00244F76">
              <w:rPr>
                <w:sz w:val="22"/>
                <w:szCs w:val="22"/>
              </w:rPr>
              <w:t xml:space="preserve">. </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сделки с заинтересованностью, Участник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закупочной комиссией решения о заключении догов</w:t>
            </w:r>
            <w:r w:rsidR="003571D0" w:rsidRPr="00244F76">
              <w:rPr>
                <w:sz w:val="22"/>
                <w:szCs w:val="22"/>
              </w:rPr>
              <w:t xml:space="preserve">ора с таким Участником закупки </w:t>
            </w:r>
            <w:r w:rsidRPr="00244F76">
              <w:rPr>
                <w:sz w:val="22"/>
                <w:szCs w:val="22"/>
              </w:rPr>
              <w:t>(</w:t>
            </w:r>
            <w:r w:rsidRPr="00244F76">
              <w:rPr>
                <w:i/>
                <w:sz w:val="22"/>
                <w:szCs w:val="22"/>
              </w:rPr>
              <w:t>предоставляется</w:t>
            </w:r>
            <w:r w:rsidR="003571D0" w:rsidRPr="00244F76">
              <w:rPr>
                <w:i/>
                <w:sz w:val="22"/>
                <w:szCs w:val="22"/>
              </w:rPr>
              <w:t xml:space="preserve"> в свободной форме</w:t>
            </w:r>
            <w:r w:rsidRPr="00244F76">
              <w:rPr>
                <w:sz w:val="22"/>
                <w:szCs w:val="22"/>
              </w:rPr>
              <w:t>);</w:t>
            </w:r>
          </w:p>
          <w:p w:rsidR="00C26210" w:rsidRPr="00244F76" w:rsidRDefault="009C4FD3" w:rsidP="00CE27AB">
            <w:pPr>
              <w:pStyle w:val="a4"/>
              <w:keepNext/>
              <w:keepLines/>
              <w:numPr>
                <w:ilvl w:val="0"/>
                <w:numId w:val="0"/>
              </w:numPr>
              <w:tabs>
                <w:tab w:val="left" w:pos="2630"/>
              </w:tabs>
              <w:spacing w:line="240" w:lineRule="auto"/>
              <w:ind w:firstLine="354"/>
              <w:rPr>
                <w:sz w:val="22"/>
                <w:szCs w:val="22"/>
              </w:rPr>
            </w:pPr>
            <w:r w:rsidRPr="00244F76">
              <w:rPr>
                <w:sz w:val="22"/>
                <w:szCs w:val="22"/>
              </w:rPr>
              <w:t>10) Д</w:t>
            </w:r>
            <w:r w:rsidR="00C26210" w:rsidRPr="00244F76">
              <w:rPr>
                <w:sz w:val="22"/>
                <w:szCs w:val="22"/>
              </w:rPr>
              <w:t>екларация соответствия Участника закупки требованиям</w:t>
            </w:r>
            <w:r w:rsidRPr="00244F76">
              <w:rPr>
                <w:sz w:val="22"/>
                <w:szCs w:val="22"/>
              </w:rPr>
              <w:t xml:space="preserve">, установленным в подпунктах </w:t>
            </w:r>
            <w:r w:rsidR="00C26210" w:rsidRPr="00244F76">
              <w:rPr>
                <w:sz w:val="22"/>
                <w:szCs w:val="22"/>
              </w:rPr>
              <w:t>4) – 7) пункта 2.1.2 Раздела 2 док</w:t>
            </w:r>
            <w:r w:rsidRPr="00244F76">
              <w:rPr>
                <w:sz w:val="22"/>
                <w:szCs w:val="22"/>
              </w:rPr>
              <w:t xml:space="preserve">ументации о закупке </w:t>
            </w:r>
            <w:r w:rsidR="00C26210" w:rsidRPr="00244F76">
              <w:rPr>
                <w:sz w:val="22"/>
                <w:szCs w:val="22"/>
              </w:rPr>
              <w:t>по форме</w:t>
            </w:r>
            <w:r w:rsidR="00A9725A" w:rsidRPr="00244F76">
              <w:rPr>
                <w:sz w:val="22"/>
                <w:szCs w:val="22"/>
              </w:rPr>
              <w:t xml:space="preserve"> 5</w:t>
            </w:r>
            <w:r w:rsidR="00C26210" w:rsidRPr="00244F76">
              <w:rPr>
                <w:sz w:val="22"/>
                <w:szCs w:val="22"/>
              </w:rPr>
              <w:t xml:space="preserve">, приведенной в </w:t>
            </w:r>
            <w:r w:rsidR="00A9725A" w:rsidRPr="00244F76">
              <w:rPr>
                <w:sz w:val="22"/>
                <w:szCs w:val="22"/>
              </w:rPr>
              <w:t xml:space="preserve">пункте 7.2 </w:t>
            </w:r>
            <w:r w:rsidR="00C26210" w:rsidRPr="00244F76">
              <w:rPr>
                <w:sz w:val="22"/>
                <w:szCs w:val="22"/>
              </w:rPr>
              <w:t>Раздел</w:t>
            </w:r>
            <w:r w:rsidR="00A9725A" w:rsidRPr="00244F76">
              <w:rPr>
                <w:sz w:val="22"/>
                <w:szCs w:val="22"/>
              </w:rPr>
              <w:t>а</w:t>
            </w:r>
            <w:r w:rsidR="00C26210" w:rsidRPr="00244F76">
              <w:rPr>
                <w:sz w:val="22"/>
                <w:szCs w:val="22"/>
              </w:rPr>
              <w:t xml:space="preserve"> 7 документации о закупке;</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 xml:space="preserve">11) в случае если на стороне Участника закупки выступает несколько лиц, в составе заявки в отношении каждого такого лица должны быть представлены документы, указанные в перечислениях 2) – 10) пункта 2.6.2 Раздела 2 документации о закупке, с учетом особенностей, установленных в пункте 2.2  Раздела 2 документации о закупке, а также копия заключенного между ними </w:t>
            </w:r>
            <w:r w:rsidRPr="00244F76">
              <w:rPr>
                <w:sz w:val="22"/>
                <w:szCs w:val="22"/>
              </w:rPr>
              <w:lastRenderedPageBreak/>
              <w:t>соглашения, соответствующего требованиям, установленным в документации о закупке;</w:t>
            </w:r>
          </w:p>
          <w:p w:rsidR="00C26210" w:rsidRPr="00244F76" w:rsidRDefault="00C26210" w:rsidP="00CE27AB">
            <w:pPr>
              <w:pStyle w:val="a4"/>
              <w:keepNext/>
              <w:keepLines/>
              <w:numPr>
                <w:ilvl w:val="0"/>
                <w:numId w:val="0"/>
              </w:numPr>
              <w:spacing w:line="240" w:lineRule="auto"/>
              <w:ind w:firstLine="354"/>
              <w:rPr>
                <w:sz w:val="22"/>
                <w:szCs w:val="22"/>
              </w:rPr>
            </w:pPr>
            <w:r w:rsidRPr="00244F76">
              <w:rPr>
                <w:sz w:val="22"/>
                <w:szCs w:val="22"/>
              </w:rPr>
              <w:t>12) документы, подтверждающие соответствие (специальным и/или квалификационным) требованиям, предъявляемым к Участн</w:t>
            </w:r>
            <w:r w:rsidR="002661DC" w:rsidRPr="00244F76">
              <w:rPr>
                <w:sz w:val="22"/>
                <w:szCs w:val="22"/>
              </w:rPr>
              <w:t xml:space="preserve">ику закупки, в соответствии с </w:t>
            </w:r>
            <w:r w:rsidRPr="00244F76">
              <w:rPr>
                <w:sz w:val="22"/>
                <w:szCs w:val="22"/>
              </w:rPr>
              <w:t>требовани</w:t>
            </w:r>
            <w:r w:rsidR="002661DC" w:rsidRPr="00244F76">
              <w:rPr>
                <w:sz w:val="22"/>
                <w:szCs w:val="22"/>
              </w:rPr>
              <w:t>ями,</w:t>
            </w:r>
            <w:r w:rsidRPr="00244F76">
              <w:rPr>
                <w:sz w:val="22"/>
                <w:szCs w:val="22"/>
              </w:rPr>
              <w:t xml:space="preserve"> установлен</w:t>
            </w:r>
            <w:r w:rsidR="002661DC" w:rsidRPr="00244F76">
              <w:rPr>
                <w:sz w:val="22"/>
                <w:szCs w:val="22"/>
              </w:rPr>
              <w:t>н</w:t>
            </w:r>
            <w:r w:rsidRPr="00244F76">
              <w:rPr>
                <w:sz w:val="22"/>
                <w:szCs w:val="22"/>
              </w:rPr>
              <w:t>ы</w:t>
            </w:r>
            <w:r w:rsidR="002661DC" w:rsidRPr="00244F76">
              <w:rPr>
                <w:sz w:val="22"/>
                <w:szCs w:val="22"/>
              </w:rPr>
              <w:t>ми</w:t>
            </w:r>
            <w:r w:rsidRPr="00244F76">
              <w:rPr>
                <w:sz w:val="22"/>
                <w:szCs w:val="22"/>
              </w:rPr>
              <w:t xml:space="preserve"> в пункте </w:t>
            </w:r>
            <w:r w:rsidR="002661DC" w:rsidRPr="00244F76">
              <w:rPr>
                <w:sz w:val="22"/>
                <w:szCs w:val="22"/>
              </w:rPr>
              <w:t>2</w:t>
            </w:r>
            <w:r w:rsidR="00203107">
              <w:rPr>
                <w:sz w:val="22"/>
                <w:szCs w:val="22"/>
              </w:rPr>
              <w:t>4</w:t>
            </w:r>
            <w:r w:rsidRPr="00244F76">
              <w:rPr>
                <w:sz w:val="22"/>
                <w:szCs w:val="22"/>
              </w:rPr>
              <w:t xml:space="preserve"> Информационной карты процедуры закупки;</w:t>
            </w:r>
          </w:p>
          <w:p w:rsidR="00C26210"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13) документы, подтверждающие внесение обеспечения заявки, в случае если требование обеспечения заявки установлено в пункте</w:t>
            </w:r>
            <w:r w:rsidR="005E0471" w:rsidRPr="00244F76">
              <w:rPr>
                <w:sz w:val="22"/>
                <w:szCs w:val="22"/>
              </w:rPr>
              <w:t xml:space="preserve"> 27 </w:t>
            </w:r>
            <w:r w:rsidRPr="00244F76">
              <w:rPr>
                <w:sz w:val="22"/>
                <w:szCs w:val="22"/>
              </w:rPr>
              <w:t>Информацио</w:t>
            </w:r>
            <w:r w:rsidR="005E0471" w:rsidRPr="00244F76">
              <w:rPr>
                <w:sz w:val="22"/>
                <w:szCs w:val="22"/>
              </w:rPr>
              <w:t>н</w:t>
            </w:r>
            <w:r w:rsidRPr="00244F76">
              <w:rPr>
                <w:sz w:val="22"/>
                <w:szCs w:val="22"/>
              </w:rPr>
              <w:t>н</w:t>
            </w:r>
            <w:r w:rsidR="005E0471" w:rsidRPr="00244F76">
              <w:rPr>
                <w:sz w:val="22"/>
                <w:szCs w:val="22"/>
              </w:rPr>
              <w:t>ой</w:t>
            </w:r>
            <w:r w:rsidRPr="00244F76">
              <w:rPr>
                <w:sz w:val="22"/>
                <w:szCs w:val="22"/>
              </w:rPr>
              <w:t xml:space="preserve"> карт</w:t>
            </w:r>
            <w:r w:rsidR="005E0471" w:rsidRPr="00244F76">
              <w:rPr>
                <w:sz w:val="22"/>
                <w:szCs w:val="22"/>
              </w:rPr>
              <w:t>ы</w:t>
            </w:r>
            <w:r w:rsidRPr="00244F76">
              <w:rPr>
                <w:sz w:val="22"/>
                <w:szCs w:val="22"/>
              </w:rPr>
              <w:t xml:space="preserve"> процедуры закупки и при подаче заявки на участие в аукционе Участник закупки указал в качестве способа обеспечения заявки предоставление банковской гарантии.</w:t>
            </w:r>
          </w:p>
          <w:p w:rsidR="00B164A4" w:rsidRPr="00244F76" w:rsidRDefault="00B164A4" w:rsidP="00CE27AB">
            <w:pPr>
              <w:pStyle w:val="a4"/>
              <w:keepNext/>
              <w:keepLines/>
              <w:numPr>
                <w:ilvl w:val="0"/>
                <w:numId w:val="0"/>
              </w:numPr>
              <w:tabs>
                <w:tab w:val="left" w:pos="2630"/>
              </w:tabs>
              <w:spacing w:line="240" w:lineRule="auto"/>
              <w:ind w:firstLine="354"/>
              <w:rPr>
                <w:sz w:val="22"/>
                <w:szCs w:val="22"/>
              </w:rPr>
            </w:pPr>
          </w:p>
          <w:p w:rsidR="00B164A4"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b/>
                <w:sz w:val="22"/>
                <w:szCs w:val="22"/>
              </w:rPr>
              <w:t>Не допускается включать во вторую часть заявки на участие в аукционе сведения о ценовом предложении</w:t>
            </w:r>
            <w:r w:rsidRPr="00244F76">
              <w:rPr>
                <w:sz w:val="22"/>
                <w:szCs w:val="22"/>
              </w:rPr>
              <w:t xml:space="preserve">.  </w:t>
            </w:r>
          </w:p>
          <w:p w:rsidR="00BD346B" w:rsidRPr="00244F76" w:rsidRDefault="00C26210" w:rsidP="00CE27AB">
            <w:pPr>
              <w:pStyle w:val="a4"/>
              <w:keepNext/>
              <w:keepLines/>
              <w:numPr>
                <w:ilvl w:val="0"/>
                <w:numId w:val="0"/>
              </w:numPr>
              <w:tabs>
                <w:tab w:val="left" w:pos="2630"/>
              </w:tabs>
              <w:spacing w:line="240" w:lineRule="auto"/>
              <w:ind w:firstLine="354"/>
              <w:rPr>
                <w:sz w:val="22"/>
                <w:szCs w:val="22"/>
              </w:rPr>
            </w:pPr>
            <w:r w:rsidRPr="00244F76">
              <w:rPr>
                <w:sz w:val="22"/>
                <w:szCs w:val="22"/>
              </w:rPr>
              <w:t>В случае содержания во второй части заявки на участие аукционе таких сведений данная заявка подлежит отклонению.</w:t>
            </w:r>
          </w:p>
          <w:p w:rsidR="00BD346B" w:rsidRPr="00244F76" w:rsidRDefault="00BD346B" w:rsidP="00CE27AB">
            <w:pPr>
              <w:pStyle w:val="a5"/>
              <w:keepNext/>
              <w:keepLines/>
              <w:numPr>
                <w:ilvl w:val="0"/>
                <w:numId w:val="0"/>
              </w:numPr>
              <w:spacing w:line="240" w:lineRule="auto"/>
              <w:rPr>
                <w:b/>
                <w:sz w:val="22"/>
                <w:szCs w:val="22"/>
              </w:rPr>
            </w:pPr>
          </w:p>
        </w:tc>
      </w:tr>
      <w:tr w:rsidR="00203107" w:rsidRPr="00244F76" w:rsidTr="00A62176">
        <w:trPr>
          <w:trHeight w:val="858"/>
        </w:trPr>
        <w:tc>
          <w:tcPr>
            <w:tcW w:w="567" w:type="dxa"/>
          </w:tcPr>
          <w:p w:rsidR="00203107" w:rsidRPr="00BC3567" w:rsidRDefault="00203107" w:rsidP="00D14B4F">
            <w:pPr>
              <w:pStyle w:val="a4"/>
              <w:keepNext/>
              <w:keepLines/>
              <w:numPr>
                <w:ilvl w:val="0"/>
                <w:numId w:val="0"/>
              </w:numPr>
              <w:tabs>
                <w:tab w:val="num" w:pos="1560"/>
                <w:tab w:val="num" w:pos="2552"/>
              </w:tabs>
              <w:spacing w:line="240" w:lineRule="auto"/>
              <w:jc w:val="center"/>
              <w:rPr>
                <w:snapToGrid/>
                <w:sz w:val="22"/>
                <w:szCs w:val="22"/>
              </w:rPr>
            </w:pPr>
            <w:r w:rsidRPr="00BC3567">
              <w:rPr>
                <w:snapToGrid/>
                <w:sz w:val="22"/>
                <w:szCs w:val="22"/>
              </w:rPr>
              <w:lastRenderedPageBreak/>
              <w:t>24</w:t>
            </w:r>
          </w:p>
        </w:tc>
        <w:tc>
          <w:tcPr>
            <w:tcW w:w="1701" w:type="dxa"/>
          </w:tcPr>
          <w:p w:rsidR="00203107" w:rsidRPr="00BC3567" w:rsidRDefault="00203107" w:rsidP="00BB223F">
            <w:pPr>
              <w:keepNext/>
              <w:keepLines/>
              <w:spacing w:line="240" w:lineRule="auto"/>
              <w:ind w:firstLine="0"/>
              <w:rPr>
                <w:bCs/>
                <w:snapToGrid/>
                <w:sz w:val="22"/>
                <w:szCs w:val="22"/>
              </w:rPr>
            </w:pPr>
            <w:r w:rsidRPr="00BC3567">
              <w:rPr>
                <w:bCs/>
                <w:snapToGrid/>
                <w:sz w:val="22"/>
                <w:szCs w:val="22"/>
              </w:rPr>
              <w:t>Пункты 2.6.1</w:t>
            </w:r>
            <w:r w:rsidR="005E3C71">
              <w:rPr>
                <w:bCs/>
                <w:snapToGrid/>
                <w:sz w:val="22"/>
                <w:szCs w:val="22"/>
              </w:rPr>
              <w:t xml:space="preserve"> (12)</w:t>
            </w:r>
          </w:p>
          <w:p w:rsidR="00203107" w:rsidRPr="00BC3567" w:rsidRDefault="00203107" w:rsidP="00BB223F">
            <w:pPr>
              <w:keepNext/>
              <w:keepLines/>
              <w:spacing w:line="240" w:lineRule="auto"/>
              <w:ind w:firstLine="0"/>
              <w:rPr>
                <w:bCs/>
                <w:snapToGrid/>
                <w:sz w:val="22"/>
                <w:szCs w:val="22"/>
              </w:rPr>
            </w:pPr>
            <w:r w:rsidRPr="00BC3567">
              <w:rPr>
                <w:bCs/>
                <w:snapToGrid/>
                <w:sz w:val="22"/>
                <w:szCs w:val="22"/>
              </w:rPr>
              <w:t xml:space="preserve"> Раздела 2</w:t>
            </w:r>
          </w:p>
        </w:tc>
        <w:tc>
          <w:tcPr>
            <w:tcW w:w="7938" w:type="dxa"/>
          </w:tcPr>
          <w:p w:rsidR="00203107" w:rsidRPr="00BC3567" w:rsidRDefault="00203107" w:rsidP="00BB223F">
            <w:pPr>
              <w:keepNext/>
              <w:keepLines/>
              <w:adjustRightInd w:val="0"/>
              <w:spacing w:line="240" w:lineRule="auto"/>
              <w:ind w:firstLine="0"/>
              <w:textAlignment w:val="baseline"/>
              <w:rPr>
                <w:b/>
                <w:snapToGrid/>
                <w:sz w:val="22"/>
                <w:szCs w:val="22"/>
              </w:rPr>
            </w:pPr>
            <w:r w:rsidRPr="00BC3567">
              <w:rPr>
                <w:b/>
                <w:snapToGrid/>
                <w:sz w:val="22"/>
                <w:szCs w:val="22"/>
              </w:rPr>
              <w:t>Требования к документам, подтверждающим соответствие Участника закупки дополнительным (специальным и/или квалификационным) требованиям:</w:t>
            </w:r>
          </w:p>
          <w:p w:rsidR="00203107" w:rsidRPr="00BC3567" w:rsidRDefault="00203107" w:rsidP="00BB223F">
            <w:pPr>
              <w:keepNext/>
              <w:keepLines/>
              <w:adjustRightInd w:val="0"/>
              <w:spacing w:line="240" w:lineRule="auto"/>
              <w:ind w:firstLine="0"/>
              <w:textAlignment w:val="baseline"/>
              <w:rPr>
                <w:snapToGrid/>
                <w:sz w:val="22"/>
                <w:szCs w:val="22"/>
              </w:rPr>
            </w:pPr>
          </w:p>
          <w:p w:rsidR="00203107" w:rsidRPr="00BC3567" w:rsidRDefault="00203107" w:rsidP="00BB223F">
            <w:pPr>
              <w:keepNext/>
              <w:keepLines/>
              <w:adjustRightInd w:val="0"/>
              <w:spacing w:line="240" w:lineRule="auto"/>
              <w:ind w:firstLine="0"/>
              <w:textAlignment w:val="baseline"/>
              <w:rPr>
                <w:b/>
                <w:snapToGrid/>
                <w:sz w:val="22"/>
                <w:szCs w:val="22"/>
              </w:rPr>
            </w:pPr>
            <w:r w:rsidRPr="00BC3567">
              <w:rPr>
                <w:snapToGrid/>
                <w:sz w:val="22"/>
                <w:szCs w:val="22"/>
              </w:rPr>
              <w:t>Требования не установлены.</w:t>
            </w:r>
          </w:p>
        </w:tc>
      </w:tr>
      <w:tr w:rsidR="003301AF" w:rsidRPr="00244F76" w:rsidTr="00A62176">
        <w:trPr>
          <w:trHeight w:val="1541"/>
        </w:trPr>
        <w:tc>
          <w:tcPr>
            <w:tcW w:w="567" w:type="dxa"/>
          </w:tcPr>
          <w:p w:rsidR="003301AF" w:rsidRPr="00244F76" w:rsidRDefault="00D14B4F" w:rsidP="00D14B4F">
            <w:pPr>
              <w:pStyle w:val="a4"/>
              <w:keepNext/>
              <w:keepLines/>
              <w:numPr>
                <w:ilvl w:val="0"/>
                <w:numId w:val="0"/>
              </w:numPr>
              <w:tabs>
                <w:tab w:val="num" w:pos="1560"/>
                <w:tab w:val="num" w:pos="2552"/>
              </w:tabs>
              <w:spacing w:line="240" w:lineRule="auto"/>
              <w:jc w:val="center"/>
              <w:rPr>
                <w:snapToGrid/>
                <w:sz w:val="22"/>
                <w:szCs w:val="22"/>
              </w:rPr>
            </w:pPr>
            <w:r>
              <w:rPr>
                <w:snapToGrid/>
                <w:sz w:val="22"/>
                <w:szCs w:val="22"/>
              </w:rPr>
              <w:t>25</w:t>
            </w:r>
          </w:p>
        </w:tc>
        <w:tc>
          <w:tcPr>
            <w:tcW w:w="1701" w:type="dxa"/>
          </w:tcPr>
          <w:p w:rsidR="003301AF" w:rsidRPr="00244F76" w:rsidRDefault="006E29A6" w:rsidP="00CE27AB">
            <w:pPr>
              <w:keepNext/>
              <w:keepLines/>
              <w:spacing w:line="240" w:lineRule="auto"/>
              <w:ind w:firstLine="0"/>
              <w:rPr>
                <w:bCs/>
                <w:snapToGrid/>
                <w:sz w:val="22"/>
                <w:szCs w:val="22"/>
              </w:rPr>
            </w:pPr>
            <w:r w:rsidRPr="00244F76">
              <w:rPr>
                <w:bCs/>
                <w:snapToGrid/>
                <w:sz w:val="22"/>
                <w:szCs w:val="22"/>
              </w:rPr>
              <w:t>Пункт 3.1.3</w:t>
            </w:r>
          </w:p>
          <w:p w:rsidR="003301AF" w:rsidRPr="00244F76" w:rsidRDefault="003301AF" w:rsidP="00CE27AB">
            <w:pPr>
              <w:keepNext/>
              <w:keepLines/>
              <w:spacing w:line="240" w:lineRule="auto"/>
              <w:ind w:firstLine="0"/>
              <w:rPr>
                <w:snapToGrid/>
                <w:sz w:val="22"/>
                <w:szCs w:val="22"/>
              </w:rPr>
            </w:pPr>
            <w:r w:rsidRPr="00244F76">
              <w:rPr>
                <w:bCs/>
                <w:snapToGrid/>
                <w:sz w:val="22"/>
                <w:szCs w:val="22"/>
              </w:rPr>
              <w:t>Раздела 3</w:t>
            </w:r>
          </w:p>
        </w:tc>
        <w:tc>
          <w:tcPr>
            <w:tcW w:w="7938" w:type="dxa"/>
          </w:tcPr>
          <w:p w:rsidR="003301AF" w:rsidRPr="00244F76" w:rsidRDefault="003301AF" w:rsidP="00CE27AB">
            <w:pPr>
              <w:keepNext/>
              <w:keepLines/>
              <w:spacing w:line="240" w:lineRule="auto"/>
              <w:ind w:firstLine="0"/>
              <w:rPr>
                <w:b/>
                <w:sz w:val="22"/>
                <w:szCs w:val="22"/>
              </w:rPr>
            </w:pPr>
            <w:r w:rsidRPr="00244F76">
              <w:rPr>
                <w:b/>
                <w:snapToGrid/>
                <w:sz w:val="22"/>
                <w:szCs w:val="22"/>
              </w:rPr>
              <w:t>Порядок предоставления документации:</w:t>
            </w:r>
          </w:p>
          <w:p w:rsidR="003301AF" w:rsidRPr="00244F76" w:rsidRDefault="003301AF" w:rsidP="00CE27AB">
            <w:pPr>
              <w:keepNext/>
              <w:keepLines/>
              <w:spacing w:line="240" w:lineRule="auto"/>
              <w:ind w:firstLine="0"/>
              <w:rPr>
                <w:sz w:val="22"/>
                <w:szCs w:val="22"/>
              </w:rPr>
            </w:pPr>
            <w:r w:rsidRPr="00244F76">
              <w:rPr>
                <w:sz w:val="22"/>
                <w:szCs w:val="22"/>
              </w:rPr>
              <w:t>Закупочная документация размещена в ЕИС и на ЭП, адрес которой указан в п.5 Информационной карты процедуры закупки, и доступна для ознакомления без взимания платы.</w:t>
            </w:r>
          </w:p>
          <w:p w:rsidR="003301AF" w:rsidRPr="00244F76" w:rsidRDefault="003301AF" w:rsidP="00CE27AB">
            <w:pPr>
              <w:keepNext/>
              <w:keepLines/>
              <w:spacing w:line="240" w:lineRule="auto"/>
              <w:ind w:firstLine="0"/>
              <w:rPr>
                <w:sz w:val="22"/>
                <w:szCs w:val="22"/>
              </w:rPr>
            </w:pPr>
            <w:r w:rsidRPr="00244F76">
              <w:rPr>
                <w:sz w:val="22"/>
                <w:szCs w:val="22"/>
              </w:rPr>
              <w:t>Порядок получения документации о закупке на ЭП определяется правилами данной ЭП.</w:t>
            </w:r>
          </w:p>
          <w:p w:rsidR="003301AF" w:rsidRPr="00244F76" w:rsidRDefault="003301AF" w:rsidP="00CE27AB">
            <w:pPr>
              <w:keepNext/>
              <w:keepLines/>
              <w:spacing w:line="240" w:lineRule="auto"/>
              <w:ind w:firstLine="0"/>
              <w:rPr>
                <w:b/>
                <w:sz w:val="22"/>
                <w:szCs w:val="22"/>
              </w:rPr>
            </w:pPr>
          </w:p>
          <w:p w:rsidR="003301AF" w:rsidRPr="00244F76" w:rsidRDefault="003301AF" w:rsidP="00CE27AB">
            <w:pPr>
              <w:keepNext/>
              <w:keepLines/>
              <w:spacing w:line="240" w:lineRule="auto"/>
              <w:ind w:firstLine="0"/>
              <w:rPr>
                <w:b/>
                <w:sz w:val="22"/>
                <w:szCs w:val="22"/>
              </w:rPr>
            </w:pPr>
            <w:r w:rsidRPr="00244F76">
              <w:rPr>
                <w:b/>
                <w:sz w:val="22"/>
                <w:szCs w:val="22"/>
              </w:rPr>
              <w:t>с «</w:t>
            </w:r>
            <w:r w:rsidR="004E4082">
              <w:rPr>
                <w:b/>
                <w:sz w:val="22"/>
                <w:szCs w:val="22"/>
              </w:rPr>
              <w:t>07</w:t>
            </w:r>
            <w:r w:rsidRPr="00244F76">
              <w:rPr>
                <w:b/>
                <w:sz w:val="22"/>
                <w:szCs w:val="22"/>
              </w:rPr>
              <w:t xml:space="preserve">» </w:t>
            </w:r>
            <w:r w:rsidR="00D14B4F">
              <w:rPr>
                <w:b/>
                <w:sz w:val="22"/>
                <w:szCs w:val="22"/>
              </w:rPr>
              <w:t>мая</w:t>
            </w:r>
            <w:r w:rsidRPr="00244F76">
              <w:rPr>
                <w:b/>
                <w:sz w:val="22"/>
                <w:szCs w:val="22"/>
              </w:rPr>
              <w:t xml:space="preserve"> 2019 г. по «</w:t>
            </w:r>
            <w:r w:rsidR="004E4082">
              <w:rPr>
                <w:b/>
                <w:sz w:val="22"/>
                <w:szCs w:val="22"/>
              </w:rPr>
              <w:t>20</w:t>
            </w:r>
            <w:r w:rsidRPr="00244F76">
              <w:rPr>
                <w:b/>
                <w:sz w:val="22"/>
                <w:szCs w:val="22"/>
              </w:rPr>
              <w:t xml:space="preserve">» </w:t>
            </w:r>
            <w:r w:rsidR="00D14B4F">
              <w:rPr>
                <w:b/>
                <w:sz w:val="22"/>
                <w:szCs w:val="22"/>
              </w:rPr>
              <w:t>мая</w:t>
            </w:r>
            <w:r w:rsidRPr="00244F76">
              <w:rPr>
                <w:b/>
                <w:sz w:val="22"/>
                <w:szCs w:val="22"/>
              </w:rPr>
              <w:t xml:space="preserve"> 2019 г.</w:t>
            </w:r>
          </w:p>
          <w:p w:rsidR="003301AF" w:rsidRPr="00244F76" w:rsidRDefault="003301AF" w:rsidP="00CE27AB">
            <w:pPr>
              <w:keepNext/>
              <w:keepLines/>
              <w:spacing w:line="240" w:lineRule="auto"/>
              <w:ind w:firstLine="0"/>
              <w:rPr>
                <w:b/>
                <w:sz w:val="22"/>
                <w:szCs w:val="22"/>
              </w:rPr>
            </w:pPr>
          </w:p>
          <w:p w:rsidR="003301AF" w:rsidRPr="00244F76" w:rsidRDefault="003301AF" w:rsidP="00CE27AB">
            <w:pPr>
              <w:keepNext/>
              <w:keepLines/>
              <w:spacing w:line="240" w:lineRule="auto"/>
              <w:ind w:firstLine="0"/>
              <w:rPr>
                <w:sz w:val="22"/>
                <w:szCs w:val="22"/>
              </w:rPr>
            </w:pPr>
            <w:r w:rsidRPr="00244F76">
              <w:rPr>
                <w:sz w:val="22"/>
                <w:szCs w:val="22"/>
              </w:rPr>
              <w:t>На бумажном носителе документация о закупке не предоставляется.</w:t>
            </w:r>
          </w:p>
          <w:p w:rsidR="003301AF" w:rsidRPr="00244F76" w:rsidRDefault="003301AF" w:rsidP="00CE27AB">
            <w:pPr>
              <w:keepNext/>
              <w:keepLines/>
              <w:spacing w:line="240" w:lineRule="auto"/>
              <w:ind w:firstLine="0"/>
              <w:rPr>
                <w:sz w:val="22"/>
                <w:szCs w:val="22"/>
              </w:rPr>
            </w:pPr>
            <w:r w:rsidRPr="00244F76">
              <w:rPr>
                <w:sz w:val="22"/>
                <w:szCs w:val="22"/>
              </w:rPr>
              <w:t xml:space="preserve">Участник закупки для подачи заявки может воспользоваться электронной версией документации о закупке. </w:t>
            </w:r>
          </w:p>
          <w:p w:rsidR="003301AF" w:rsidRPr="00244F76" w:rsidRDefault="003301AF" w:rsidP="00CE27AB">
            <w:pPr>
              <w:keepNext/>
              <w:keepLines/>
              <w:spacing w:line="240" w:lineRule="auto"/>
              <w:ind w:firstLine="0"/>
              <w:rPr>
                <w:sz w:val="22"/>
                <w:szCs w:val="22"/>
              </w:rPr>
            </w:pPr>
            <w:r w:rsidRPr="00244F76">
              <w:rPr>
                <w:sz w:val="22"/>
                <w:szCs w:val="22"/>
              </w:rPr>
              <w:t>Участник самостоятельно отслеживает все изменения и дополнения, внесенные в документацию о закупке и размещенные в информационно-телекоммуникационной сети «Интернет».</w:t>
            </w:r>
          </w:p>
          <w:p w:rsidR="003301AF" w:rsidRPr="00244F76" w:rsidRDefault="003301AF" w:rsidP="00CE27AB">
            <w:pPr>
              <w:keepNext/>
              <w:keepLines/>
              <w:spacing w:line="240" w:lineRule="auto"/>
              <w:ind w:firstLine="0"/>
              <w:rPr>
                <w:sz w:val="22"/>
                <w:szCs w:val="22"/>
              </w:rPr>
            </w:pPr>
            <w:r w:rsidRPr="00244F76">
              <w:rPr>
                <w:sz w:val="22"/>
                <w:szCs w:val="22"/>
              </w:rPr>
              <w:t>Заказчик/Организатор закупки не несет ответственности за несвоевременное получение указанной информации;</w:t>
            </w:r>
          </w:p>
          <w:p w:rsidR="003301AF" w:rsidRPr="00244F76" w:rsidRDefault="003301AF" w:rsidP="00CE27AB">
            <w:pPr>
              <w:keepNext/>
              <w:keepLines/>
              <w:spacing w:line="240" w:lineRule="auto"/>
              <w:ind w:firstLine="0"/>
              <w:rPr>
                <w:sz w:val="22"/>
                <w:szCs w:val="22"/>
              </w:rPr>
            </w:pPr>
            <w:r w:rsidRPr="00244F76">
              <w:rPr>
                <w:sz w:val="22"/>
                <w:szCs w:val="22"/>
              </w:rPr>
              <w:t xml:space="preserve">В случае, если для участия в закупке иностранному поставщику (участнику)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w:t>
            </w:r>
          </w:p>
          <w:p w:rsidR="003301AF" w:rsidRPr="00244F76" w:rsidRDefault="003301AF" w:rsidP="00CE27AB">
            <w:pPr>
              <w:keepNext/>
              <w:keepLines/>
              <w:spacing w:line="240" w:lineRule="auto"/>
              <w:ind w:firstLine="0"/>
              <w:rPr>
                <w:sz w:val="22"/>
                <w:szCs w:val="22"/>
              </w:rPr>
            </w:pPr>
            <w:r w:rsidRPr="00244F76">
              <w:rPr>
                <w:sz w:val="22"/>
                <w:szCs w:val="22"/>
              </w:rPr>
              <w:t>При этом официальным считается русский язык.</w:t>
            </w:r>
          </w:p>
        </w:tc>
      </w:tr>
      <w:tr w:rsidR="00D02025" w:rsidRPr="00244F76" w:rsidTr="00A62176">
        <w:trPr>
          <w:trHeight w:val="858"/>
        </w:trPr>
        <w:tc>
          <w:tcPr>
            <w:tcW w:w="567" w:type="dxa"/>
          </w:tcPr>
          <w:p w:rsidR="00D02025" w:rsidRPr="00244F76" w:rsidRDefault="00D14B4F" w:rsidP="00D14B4F">
            <w:pPr>
              <w:pStyle w:val="a4"/>
              <w:keepNext/>
              <w:keepLines/>
              <w:numPr>
                <w:ilvl w:val="0"/>
                <w:numId w:val="0"/>
              </w:numPr>
              <w:tabs>
                <w:tab w:val="num" w:pos="1560"/>
                <w:tab w:val="num" w:pos="2552"/>
              </w:tabs>
              <w:spacing w:line="240" w:lineRule="auto"/>
              <w:jc w:val="center"/>
              <w:rPr>
                <w:snapToGrid/>
                <w:sz w:val="22"/>
                <w:szCs w:val="22"/>
              </w:rPr>
            </w:pPr>
            <w:r>
              <w:rPr>
                <w:snapToGrid/>
                <w:sz w:val="22"/>
                <w:szCs w:val="22"/>
              </w:rPr>
              <w:t>26</w:t>
            </w:r>
          </w:p>
        </w:tc>
        <w:tc>
          <w:tcPr>
            <w:tcW w:w="1701" w:type="dxa"/>
          </w:tcPr>
          <w:p w:rsidR="00D02025" w:rsidRPr="00244F76" w:rsidRDefault="00D02025" w:rsidP="00CE27AB">
            <w:pPr>
              <w:keepNext/>
              <w:keepLines/>
              <w:spacing w:line="240" w:lineRule="auto"/>
              <w:ind w:firstLine="0"/>
              <w:rPr>
                <w:bCs/>
                <w:snapToGrid/>
                <w:sz w:val="22"/>
                <w:szCs w:val="22"/>
              </w:rPr>
            </w:pPr>
            <w:r w:rsidRPr="00244F76">
              <w:rPr>
                <w:bCs/>
                <w:snapToGrid/>
                <w:sz w:val="22"/>
                <w:szCs w:val="22"/>
              </w:rPr>
              <w:t>Пункт 3.2.2</w:t>
            </w:r>
          </w:p>
          <w:p w:rsidR="00D02025" w:rsidRPr="00244F76" w:rsidRDefault="00D02025" w:rsidP="00CE27AB">
            <w:pPr>
              <w:keepNext/>
              <w:keepLines/>
              <w:spacing w:line="240" w:lineRule="auto"/>
              <w:ind w:firstLine="0"/>
              <w:rPr>
                <w:snapToGrid/>
                <w:sz w:val="22"/>
                <w:szCs w:val="22"/>
              </w:rPr>
            </w:pPr>
            <w:r w:rsidRPr="00244F76">
              <w:rPr>
                <w:bCs/>
                <w:snapToGrid/>
                <w:sz w:val="22"/>
                <w:szCs w:val="22"/>
              </w:rPr>
              <w:t>Раздела 3</w:t>
            </w:r>
          </w:p>
        </w:tc>
        <w:tc>
          <w:tcPr>
            <w:tcW w:w="7938" w:type="dxa"/>
          </w:tcPr>
          <w:p w:rsidR="00D02025" w:rsidRPr="00244F76" w:rsidRDefault="00D02025" w:rsidP="00CE27AB">
            <w:pPr>
              <w:pStyle w:val="a4"/>
              <w:keepNext/>
              <w:keepLines/>
              <w:numPr>
                <w:ilvl w:val="0"/>
                <w:numId w:val="0"/>
              </w:numPr>
              <w:spacing w:line="240" w:lineRule="auto"/>
              <w:rPr>
                <w:b/>
                <w:sz w:val="22"/>
                <w:szCs w:val="22"/>
              </w:rPr>
            </w:pPr>
            <w:r w:rsidRPr="00244F76">
              <w:rPr>
                <w:b/>
                <w:sz w:val="22"/>
                <w:szCs w:val="22"/>
              </w:rPr>
              <w:t>Внесение изменений в документацию о закупке</w:t>
            </w:r>
            <w:r w:rsidR="00513464" w:rsidRPr="00244F76">
              <w:rPr>
                <w:b/>
                <w:sz w:val="22"/>
                <w:szCs w:val="22"/>
              </w:rPr>
              <w:t>:</w:t>
            </w:r>
          </w:p>
          <w:p w:rsidR="00D02025" w:rsidRPr="00244F76" w:rsidRDefault="00D02025" w:rsidP="00CE27AB">
            <w:pPr>
              <w:pStyle w:val="a4"/>
              <w:keepNext/>
              <w:keepLines/>
              <w:numPr>
                <w:ilvl w:val="0"/>
                <w:numId w:val="0"/>
              </w:numPr>
              <w:spacing w:line="240" w:lineRule="auto"/>
              <w:rPr>
                <w:sz w:val="22"/>
                <w:szCs w:val="22"/>
              </w:rPr>
            </w:pPr>
            <w:r w:rsidRPr="00244F76">
              <w:rPr>
                <w:sz w:val="22"/>
                <w:szCs w:val="22"/>
              </w:rPr>
              <w:t xml:space="preserve">В течение3 (трех) дней с момента принятия закупочной комиссией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w:t>
            </w:r>
          </w:p>
          <w:p w:rsidR="00D02025" w:rsidRPr="00C8507F" w:rsidRDefault="00D02025" w:rsidP="00C8507F">
            <w:pPr>
              <w:pStyle w:val="a4"/>
              <w:keepNext/>
              <w:keepLines/>
              <w:numPr>
                <w:ilvl w:val="0"/>
                <w:numId w:val="0"/>
              </w:numPr>
              <w:spacing w:line="240" w:lineRule="auto"/>
              <w:rPr>
                <w:sz w:val="22"/>
                <w:szCs w:val="22"/>
              </w:rPr>
            </w:pPr>
            <w:r w:rsidRPr="00244F76">
              <w:rPr>
                <w:sz w:val="22"/>
                <w:szCs w:val="22"/>
              </w:rPr>
              <w:t>При этом официальному размещению подлежит обновленная версия Извещения об аукционе и/или документации о закупке, а также пере</w:t>
            </w:r>
            <w:r w:rsidR="00C8507F">
              <w:rPr>
                <w:sz w:val="22"/>
                <w:szCs w:val="22"/>
              </w:rPr>
              <w:t>чень внесенных изменений в них.</w:t>
            </w:r>
          </w:p>
        </w:tc>
      </w:tr>
      <w:tr w:rsidR="00B10FAD" w:rsidRPr="00244F76" w:rsidTr="00A62176">
        <w:trPr>
          <w:trHeight w:val="858"/>
        </w:trPr>
        <w:tc>
          <w:tcPr>
            <w:tcW w:w="567" w:type="dxa"/>
          </w:tcPr>
          <w:p w:rsidR="00B10FAD" w:rsidRPr="00244F76" w:rsidRDefault="00D14B4F" w:rsidP="00D14B4F">
            <w:pPr>
              <w:pStyle w:val="a4"/>
              <w:keepNext/>
              <w:keepLines/>
              <w:numPr>
                <w:ilvl w:val="0"/>
                <w:numId w:val="0"/>
              </w:numPr>
              <w:tabs>
                <w:tab w:val="num" w:pos="1560"/>
                <w:tab w:val="num" w:pos="2552"/>
              </w:tabs>
              <w:spacing w:line="240" w:lineRule="auto"/>
              <w:jc w:val="center"/>
              <w:rPr>
                <w:snapToGrid/>
                <w:sz w:val="22"/>
                <w:szCs w:val="22"/>
              </w:rPr>
            </w:pPr>
            <w:r>
              <w:rPr>
                <w:snapToGrid/>
                <w:sz w:val="22"/>
                <w:szCs w:val="22"/>
              </w:rPr>
              <w:t>27</w:t>
            </w:r>
          </w:p>
        </w:tc>
        <w:tc>
          <w:tcPr>
            <w:tcW w:w="1701" w:type="dxa"/>
          </w:tcPr>
          <w:p w:rsidR="00B10FAD" w:rsidRPr="00244F76" w:rsidRDefault="00B85F23" w:rsidP="00CE27AB">
            <w:pPr>
              <w:keepNext/>
              <w:keepLines/>
              <w:spacing w:line="240" w:lineRule="auto"/>
              <w:ind w:firstLine="0"/>
              <w:rPr>
                <w:bCs/>
                <w:snapToGrid/>
                <w:sz w:val="22"/>
                <w:szCs w:val="22"/>
              </w:rPr>
            </w:pPr>
            <w:r>
              <w:rPr>
                <w:bCs/>
                <w:snapToGrid/>
                <w:sz w:val="22"/>
                <w:szCs w:val="22"/>
              </w:rPr>
              <w:t>Пункт 3.3.3</w:t>
            </w:r>
          </w:p>
          <w:p w:rsidR="00B10FAD" w:rsidRPr="00244F76" w:rsidRDefault="00B10FAD" w:rsidP="00CE27AB">
            <w:pPr>
              <w:keepNext/>
              <w:keepLines/>
              <w:spacing w:line="240" w:lineRule="auto"/>
              <w:ind w:firstLine="0"/>
              <w:rPr>
                <w:snapToGrid/>
                <w:sz w:val="22"/>
                <w:szCs w:val="22"/>
              </w:rPr>
            </w:pPr>
            <w:r w:rsidRPr="00244F76">
              <w:rPr>
                <w:bCs/>
                <w:snapToGrid/>
                <w:sz w:val="22"/>
                <w:szCs w:val="22"/>
              </w:rPr>
              <w:t>Раздела 3</w:t>
            </w:r>
          </w:p>
        </w:tc>
        <w:tc>
          <w:tcPr>
            <w:tcW w:w="7938" w:type="dxa"/>
          </w:tcPr>
          <w:p w:rsidR="00B10FAD" w:rsidRPr="00244F76" w:rsidRDefault="00B10FAD" w:rsidP="00CE27AB">
            <w:pPr>
              <w:pStyle w:val="a4"/>
              <w:keepNext/>
              <w:keepLines/>
              <w:numPr>
                <w:ilvl w:val="0"/>
                <w:numId w:val="0"/>
              </w:numPr>
              <w:spacing w:line="240" w:lineRule="auto"/>
              <w:rPr>
                <w:b/>
                <w:sz w:val="22"/>
                <w:szCs w:val="22"/>
              </w:rPr>
            </w:pPr>
            <w:r w:rsidRPr="00244F76">
              <w:rPr>
                <w:b/>
                <w:sz w:val="22"/>
                <w:szCs w:val="22"/>
              </w:rPr>
              <w:t>Разъяснения документации о закупке:</w:t>
            </w:r>
          </w:p>
          <w:p w:rsidR="00B10FAD" w:rsidRPr="00244F76" w:rsidRDefault="00B10FAD" w:rsidP="00CE27AB">
            <w:pPr>
              <w:pStyle w:val="a4"/>
              <w:keepNext/>
              <w:keepLines/>
              <w:numPr>
                <w:ilvl w:val="0"/>
                <w:numId w:val="0"/>
              </w:numPr>
              <w:spacing w:line="240" w:lineRule="auto"/>
              <w:rPr>
                <w:b/>
                <w:sz w:val="22"/>
                <w:szCs w:val="22"/>
              </w:rPr>
            </w:pPr>
          </w:p>
          <w:p w:rsidR="00B10FAD" w:rsidRPr="00244F76" w:rsidRDefault="00B10FAD" w:rsidP="00CE27AB">
            <w:pPr>
              <w:keepNext/>
              <w:keepLines/>
              <w:spacing w:line="240" w:lineRule="auto"/>
              <w:ind w:firstLine="0"/>
              <w:rPr>
                <w:sz w:val="22"/>
                <w:szCs w:val="22"/>
              </w:rPr>
            </w:pPr>
            <w:r w:rsidRPr="00244F76">
              <w:rPr>
                <w:sz w:val="22"/>
                <w:szCs w:val="22"/>
              </w:rPr>
              <w:t>Участник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 на участие в аукционе</w:t>
            </w:r>
          </w:p>
          <w:p w:rsidR="00B10FAD" w:rsidRPr="00244F76" w:rsidRDefault="00B10FAD" w:rsidP="00CE27AB">
            <w:pPr>
              <w:keepNext/>
              <w:keepLines/>
              <w:spacing w:line="240" w:lineRule="auto"/>
              <w:ind w:firstLine="0"/>
              <w:rPr>
                <w:sz w:val="22"/>
                <w:szCs w:val="22"/>
              </w:rPr>
            </w:pPr>
            <w:r w:rsidRPr="00244F76">
              <w:rPr>
                <w:sz w:val="22"/>
                <w:szCs w:val="22"/>
              </w:rPr>
              <w:t xml:space="preserve">Запрос о разъяснении положений документации оформляется по форме 10, </w:t>
            </w:r>
            <w:r w:rsidRPr="00244F76">
              <w:rPr>
                <w:sz w:val="22"/>
                <w:szCs w:val="22"/>
              </w:rPr>
              <w:lastRenderedPageBreak/>
              <w:t>приведенной в пункте 7.4 Раздела 7 настоящей документации о закупке, и направляется Организатору закупки через оператора ЭП, адрес которой указан в пункте 5 Информационной карты процедуры закупки.</w:t>
            </w:r>
          </w:p>
          <w:p w:rsidR="000F6BD2" w:rsidRPr="00244F76" w:rsidRDefault="000F6BD2" w:rsidP="00CE27AB">
            <w:pPr>
              <w:keepNext/>
              <w:keepLines/>
              <w:spacing w:line="240" w:lineRule="auto"/>
              <w:ind w:firstLine="0"/>
              <w:rPr>
                <w:sz w:val="22"/>
                <w:szCs w:val="22"/>
              </w:rPr>
            </w:pPr>
          </w:p>
          <w:p w:rsidR="00B10FAD" w:rsidRPr="00244F76" w:rsidRDefault="00B10FAD" w:rsidP="00CE27AB">
            <w:pPr>
              <w:keepNext/>
              <w:keepLines/>
              <w:spacing w:line="240" w:lineRule="auto"/>
              <w:ind w:firstLine="0"/>
              <w:rPr>
                <w:sz w:val="22"/>
                <w:szCs w:val="22"/>
              </w:rPr>
            </w:pPr>
            <w:r w:rsidRPr="00244F76">
              <w:rPr>
                <w:sz w:val="22"/>
                <w:szCs w:val="22"/>
              </w:rPr>
              <w:t>При этом функционал ЭП обеспечивает конфиденциальность сведений о лице, направившем запрос.</w:t>
            </w:r>
          </w:p>
          <w:p w:rsidR="00B10FAD" w:rsidRPr="00244F76" w:rsidRDefault="00B10FAD" w:rsidP="00CE27AB">
            <w:pPr>
              <w:pStyle w:val="19"/>
              <w:keepNext/>
              <w:keepLines/>
              <w:jc w:val="both"/>
              <w:rPr>
                <w:rFonts w:ascii="Times New Roman" w:hAnsi="Times New Roman"/>
              </w:rPr>
            </w:pPr>
            <w:r w:rsidRPr="00244F76">
              <w:rPr>
                <w:rFonts w:ascii="Times New Roman" w:hAnsi="Times New Roman"/>
              </w:rPr>
              <w:t>Организатор закупки размещает разъяснения положений документации о закупке в течение 3 (трех) дней со дня поступления от оператора ЭП запроса</w:t>
            </w:r>
            <w:r w:rsidR="00106DA7" w:rsidRPr="00244F76">
              <w:rPr>
                <w:rFonts w:ascii="Times New Roman" w:hAnsi="Times New Roman"/>
              </w:rPr>
              <w:t xml:space="preserve">, </w:t>
            </w:r>
            <w:r w:rsidRPr="00244F76">
              <w:rPr>
                <w:rFonts w:ascii="Times New Roman" w:hAnsi="Times New Roman"/>
              </w:rPr>
              <w:t xml:space="preserve"> и не позднее, чем за 3 (три) рабочих дня до даты окончания срока подачи заявок. Заказчик/Организатор закупки вправе не предоставлять разъяснения по запросам, поступившим с нарушением установленных сроков.</w:t>
            </w:r>
          </w:p>
          <w:p w:rsidR="00B10FAD" w:rsidRPr="00244F76" w:rsidRDefault="00B10FAD" w:rsidP="00CE27AB">
            <w:pPr>
              <w:pStyle w:val="afff7"/>
              <w:keepNext/>
              <w:keepLines/>
              <w:ind w:firstLine="0"/>
              <w:rPr>
                <w:sz w:val="22"/>
                <w:szCs w:val="22"/>
                <w:lang w:eastAsia="en-US"/>
              </w:rPr>
            </w:pPr>
          </w:p>
          <w:p w:rsidR="00B10FAD" w:rsidRPr="00244F76" w:rsidRDefault="00B10FAD" w:rsidP="00CE27AB">
            <w:pPr>
              <w:pStyle w:val="19"/>
              <w:keepNext/>
              <w:keepLines/>
              <w:jc w:val="both"/>
              <w:rPr>
                <w:rFonts w:ascii="Times New Roman" w:hAnsi="Times New Roman"/>
                <w:b/>
              </w:rPr>
            </w:pPr>
            <w:r w:rsidRPr="00244F76">
              <w:rPr>
                <w:rFonts w:ascii="Times New Roman" w:hAnsi="Times New Roman"/>
              </w:rPr>
              <w:t xml:space="preserve">Дата начала предоставления разъяснений: </w:t>
            </w:r>
            <w:r w:rsidRPr="00244F76">
              <w:rPr>
                <w:rFonts w:ascii="Times New Roman" w:hAnsi="Times New Roman"/>
                <w:b/>
              </w:rPr>
              <w:t>«</w:t>
            </w:r>
            <w:r w:rsidR="004E4082">
              <w:rPr>
                <w:rFonts w:ascii="Times New Roman" w:hAnsi="Times New Roman"/>
                <w:b/>
              </w:rPr>
              <w:t>07</w:t>
            </w:r>
            <w:r w:rsidRPr="00244F76">
              <w:rPr>
                <w:rFonts w:ascii="Times New Roman" w:hAnsi="Times New Roman"/>
                <w:b/>
              </w:rPr>
              <w:t xml:space="preserve">» </w:t>
            </w:r>
            <w:r w:rsidR="00E37EE1">
              <w:rPr>
                <w:rFonts w:ascii="Times New Roman" w:hAnsi="Times New Roman"/>
                <w:b/>
              </w:rPr>
              <w:t>мая</w:t>
            </w:r>
            <w:r w:rsidRPr="00244F76">
              <w:rPr>
                <w:rFonts w:ascii="Times New Roman" w:hAnsi="Times New Roman"/>
                <w:b/>
              </w:rPr>
              <w:t xml:space="preserve"> 2019 г.</w:t>
            </w:r>
          </w:p>
          <w:p w:rsidR="00B10FAD" w:rsidRPr="00244F76" w:rsidRDefault="00B10FAD" w:rsidP="00CE27AB">
            <w:pPr>
              <w:pStyle w:val="afff7"/>
              <w:keepNext/>
              <w:keepLines/>
              <w:ind w:firstLine="0"/>
              <w:rPr>
                <w:sz w:val="22"/>
                <w:szCs w:val="22"/>
                <w:lang w:eastAsia="en-US"/>
              </w:rPr>
            </w:pPr>
          </w:p>
          <w:p w:rsidR="00B10FAD" w:rsidRPr="00244F76" w:rsidRDefault="00B10FAD" w:rsidP="00CE27AB">
            <w:pPr>
              <w:keepNext/>
              <w:keepLines/>
              <w:spacing w:line="240" w:lineRule="auto"/>
              <w:ind w:firstLine="0"/>
              <w:rPr>
                <w:b/>
                <w:snapToGrid/>
                <w:sz w:val="22"/>
                <w:szCs w:val="22"/>
              </w:rPr>
            </w:pPr>
            <w:r w:rsidRPr="00244F76">
              <w:rPr>
                <w:snapToGrid/>
                <w:sz w:val="22"/>
                <w:szCs w:val="22"/>
              </w:rPr>
              <w:t xml:space="preserve">Окончание подачи запроса: </w:t>
            </w:r>
            <w:r w:rsidRPr="00244F76">
              <w:rPr>
                <w:b/>
                <w:sz w:val="22"/>
                <w:szCs w:val="22"/>
              </w:rPr>
              <w:t>«</w:t>
            </w:r>
            <w:r w:rsidR="004E4082">
              <w:rPr>
                <w:b/>
                <w:sz w:val="22"/>
                <w:szCs w:val="22"/>
              </w:rPr>
              <w:t>17</w:t>
            </w:r>
            <w:r w:rsidRPr="00244F76">
              <w:rPr>
                <w:b/>
                <w:sz w:val="22"/>
                <w:szCs w:val="22"/>
              </w:rPr>
              <w:t xml:space="preserve">» </w:t>
            </w:r>
            <w:r w:rsidR="00E37EE1">
              <w:rPr>
                <w:b/>
                <w:sz w:val="22"/>
                <w:szCs w:val="22"/>
              </w:rPr>
              <w:t>мая</w:t>
            </w:r>
            <w:r w:rsidR="006D5DF0" w:rsidRPr="00244F76">
              <w:rPr>
                <w:b/>
                <w:sz w:val="22"/>
                <w:szCs w:val="22"/>
              </w:rPr>
              <w:t xml:space="preserve"> </w:t>
            </w:r>
            <w:r w:rsidRPr="00244F76">
              <w:rPr>
                <w:b/>
                <w:sz w:val="22"/>
                <w:szCs w:val="22"/>
              </w:rPr>
              <w:t>2019 г.</w:t>
            </w:r>
          </w:p>
          <w:p w:rsidR="00B10FAD" w:rsidRPr="00244F76" w:rsidRDefault="00B10FAD" w:rsidP="00CE27AB">
            <w:pPr>
              <w:keepNext/>
              <w:keepLines/>
              <w:shd w:val="clear" w:color="auto" w:fill="FFFFFF"/>
              <w:tabs>
                <w:tab w:val="num" w:pos="0"/>
                <w:tab w:val="left" w:pos="1277"/>
              </w:tabs>
              <w:autoSpaceDE w:val="0"/>
              <w:autoSpaceDN w:val="0"/>
              <w:adjustRightInd w:val="0"/>
              <w:spacing w:line="240" w:lineRule="auto"/>
              <w:ind w:firstLine="0"/>
              <w:rPr>
                <w:snapToGrid/>
                <w:sz w:val="22"/>
                <w:szCs w:val="22"/>
              </w:rPr>
            </w:pPr>
          </w:p>
          <w:p w:rsidR="00B10FAD" w:rsidRPr="00244F76" w:rsidRDefault="00B10FAD" w:rsidP="00CE27AB">
            <w:pPr>
              <w:keepNext/>
              <w:keepLines/>
              <w:shd w:val="clear" w:color="auto" w:fill="FFFFFF"/>
              <w:tabs>
                <w:tab w:val="num" w:pos="0"/>
                <w:tab w:val="left" w:pos="1277"/>
              </w:tabs>
              <w:autoSpaceDE w:val="0"/>
              <w:autoSpaceDN w:val="0"/>
              <w:adjustRightInd w:val="0"/>
              <w:spacing w:line="240" w:lineRule="auto"/>
              <w:ind w:firstLine="0"/>
              <w:rPr>
                <w:snapToGrid/>
                <w:sz w:val="22"/>
                <w:szCs w:val="22"/>
              </w:rPr>
            </w:pPr>
            <w:r w:rsidRPr="00244F76">
              <w:rPr>
                <w:snapToGrid/>
                <w:sz w:val="22"/>
                <w:szCs w:val="22"/>
              </w:rPr>
              <w:t>В разъяснении указывается предмет запроса без указания лица, направившего такой запрос, а также дата поступления запроса.</w:t>
            </w:r>
          </w:p>
          <w:p w:rsidR="00B10FAD" w:rsidRPr="00244F76" w:rsidRDefault="00B10FAD" w:rsidP="00CE27AB">
            <w:pPr>
              <w:keepNext/>
              <w:keepLines/>
              <w:shd w:val="clear" w:color="auto" w:fill="FFFFFF"/>
              <w:tabs>
                <w:tab w:val="num" w:pos="0"/>
                <w:tab w:val="left" w:pos="1277"/>
              </w:tabs>
              <w:autoSpaceDE w:val="0"/>
              <w:autoSpaceDN w:val="0"/>
              <w:adjustRightInd w:val="0"/>
              <w:spacing w:line="240" w:lineRule="auto"/>
              <w:ind w:firstLine="0"/>
              <w:rPr>
                <w:snapToGrid/>
                <w:sz w:val="22"/>
                <w:szCs w:val="22"/>
              </w:rPr>
            </w:pPr>
            <w:r w:rsidRPr="00244F76">
              <w:rPr>
                <w:snapToGrid/>
                <w:sz w:val="22"/>
                <w:szCs w:val="22"/>
              </w:rPr>
              <w:t>Разъяснение положений документации о закупке не должно изменять предмет закупки и существенные усло</w:t>
            </w:r>
            <w:r w:rsidR="000F6BD2" w:rsidRPr="00244F76">
              <w:rPr>
                <w:snapToGrid/>
                <w:sz w:val="22"/>
                <w:szCs w:val="22"/>
              </w:rPr>
              <w:t>вия проекта договора. При этом У</w:t>
            </w:r>
            <w:r w:rsidRPr="00244F76">
              <w:rPr>
                <w:snapToGrid/>
                <w:sz w:val="22"/>
                <w:szCs w:val="22"/>
              </w:rPr>
              <w:t>частники закупки обязаны учитывать разъяснения Заказчика/Организатора закупки при подготовке своих заявок.</w:t>
            </w:r>
          </w:p>
          <w:p w:rsidR="00B10FAD" w:rsidRPr="00244F76" w:rsidRDefault="00B10FAD" w:rsidP="00CE27AB">
            <w:pPr>
              <w:keepNext/>
              <w:keepLines/>
              <w:shd w:val="clear" w:color="auto" w:fill="FFFFFF"/>
              <w:tabs>
                <w:tab w:val="num" w:pos="0"/>
                <w:tab w:val="left" w:pos="1277"/>
              </w:tabs>
              <w:autoSpaceDE w:val="0"/>
              <w:autoSpaceDN w:val="0"/>
              <w:adjustRightInd w:val="0"/>
              <w:spacing w:line="240" w:lineRule="auto"/>
              <w:ind w:firstLine="0"/>
              <w:rPr>
                <w:snapToGrid/>
                <w:spacing w:val="-1"/>
                <w:sz w:val="22"/>
                <w:szCs w:val="22"/>
              </w:rPr>
            </w:pPr>
            <w:r w:rsidRPr="00244F76">
              <w:rPr>
                <w:snapToGrid/>
                <w:sz w:val="22"/>
                <w:szCs w:val="22"/>
              </w:rPr>
              <w:t xml:space="preserve">Все разъяснения, касающиеся положений </w:t>
            </w:r>
            <w:r w:rsidRPr="00244F76">
              <w:rPr>
                <w:snapToGrid/>
                <w:spacing w:val="3"/>
                <w:sz w:val="22"/>
                <w:szCs w:val="22"/>
              </w:rPr>
              <w:t>настоящей документации</w:t>
            </w:r>
            <w:r w:rsidR="000F6BD2" w:rsidRPr="00244F76">
              <w:rPr>
                <w:snapToGrid/>
                <w:spacing w:val="3"/>
                <w:sz w:val="22"/>
                <w:szCs w:val="22"/>
              </w:rPr>
              <w:t xml:space="preserve"> о закупке</w:t>
            </w:r>
            <w:r w:rsidRPr="00244F76">
              <w:rPr>
                <w:snapToGrid/>
                <w:spacing w:val="3"/>
                <w:sz w:val="22"/>
                <w:szCs w:val="22"/>
              </w:rPr>
              <w:t xml:space="preserve">, а также все изменения или дополнения к </w:t>
            </w:r>
            <w:r w:rsidRPr="00244F76">
              <w:rPr>
                <w:snapToGrid/>
                <w:spacing w:val="-1"/>
                <w:sz w:val="22"/>
                <w:szCs w:val="22"/>
              </w:rPr>
              <w:t>документации, в случае возникновения таковых, размещаются в</w:t>
            </w:r>
            <w:r w:rsidRPr="00244F76">
              <w:rPr>
                <w:snapToGrid/>
                <w:sz w:val="22"/>
                <w:szCs w:val="22"/>
              </w:rPr>
              <w:t xml:space="preserve"> ЕИС и ЭП</w:t>
            </w:r>
            <w:r w:rsidRPr="00244F76">
              <w:rPr>
                <w:snapToGrid/>
                <w:spacing w:val="-1"/>
                <w:sz w:val="22"/>
                <w:szCs w:val="22"/>
              </w:rPr>
              <w:t>.</w:t>
            </w:r>
          </w:p>
          <w:p w:rsidR="00B10FAD" w:rsidRPr="00244F76" w:rsidRDefault="00B10FAD" w:rsidP="00CE27AB">
            <w:pPr>
              <w:pStyle w:val="a4"/>
              <w:keepNext/>
              <w:keepLines/>
              <w:numPr>
                <w:ilvl w:val="0"/>
                <w:numId w:val="0"/>
              </w:numPr>
              <w:spacing w:line="240" w:lineRule="auto"/>
              <w:rPr>
                <w:b/>
                <w:sz w:val="22"/>
                <w:szCs w:val="22"/>
              </w:rPr>
            </w:pPr>
            <w:r w:rsidRPr="00244F76">
              <w:rPr>
                <w:snapToGrid/>
                <w:sz w:val="22"/>
                <w:szCs w:val="22"/>
                <w:lang w:eastAsia="ar-SA"/>
              </w:rPr>
              <w:t xml:space="preserve">Участники закупки самостоятельно должны отслеживать в ЕИС и на ЭП разъяснения положений документации </w:t>
            </w:r>
            <w:r w:rsidR="000F6BD2" w:rsidRPr="00244F76">
              <w:rPr>
                <w:snapToGrid/>
                <w:sz w:val="22"/>
                <w:szCs w:val="22"/>
                <w:lang w:eastAsia="ar-SA"/>
              </w:rPr>
              <w:t>о закупке.</w:t>
            </w:r>
          </w:p>
        </w:tc>
      </w:tr>
      <w:tr w:rsidR="00E97A78" w:rsidRPr="00244F76" w:rsidTr="00A62176">
        <w:trPr>
          <w:trHeight w:val="265"/>
        </w:trPr>
        <w:tc>
          <w:tcPr>
            <w:tcW w:w="567" w:type="dxa"/>
            <w:tcBorders>
              <w:top w:val="single" w:sz="4" w:space="0" w:color="auto"/>
              <w:left w:val="single" w:sz="4" w:space="0" w:color="auto"/>
              <w:right w:val="single" w:sz="4" w:space="0" w:color="auto"/>
            </w:tcBorders>
          </w:tcPr>
          <w:p w:rsidR="00E97A78" w:rsidRPr="00244F76" w:rsidRDefault="00E37EE1" w:rsidP="00E37EE1">
            <w:pPr>
              <w:keepNext/>
              <w:keepLines/>
              <w:spacing w:line="240" w:lineRule="auto"/>
              <w:ind w:firstLine="0"/>
              <w:jc w:val="center"/>
              <w:rPr>
                <w:snapToGrid/>
                <w:sz w:val="22"/>
                <w:szCs w:val="22"/>
              </w:rPr>
            </w:pPr>
            <w:r>
              <w:rPr>
                <w:snapToGrid/>
                <w:sz w:val="22"/>
                <w:szCs w:val="22"/>
              </w:rPr>
              <w:lastRenderedPageBreak/>
              <w:t>28</w:t>
            </w:r>
          </w:p>
        </w:tc>
        <w:tc>
          <w:tcPr>
            <w:tcW w:w="1701" w:type="dxa"/>
            <w:tcBorders>
              <w:top w:val="single" w:sz="4" w:space="0" w:color="auto"/>
              <w:left w:val="single" w:sz="4" w:space="0" w:color="auto"/>
              <w:right w:val="single" w:sz="4" w:space="0" w:color="auto"/>
            </w:tcBorders>
            <w:shd w:val="clear" w:color="auto" w:fill="auto"/>
          </w:tcPr>
          <w:p w:rsidR="00E97A78" w:rsidRPr="00244F76" w:rsidRDefault="00E97A78" w:rsidP="00CE27AB">
            <w:pPr>
              <w:keepNext/>
              <w:keepLines/>
              <w:spacing w:line="240" w:lineRule="auto"/>
              <w:ind w:firstLine="0"/>
              <w:rPr>
                <w:bCs/>
                <w:snapToGrid/>
                <w:sz w:val="22"/>
                <w:szCs w:val="22"/>
              </w:rPr>
            </w:pPr>
            <w:r w:rsidRPr="00244F76">
              <w:rPr>
                <w:bCs/>
                <w:snapToGrid/>
                <w:sz w:val="22"/>
                <w:szCs w:val="22"/>
              </w:rPr>
              <w:t>Пункт</w:t>
            </w:r>
            <w:r w:rsidR="00420506" w:rsidRPr="00244F76">
              <w:rPr>
                <w:bCs/>
                <w:snapToGrid/>
                <w:sz w:val="22"/>
                <w:szCs w:val="22"/>
              </w:rPr>
              <w:t xml:space="preserve"> </w:t>
            </w:r>
            <w:r w:rsidR="00A6629E" w:rsidRPr="00244F76">
              <w:rPr>
                <w:bCs/>
                <w:snapToGrid/>
                <w:sz w:val="22"/>
                <w:szCs w:val="22"/>
              </w:rPr>
              <w:t>3.4.1</w:t>
            </w:r>
          </w:p>
          <w:p w:rsidR="00E97A78" w:rsidRPr="00244F76" w:rsidRDefault="00A6629E" w:rsidP="00CE27AB">
            <w:pPr>
              <w:keepNext/>
              <w:keepLines/>
              <w:spacing w:line="240" w:lineRule="auto"/>
              <w:ind w:firstLine="0"/>
              <w:rPr>
                <w:bCs/>
                <w:snapToGrid/>
                <w:sz w:val="22"/>
                <w:szCs w:val="22"/>
              </w:rPr>
            </w:pPr>
            <w:r w:rsidRPr="00244F76">
              <w:rPr>
                <w:bCs/>
                <w:snapToGrid/>
                <w:sz w:val="22"/>
                <w:szCs w:val="22"/>
              </w:rPr>
              <w:t>Раздела 3</w:t>
            </w:r>
          </w:p>
          <w:p w:rsidR="00E97A78" w:rsidRPr="00244F76" w:rsidRDefault="00E97A78" w:rsidP="00CE27AB">
            <w:pPr>
              <w:pStyle w:val="aff9"/>
              <w:keepNext/>
              <w:keepLines/>
              <w:tabs>
                <w:tab w:val="left" w:pos="212"/>
              </w:tabs>
              <w:ind w:left="0"/>
              <w:jc w:val="both"/>
              <w:rPr>
                <w:b/>
                <w:bCs/>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27F27" w:rsidRPr="00BC3567" w:rsidRDefault="00D27F27" w:rsidP="00D27F27">
            <w:pPr>
              <w:keepNext/>
              <w:keepLines/>
              <w:spacing w:line="240" w:lineRule="auto"/>
              <w:ind w:firstLine="0"/>
              <w:rPr>
                <w:b/>
                <w:bCs/>
                <w:sz w:val="22"/>
                <w:szCs w:val="22"/>
              </w:rPr>
            </w:pPr>
            <w:r w:rsidRPr="00BC3567">
              <w:rPr>
                <w:b/>
                <w:bCs/>
                <w:sz w:val="22"/>
                <w:szCs w:val="22"/>
              </w:rPr>
              <w:t>Обеспечение исполнения обязательств, связанных с подачей заявки на участие в закупке:</w:t>
            </w:r>
          </w:p>
          <w:p w:rsidR="00AC0DCA" w:rsidRPr="00244F76" w:rsidRDefault="00D27F27" w:rsidP="00D27F27">
            <w:pPr>
              <w:keepNext/>
              <w:keepLines/>
              <w:spacing w:line="240" w:lineRule="auto"/>
              <w:ind w:firstLine="0"/>
              <w:rPr>
                <w:sz w:val="22"/>
                <w:szCs w:val="22"/>
              </w:rPr>
            </w:pPr>
            <w:r w:rsidRPr="00BC3567">
              <w:rPr>
                <w:sz w:val="22"/>
                <w:szCs w:val="22"/>
              </w:rPr>
              <w:t>Требование не установлено</w:t>
            </w:r>
          </w:p>
        </w:tc>
      </w:tr>
      <w:tr w:rsidR="00987872" w:rsidRPr="00244F76" w:rsidTr="00A62176">
        <w:trPr>
          <w:trHeight w:val="265"/>
        </w:trPr>
        <w:tc>
          <w:tcPr>
            <w:tcW w:w="567" w:type="dxa"/>
            <w:tcBorders>
              <w:left w:val="single" w:sz="4" w:space="0" w:color="auto"/>
              <w:bottom w:val="single" w:sz="4" w:space="0" w:color="auto"/>
              <w:right w:val="single" w:sz="4" w:space="0" w:color="auto"/>
            </w:tcBorders>
          </w:tcPr>
          <w:p w:rsidR="00987872" w:rsidRPr="00244F76" w:rsidRDefault="00987872" w:rsidP="00287B7E">
            <w:pPr>
              <w:keepNext/>
              <w:keepLines/>
              <w:spacing w:line="240" w:lineRule="auto"/>
              <w:ind w:firstLine="0"/>
              <w:jc w:val="center"/>
              <w:rPr>
                <w:snapToGrid/>
                <w:sz w:val="22"/>
                <w:szCs w:val="22"/>
              </w:rPr>
            </w:pPr>
            <w:r w:rsidRPr="00244F76">
              <w:rPr>
                <w:snapToGrid/>
                <w:sz w:val="22"/>
                <w:szCs w:val="22"/>
              </w:rPr>
              <w:t>2</w:t>
            </w:r>
            <w:r w:rsidR="00C300AB" w:rsidRPr="00244F76">
              <w:rPr>
                <w:snapToGrid/>
                <w:sz w:val="22"/>
                <w:szCs w:val="22"/>
              </w:rPr>
              <w:t>9</w:t>
            </w:r>
          </w:p>
        </w:tc>
        <w:tc>
          <w:tcPr>
            <w:tcW w:w="1701" w:type="dxa"/>
            <w:tcBorders>
              <w:left w:val="single" w:sz="4" w:space="0" w:color="auto"/>
              <w:bottom w:val="single" w:sz="4" w:space="0" w:color="auto"/>
              <w:right w:val="single" w:sz="4" w:space="0" w:color="auto"/>
            </w:tcBorders>
          </w:tcPr>
          <w:p w:rsidR="00987872" w:rsidRPr="00244F76" w:rsidRDefault="00987872" w:rsidP="00CE27AB">
            <w:pPr>
              <w:keepNext/>
              <w:keepLines/>
              <w:spacing w:line="240" w:lineRule="auto"/>
              <w:ind w:firstLine="0"/>
              <w:rPr>
                <w:bCs/>
                <w:snapToGrid/>
                <w:sz w:val="22"/>
                <w:szCs w:val="22"/>
              </w:rPr>
            </w:pPr>
            <w:r w:rsidRPr="00244F76">
              <w:rPr>
                <w:bCs/>
                <w:snapToGrid/>
                <w:sz w:val="22"/>
                <w:szCs w:val="22"/>
              </w:rPr>
              <w:t>Пункт 3.5.</w:t>
            </w:r>
            <w:r w:rsidR="00F574FC" w:rsidRPr="00244F76">
              <w:rPr>
                <w:bCs/>
                <w:snapToGrid/>
                <w:sz w:val="22"/>
                <w:szCs w:val="22"/>
              </w:rPr>
              <w:t>3</w:t>
            </w:r>
          </w:p>
          <w:p w:rsidR="00987872" w:rsidRPr="00244F76" w:rsidRDefault="00987872" w:rsidP="00CE27AB">
            <w:pPr>
              <w:keepNext/>
              <w:keepLines/>
              <w:spacing w:line="240" w:lineRule="auto"/>
              <w:ind w:firstLine="0"/>
              <w:rPr>
                <w:bCs/>
                <w:snapToGrid/>
                <w:sz w:val="22"/>
                <w:szCs w:val="22"/>
              </w:rPr>
            </w:pPr>
            <w:r w:rsidRPr="00244F76">
              <w:rPr>
                <w:bCs/>
                <w:snapToGrid/>
                <w:sz w:val="22"/>
                <w:szCs w:val="22"/>
              </w:rPr>
              <w:t>Раздела 3</w:t>
            </w:r>
          </w:p>
          <w:p w:rsidR="00987872" w:rsidRPr="00244F76" w:rsidRDefault="00987872" w:rsidP="00CE27AB">
            <w:pPr>
              <w:pStyle w:val="aff9"/>
              <w:keepNext/>
              <w:keepLines/>
              <w:tabs>
                <w:tab w:val="left" w:pos="212"/>
              </w:tabs>
              <w:ind w:left="0"/>
              <w:jc w:val="both"/>
              <w:rPr>
                <w:b/>
                <w:bCs/>
                <w:sz w:val="22"/>
                <w:szCs w:val="22"/>
              </w:rPr>
            </w:pPr>
          </w:p>
        </w:tc>
        <w:tc>
          <w:tcPr>
            <w:tcW w:w="7938" w:type="dxa"/>
            <w:tcBorders>
              <w:top w:val="single" w:sz="4" w:space="0" w:color="auto"/>
              <w:left w:val="single" w:sz="4" w:space="0" w:color="auto"/>
              <w:bottom w:val="single" w:sz="4" w:space="0" w:color="auto"/>
              <w:right w:val="single" w:sz="4" w:space="0" w:color="auto"/>
            </w:tcBorders>
          </w:tcPr>
          <w:p w:rsidR="00987872" w:rsidRPr="00244F76" w:rsidRDefault="00987872" w:rsidP="00CE27AB">
            <w:pPr>
              <w:keepNext/>
              <w:keepLines/>
              <w:autoSpaceDE w:val="0"/>
              <w:autoSpaceDN w:val="0"/>
              <w:adjustRightInd w:val="0"/>
              <w:spacing w:line="240" w:lineRule="auto"/>
              <w:ind w:firstLine="0"/>
              <w:rPr>
                <w:b/>
                <w:iCs/>
                <w:snapToGrid/>
                <w:sz w:val="22"/>
                <w:szCs w:val="22"/>
              </w:rPr>
            </w:pPr>
            <w:r w:rsidRPr="00244F76">
              <w:rPr>
                <w:b/>
                <w:iCs/>
                <w:snapToGrid/>
                <w:sz w:val="22"/>
                <w:szCs w:val="22"/>
              </w:rPr>
              <w:t xml:space="preserve">Возможность о направлении запросов Участникам закупки: </w:t>
            </w:r>
          </w:p>
          <w:p w:rsidR="00987872" w:rsidRPr="00244F76" w:rsidRDefault="00987872" w:rsidP="00CE27AB">
            <w:pPr>
              <w:keepNext/>
              <w:keepLines/>
              <w:autoSpaceDE w:val="0"/>
              <w:autoSpaceDN w:val="0"/>
              <w:adjustRightInd w:val="0"/>
              <w:spacing w:line="240" w:lineRule="auto"/>
              <w:rPr>
                <w:iCs/>
                <w:snapToGrid/>
                <w:sz w:val="22"/>
                <w:szCs w:val="22"/>
              </w:rPr>
            </w:pPr>
          </w:p>
          <w:p w:rsidR="00987872" w:rsidRPr="00244F76" w:rsidRDefault="00987872" w:rsidP="00CE27AB">
            <w:pPr>
              <w:keepNext/>
              <w:keepLines/>
              <w:autoSpaceDE w:val="0"/>
              <w:autoSpaceDN w:val="0"/>
              <w:adjustRightInd w:val="0"/>
              <w:spacing w:line="240" w:lineRule="auto"/>
              <w:ind w:firstLine="0"/>
              <w:rPr>
                <w:iCs/>
                <w:snapToGrid/>
                <w:sz w:val="22"/>
                <w:szCs w:val="22"/>
              </w:rPr>
            </w:pPr>
            <w:r w:rsidRPr="00244F76">
              <w:rPr>
                <w:iCs/>
                <w:snapToGrid/>
                <w:sz w:val="22"/>
                <w:szCs w:val="22"/>
              </w:rPr>
              <w:t>Направление запросов Участникам закупки о предоставлении непредставленных либо представленных не в полном объеме или в нечитаемом виде документов, не предусматривается.</w:t>
            </w:r>
          </w:p>
          <w:p w:rsidR="00987872" w:rsidRPr="00244F76" w:rsidRDefault="00987872" w:rsidP="00CE27AB">
            <w:pPr>
              <w:keepNext/>
              <w:keepLines/>
              <w:spacing w:line="240" w:lineRule="auto"/>
              <w:ind w:firstLine="0"/>
              <w:rPr>
                <w:bCs/>
                <w:sz w:val="22"/>
                <w:szCs w:val="22"/>
              </w:rPr>
            </w:pPr>
            <w:r w:rsidRPr="00244F76">
              <w:rPr>
                <w:bCs/>
                <w:sz w:val="22"/>
                <w:szCs w:val="22"/>
              </w:rPr>
              <w:t>Допускаются уточняющие запросы (по решению закупочной комиссии) в части:</w:t>
            </w:r>
          </w:p>
          <w:p w:rsidR="00987872" w:rsidRPr="00244F76" w:rsidRDefault="00987872" w:rsidP="00CE27AB">
            <w:pPr>
              <w:keepNext/>
              <w:keepLines/>
              <w:spacing w:line="240" w:lineRule="auto"/>
              <w:ind w:firstLine="0"/>
              <w:rPr>
                <w:sz w:val="22"/>
                <w:szCs w:val="22"/>
              </w:rPr>
            </w:pPr>
            <w:r w:rsidRPr="00244F76">
              <w:rPr>
                <w:sz w:val="22"/>
                <w:szCs w:val="22"/>
              </w:rPr>
              <w:t>- 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процедуры закупки, и направлении организатору закупки исправленных документов;</w:t>
            </w:r>
          </w:p>
          <w:p w:rsidR="00987872" w:rsidRPr="00244F76" w:rsidRDefault="00987872" w:rsidP="00CE27AB">
            <w:pPr>
              <w:keepNext/>
              <w:keepLines/>
              <w:spacing w:line="240" w:lineRule="auto"/>
              <w:ind w:firstLine="0"/>
              <w:rPr>
                <w:sz w:val="22"/>
                <w:szCs w:val="22"/>
              </w:rPr>
            </w:pPr>
            <w:r w:rsidRPr="00244F76">
              <w:rPr>
                <w:sz w:val="22"/>
                <w:szCs w:val="22"/>
              </w:rPr>
              <w:t xml:space="preserve">- о разъяснении положений заявок на участие в процедуры закупки. </w:t>
            </w:r>
          </w:p>
          <w:p w:rsidR="00987872" w:rsidRPr="00244F76" w:rsidRDefault="00987872" w:rsidP="00CE27AB">
            <w:pPr>
              <w:keepNext/>
              <w:keepLines/>
              <w:spacing w:line="240" w:lineRule="auto"/>
              <w:ind w:firstLine="0"/>
              <w:rPr>
                <w:sz w:val="22"/>
                <w:szCs w:val="22"/>
              </w:rPr>
            </w:pPr>
            <w:r w:rsidRPr="00244F76">
              <w:rPr>
                <w:sz w:val="22"/>
                <w:szCs w:val="22"/>
              </w:rPr>
              <w:t>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w:t>
            </w:r>
          </w:p>
          <w:p w:rsidR="00987872" w:rsidRPr="00244F76" w:rsidRDefault="00987872" w:rsidP="00CE27AB">
            <w:pPr>
              <w:keepNext/>
              <w:keepLines/>
              <w:spacing w:line="240" w:lineRule="auto"/>
              <w:ind w:firstLine="0"/>
              <w:rPr>
                <w:bCs/>
                <w:sz w:val="22"/>
                <w:szCs w:val="22"/>
              </w:rPr>
            </w:pPr>
            <w:r w:rsidRPr="00244F76">
              <w:rPr>
                <w:sz w:val="22"/>
                <w:szCs w:val="22"/>
              </w:rPr>
              <w:t>Кроме того, допускаются уточняющие запросы, в том числе о технических условиях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предлагаемой участником продукции.</w:t>
            </w:r>
          </w:p>
          <w:p w:rsidR="00987872" w:rsidRPr="00244F76" w:rsidRDefault="00987872" w:rsidP="00CE27AB">
            <w:pPr>
              <w:keepNext/>
              <w:keepLines/>
              <w:spacing w:line="240" w:lineRule="auto"/>
              <w:ind w:firstLine="0"/>
              <w:rPr>
                <w:b/>
                <w:bCs/>
                <w:sz w:val="22"/>
                <w:szCs w:val="22"/>
              </w:rPr>
            </w:pPr>
          </w:p>
        </w:tc>
      </w:tr>
      <w:tr w:rsidR="006C74AA" w:rsidRPr="00244F76" w:rsidTr="00A62176">
        <w:trPr>
          <w:trHeight w:val="265"/>
        </w:trPr>
        <w:tc>
          <w:tcPr>
            <w:tcW w:w="567" w:type="dxa"/>
            <w:tcBorders>
              <w:left w:val="single" w:sz="4" w:space="0" w:color="auto"/>
              <w:bottom w:val="single" w:sz="4" w:space="0" w:color="auto"/>
              <w:right w:val="single" w:sz="4" w:space="0" w:color="auto"/>
            </w:tcBorders>
          </w:tcPr>
          <w:p w:rsidR="006C74AA" w:rsidRPr="00244F76" w:rsidRDefault="006C74AA" w:rsidP="00287B7E">
            <w:pPr>
              <w:pStyle w:val="a4"/>
              <w:keepNext/>
              <w:keepLines/>
              <w:numPr>
                <w:ilvl w:val="0"/>
                <w:numId w:val="0"/>
              </w:numPr>
              <w:tabs>
                <w:tab w:val="num" w:pos="1560"/>
                <w:tab w:val="num" w:pos="2552"/>
              </w:tabs>
              <w:spacing w:line="240" w:lineRule="auto"/>
              <w:jc w:val="center"/>
              <w:rPr>
                <w:snapToGrid/>
                <w:sz w:val="22"/>
                <w:szCs w:val="22"/>
              </w:rPr>
            </w:pPr>
            <w:r w:rsidRPr="00244F76">
              <w:rPr>
                <w:snapToGrid/>
                <w:sz w:val="22"/>
                <w:szCs w:val="22"/>
              </w:rPr>
              <w:t>30</w:t>
            </w:r>
          </w:p>
        </w:tc>
        <w:tc>
          <w:tcPr>
            <w:tcW w:w="1701" w:type="dxa"/>
            <w:tcBorders>
              <w:left w:val="single" w:sz="4" w:space="0" w:color="auto"/>
              <w:bottom w:val="single" w:sz="4" w:space="0" w:color="auto"/>
              <w:right w:val="single" w:sz="4" w:space="0" w:color="auto"/>
            </w:tcBorders>
          </w:tcPr>
          <w:p w:rsidR="006C74AA" w:rsidRPr="00244F76" w:rsidRDefault="006C74AA" w:rsidP="00CE27AB">
            <w:pPr>
              <w:keepNext/>
              <w:keepLines/>
              <w:spacing w:line="240" w:lineRule="auto"/>
              <w:ind w:firstLine="0"/>
              <w:rPr>
                <w:bCs/>
                <w:snapToGrid/>
                <w:sz w:val="22"/>
                <w:szCs w:val="22"/>
              </w:rPr>
            </w:pPr>
            <w:r w:rsidRPr="00244F76">
              <w:rPr>
                <w:bCs/>
                <w:snapToGrid/>
                <w:sz w:val="22"/>
                <w:szCs w:val="22"/>
              </w:rPr>
              <w:t>Пункт  3.6.1</w:t>
            </w:r>
          </w:p>
          <w:p w:rsidR="006C74AA" w:rsidRPr="00244F76" w:rsidRDefault="006C74AA" w:rsidP="00CE27AB">
            <w:pPr>
              <w:keepNext/>
              <w:keepLines/>
              <w:overflowPunct w:val="0"/>
              <w:autoSpaceDE w:val="0"/>
              <w:autoSpaceDN w:val="0"/>
              <w:adjustRightInd w:val="0"/>
              <w:spacing w:line="240" w:lineRule="auto"/>
              <w:ind w:firstLine="0"/>
              <w:rPr>
                <w:bCs/>
                <w:snapToGrid/>
                <w:spacing w:val="-6"/>
                <w:sz w:val="22"/>
                <w:szCs w:val="22"/>
              </w:rPr>
            </w:pPr>
            <w:r w:rsidRPr="00244F76">
              <w:rPr>
                <w:bCs/>
                <w:snapToGrid/>
                <w:sz w:val="22"/>
                <w:szCs w:val="22"/>
              </w:rPr>
              <w:t>Раздела 3</w:t>
            </w:r>
          </w:p>
          <w:p w:rsidR="006C74AA" w:rsidRPr="00244F76" w:rsidRDefault="006C74AA" w:rsidP="00CE27AB">
            <w:pPr>
              <w:keepNext/>
              <w:keepLines/>
              <w:overflowPunct w:val="0"/>
              <w:autoSpaceDE w:val="0"/>
              <w:autoSpaceDN w:val="0"/>
              <w:adjustRightInd w:val="0"/>
              <w:spacing w:line="240" w:lineRule="auto"/>
              <w:ind w:firstLine="0"/>
              <w:rPr>
                <w:bCs/>
                <w:snapToGrid/>
                <w:sz w:val="22"/>
                <w:szCs w:val="22"/>
              </w:rPr>
            </w:pPr>
          </w:p>
        </w:tc>
        <w:tc>
          <w:tcPr>
            <w:tcW w:w="7938" w:type="dxa"/>
            <w:tcBorders>
              <w:top w:val="single" w:sz="4" w:space="0" w:color="auto"/>
              <w:left w:val="single" w:sz="4" w:space="0" w:color="auto"/>
              <w:bottom w:val="single" w:sz="4" w:space="0" w:color="auto"/>
              <w:right w:val="single" w:sz="4" w:space="0" w:color="auto"/>
            </w:tcBorders>
          </w:tcPr>
          <w:p w:rsidR="006C74AA" w:rsidRPr="00244F76" w:rsidRDefault="006C74AA" w:rsidP="00CE27AB">
            <w:pPr>
              <w:keepNext/>
              <w:keepLines/>
              <w:overflowPunct w:val="0"/>
              <w:autoSpaceDE w:val="0"/>
              <w:autoSpaceDN w:val="0"/>
              <w:adjustRightInd w:val="0"/>
              <w:spacing w:line="240" w:lineRule="auto"/>
              <w:ind w:firstLine="0"/>
              <w:rPr>
                <w:b/>
                <w:bCs/>
                <w:snapToGrid/>
                <w:sz w:val="22"/>
                <w:szCs w:val="22"/>
              </w:rPr>
            </w:pPr>
            <w:r w:rsidRPr="00244F76">
              <w:rPr>
                <w:b/>
                <w:bCs/>
                <w:snapToGrid/>
                <w:sz w:val="22"/>
                <w:szCs w:val="22"/>
              </w:rPr>
              <w:t>Дата и время открытия доступа к первым частям заявок Участников закупки:</w:t>
            </w:r>
          </w:p>
          <w:p w:rsidR="006C74AA" w:rsidRPr="00244F76" w:rsidRDefault="006C74AA" w:rsidP="00CE27AB">
            <w:pPr>
              <w:keepNext/>
              <w:keepLines/>
              <w:spacing w:line="240" w:lineRule="auto"/>
              <w:ind w:firstLine="0"/>
              <w:rPr>
                <w:snapToGrid/>
                <w:sz w:val="22"/>
                <w:szCs w:val="22"/>
              </w:rPr>
            </w:pPr>
            <w:r w:rsidRPr="00244F76">
              <w:rPr>
                <w:snapToGrid/>
                <w:sz w:val="22"/>
                <w:szCs w:val="22"/>
              </w:rPr>
              <w:t>Доступ к заявкам, поданным в форме электронного документа, осуществляется оператором ЭП непосредственно после окончания срока подачи заявок на участие в процедуре.</w:t>
            </w:r>
          </w:p>
          <w:p w:rsidR="006C74AA" w:rsidRPr="00244F76" w:rsidRDefault="006C74AA" w:rsidP="00CE27AB">
            <w:pPr>
              <w:keepNext/>
              <w:keepLines/>
              <w:spacing w:line="240" w:lineRule="auto"/>
              <w:ind w:firstLine="0"/>
              <w:rPr>
                <w:snapToGrid/>
                <w:sz w:val="22"/>
                <w:szCs w:val="22"/>
              </w:rPr>
            </w:pPr>
          </w:p>
          <w:p w:rsidR="006C74AA" w:rsidRPr="00244F76" w:rsidRDefault="006C74AA" w:rsidP="00CE27AB">
            <w:pPr>
              <w:keepNext/>
              <w:keepLines/>
              <w:spacing w:line="240" w:lineRule="auto"/>
              <w:ind w:firstLine="0"/>
              <w:rPr>
                <w:b/>
                <w:bCs/>
                <w:snapToGrid/>
                <w:sz w:val="22"/>
                <w:szCs w:val="22"/>
              </w:rPr>
            </w:pPr>
            <w:r w:rsidRPr="00244F76">
              <w:rPr>
                <w:b/>
                <w:sz w:val="22"/>
                <w:szCs w:val="22"/>
              </w:rPr>
              <w:t>«</w:t>
            </w:r>
            <w:r w:rsidR="004E4082">
              <w:rPr>
                <w:b/>
                <w:sz w:val="22"/>
                <w:szCs w:val="22"/>
              </w:rPr>
              <w:t>20</w:t>
            </w:r>
            <w:r w:rsidRPr="00244F76">
              <w:rPr>
                <w:b/>
                <w:sz w:val="22"/>
                <w:szCs w:val="22"/>
              </w:rPr>
              <w:t xml:space="preserve">» </w:t>
            </w:r>
            <w:r w:rsidR="00287B7E">
              <w:rPr>
                <w:b/>
                <w:sz w:val="22"/>
                <w:szCs w:val="22"/>
              </w:rPr>
              <w:t>мая</w:t>
            </w:r>
            <w:r w:rsidRPr="00244F76">
              <w:rPr>
                <w:b/>
                <w:sz w:val="22"/>
                <w:szCs w:val="22"/>
              </w:rPr>
              <w:t xml:space="preserve"> 2019 г.</w:t>
            </w:r>
            <w:r w:rsidRPr="00244F76">
              <w:rPr>
                <w:b/>
                <w:snapToGrid/>
                <w:sz w:val="22"/>
                <w:szCs w:val="22"/>
              </w:rPr>
              <w:t xml:space="preserve"> в 10 час 00 мин.</w:t>
            </w:r>
            <w:r w:rsidRPr="00244F76">
              <w:rPr>
                <w:b/>
                <w:bCs/>
                <w:snapToGrid/>
                <w:sz w:val="22"/>
                <w:szCs w:val="22"/>
              </w:rPr>
              <w:t xml:space="preserve"> (мск.)</w:t>
            </w:r>
          </w:p>
          <w:p w:rsidR="006C74AA" w:rsidRPr="00244F76" w:rsidRDefault="006C74AA" w:rsidP="00CE27AB">
            <w:pPr>
              <w:keepNext/>
              <w:keepLines/>
              <w:tabs>
                <w:tab w:val="left" w:pos="562"/>
              </w:tabs>
              <w:autoSpaceDE w:val="0"/>
              <w:autoSpaceDN w:val="0"/>
              <w:adjustRightInd w:val="0"/>
              <w:spacing w:line="240" w:lineRule="auto"/>
              <w:ind w:firstLine="0"/>
              <w:rPr>
                <w:bCs/>
                <w:snapToGrid/>
                <w:sz w:val="22"/>
                <w:szCs w:val="22"/>
              </w:rPr>
            </w:pPr>
          </w:p>
          <w:p w:rsidR="006C74AA" w:rsidRPr="00244F76" w:rsidRDefault="006C74AA" w:rsidP="00CE27AB">
            <w:pPr>
              <w:keepNext/>
              <w:keepLines/>
              <w:tabs>
                <w:tab w:val="left" w:pos="562"/>
              </w:tabs>
              <w:autoSpaceDE w:val="0"/>
              <w:autoSpaceDN w:val="0"/>
              <w:adjustRightInd w:val="0"/>
              <w:spacing w:line="240" w:lineRule="auto"/>
              <w:ind w:firstLine="0"/>
              <w:rPr>
                <w:sz w:val="22"/>
                <w:szCs w:val="22"/>
              </w:rPr>
            </w:pPr>
            <w:r w:rsidRPr="00244F76">
              <w:rPr>
                <w:sz w:val="22"/>
                <w:szCs w:val="22"/>
              </w:rPr>
              <w:t xml:space="preserve">Открытие доступа к поданным первым частям заявок осуществляется в соответствии с функционалом и регламентом ЭП. </w:t>
            </w:r>
          </w:p>
          <w:p w:rsidR="006C74AA" w:rsidRPr="00244F76" w:rsidRDefault="006C74AA" w:rsidP="00CE27AB">
            <w:pPr>
              <w:keepNext/>
              <w:keepLines/>
              <w:tabs>
                <w:tab w:val="left" w:pos="562"/>
              </w:tabs>
              <w:autoSpaceDE w:val="0"/>
              <w:autoSpaceDN w:val="0"/>
              <w:adjustRightInd w:val="0"/>
              <w:spacing w:line="240" w:lineRule="auto"/>
              <w:ind w:firstLine="0"/>
              <w:rPr>
                <w:sz w:val="22"/>
                <w:szCs w:val="22"/>
              </w:rPr>
            </w:pPr>
            <w:r w:rsidRPr="00244F76">
              <w:rPr>
                <w:sz w:val="22"/>
                <w:szCs w:val="22"/>
              </w:rPr>
              <w:lastRenderedPageBreak/>
              <w:t xml:space="preserve">Открытие доступа ко всем поданным первым частям заявок осуществляется одновременно. </w:t>
            </w:r>
          </w:p>
          <w:p w:rsidR="006C74AA" w:rsidRPr="00244F76" w:rsidRDefault="006C74AA" w:rsidP="00CE27AB">
            <w:pPr>
              <w:keepNext/>
              <w:keepLines/>
              <w:tabs>
                <w:tab w:val="left" w:pos="562"/>
              </w:tabs>
              <w:autoSpaceDE w:val="0"/>
              <w:autoSpaceDN w:val="0"/>
              <w:adjustRightInd w:val="0"/>
              <w:spacing w:line="240" w:lineRule="auto"/>
              <w:ind w:firstLine="0"/>
              <w:rPr>
                <w:sz w:val="22"/>
                <w:szCs w:val="22"/>
              </w:rPr>
            </w:pPr>
            <w:r w:rsidRPr="00244F76">
              <w:rPr>
                <w:sz w:val="22"/>
                <w:szCs w:val="22"/>
              </w:rPr>
              <w:t>При проведении процедуры открытия доступа к поданным заявкам заседание закупочной комиссии не проводится.</w:t>
            </w:r>
          </w:p>
          <w:p w:rsidR="00F362EF" w:rsidRPr="00244F76" w:rsidRDefault="00F362EF" w:rsidP="00CE27AB">
            <w:pPr>
              <w:keepNext/>
              <w:keepLines/>
              <w:tabs>
                <w:tab w:val="left" w:pos="562"/>
              </w:tabs>
              <w:autoSpaceDE w:val="0"/>
              <w:autoSpaceDN w:val="0"/>
              <w:adjustRightInd w:val="0"/>
              <w:spacing w:line="240" w:lineRule="auto"/>
              <w:ind w:firstLine="0"/>
              <w:rPr>
                <w:snapToGrid/>
                <w:sz w:val="22"/>
                <w:szCs w:val="22"/>
              </w:rPr>
            </w:pPr>
          </w:p>
        </w:tc>
      </w:tr>
      <w:tr w:rsidR="00BC62A8" w:rsidRPr="00244F76" w:rsidTr="00A62176">
        <w:trPr>
          <w:trHeight w:val="265"/>
        </w:trPr>
        <w:tc>
          <w:tcPr>
            <w:tcW w:w="567" w:type="dxa"/>
            <w:tcBorders>
              <w:left w:val="single" w:sz="4" w:space="0" w:color="auto"/>
              <w:bottom w:val="single" w:sz="4" w:space="0" w:color="auto"/>
              <w:right w:val="single" w:sz="4" w:space="0" w:color="auto"/>
            </w:tcBorders>
          </w:tcPr>
          <w:p w:rsidR="00BC62A8" w:rsidRPr="00244F76" w:rsidRDefault="00BC62A8" w:rsidP="00287B7E">
            <w:pPr>
              <w:pStyle w:val="a4"/>
              <w:keepNext/>
              <w:keepLines/>
              <w:numPr>
                <w:ilvl w:val="0"/>
                <w:numId w:val="0"/>
              </w:numPr>
              <w:tabs>
                <w:tab w:val="num" w:pos="1560"/>
                <w:tab w:val="num" w:pos="2552"/>
              </w:tabs>
              <w:spacing w:line="240" w:lineRule="auto"/>
              <w:jc w:val="center"/>
              <w:rPr>
                <w:snapToGrid/>
                <w:sz w:val="22"/>
                <w:szCs w:val="22"/>
              </w:rPr>
            </w:pPr>
            <w:r w:rsidRPr="00244F76">
              <w:rPr>
                <w:snapToGrid/>
                <w:sz w:val="22"/>
                <w:szCs w:val="22"/>
              </w:rPr>
              <w:lastRenderedPageBreak/>
              <w:t>31</w:t>
            </w:r>
          </w:p>
        </w:tc>
        <w:tc>
          <w:tcPr>
            <w:tcW w:w="1701" w:type="dxa"/>
            <w:tcBorders>
              <w:left w:val="single" w:sz="4" w:space="0" w:color="auto"/>
              <w:bottom w:val="single" w:sz="4" w:space="0" w:color="auto"/>
              <w:right w:val="single" w:sz="4" w:space="0" w:color="auto"/>
            </w:tcBorders>
          </w:tcPr>
          <w:p w:rsidR="00710064" w:rsidRPr="00244F76" w:rsidRDefault="00710064" w:rsidP="00CE27AB">
            <w:pPr>
              <w:keepNext/>
              <w:keepLines/>
              <w:spacing w:line="240" w:lineRule="auto"/>
              <w:ind w:firstLine="0"/>
              <w:rPr>
                <w:bCs/>
                <w:snapToGrid/>
                <w:sz w:val="22"/>
                <w:szCs w:val="22"/>
              </w:rPr>
            </w:pPr>
            <w:r w:rsidRPr="00244F76">
              <w:rPr>
                <w:bCs/>
                <w:snapToGrid/>
                <w:sz w:val="22"/>
                <w:szCs w:val="22"/>
              </w:rPr>
              <w:t>Пункт  3.6.4</w:t>
            </w:r>
          </w:p>
          <w:p w:rsidR="00710064" w:rsidRPr="00244F76" w:rsidRDefault="00710064" w:rsidP="00CE27AB">
            <w:pPr>
              <w:keepNext/>
              <w:keepLines/>
              <w:overflowPunct w:val="0"/>
              <w:autoSpaceDE w:val="0"/>
              <w:autoSpaceDN w:val="0"/>
              <w:adjustRightInd w:val="0"/>
              <w:spacing w:line="240" w:lineRule="auto"/>
              <w:ind w:firstLine="0"/>
              <w:rPr>
                <w:bCs/>
                <w:snapToGrid/>
                <w:spacing w:val="-6"/>
                <w:sz w:val="22"/>
                <w:szCs w:val="22"/>
              </w:rPr>
            </w:pPr>
            <w:r w:rsidRPr="00244F76">
              <w:rPr>
                <w:bCs/>
                <w:snapToGrid/>
                <w:sz w:val="22"/>
                <w:szCs w:val="22"/>
              </w:rPr>
              <w:t>Раздела 3</w:t>
            </w:r>
          </w:p>
          <w:p w:rsidR="00BC62A8" w:rsidRPr="00244F76" w:rsidRDefault="00BC62A8" w:rsidP="00CE27AB">
            <w:pPr>
              <w:keepNext/>
              <w:keepLines/>
              <w:spacing w:line="240" w:lineRule="auto"/>
              <w:ind w:firstLine="0"/>
              <w:rPr>
                <w:bCs/>
                <w:snapToGrid/>
                <w:sz w:val="22"/>
                <w:szCs w:val="22"/>
              </w:rPr>
            </w:pPr>
          </w:p>
        </w:tc>
        <w:tc>
          <w:tcPr>
            <w:tcW w:w="7938" w:type="dxa"/>
            <w:tcBorders>
              <w:top w:val="single" w:sz="4" w:space="0" w:color="auto"/>
              <w:left w:val="single" w:sz="4" w:space="0" w:color="auto"/>
              <w:bottom w:val="single" w:sz="4" w:space="0" w:color="auto"/>
              <w:right w:val="single" w:sz="4" w:space="0" w:color="auto"/>
            </w:tcBorders>
          </w:tcPr>
          <w:p w:rsidR="0017233F" w:rsidRDefault="0017233F" w:rsidP="0017233F">
            <w:pPr>
              <w:keepNext/>
              <w:keepLines/>
              <w:overflowPunct w:val="0"/>
              <w:autoSpaceDE w:val="0"/>
              <w:autoSpaceDN w:val="0"/>
              <w:adjustRightInd w:val="0"/>
              <w:spacing w:line="240" w:lineRule="auto"/>
              <w:ind w:firstLine="0"/>
              <w:rPr>
                <w:b/>
                <w:bCs/>
                <w:snapToGrid/>
                <w:sz w:val="22"/>
                <w:szCs w:val="22"/>
              </w:rPr>
            </w:pPr>
            <w:r w:rsidRPr="00BC3567">
              <w:rPr>
                <w:b/>
                <w:bCs/>
                <w:snapToGrid/>
                <w:sz w:val="22"/>
                <w:szCs w:val="22"/>
              </w:rPr>
              <w:t>Рассмотрение первых частей заявок:</w:t>
            </w:r>
          </w:p>
          <w:p w:rsidR="0017233F" w:rsidRPr="00BC3567" w:rsidRDefault="0017233F" w:rsidP="0017233F">
            <w:pPr>
              <w:keepNext/>
              <w:keepLines/>
              <w:overflowPunct w:val="0"/>
              <w:autoSpaceDE w:val="0"/>
              <w:autoSpaceDN w:val="0"/>
              <w:adjustRightInd w:val="0"/>
              <w:spacing w:line="240" w:lineRule="auto"/>
              <w:ind w:firstLine="0"/>
              <w:rPr>
                <w:b/>
                <w:bCs/>
                <w:snapToGrid/>
                <w:sz w:val="22"/>
                <w:szCs w:val="22"/>
              </w:rPr>
            </w:pPr>
          </w:p>
          <w:p w:rsidR="00710064" w:rsidRPr="00244F76" w:rsidRDefault="0017233F" w:rsidP="00CE27AB">
            <w:pPr>
              <w:keepNext/>
              <w:keepLines/>
              <w:overflowPunct w:val="0"/>
              <w:autoSpaceDE w:val="0"/>
              <w:autoSpaceDN w:val="0"/>
              <w:adjustRightInd w:val="0"/>
              <w:spacing w:line="240" w:lineRule="auto"/>
              <w:ind w:firstLine="0"/>
              <w:rPr>
                <w:b/>
                <w:bCs/>
                <w:snapToGrid/>
                <w:sz w:val="22"/>
                <w:szCs w:val="22"/>
              </w:rPr>
            </w:pPr>
            <w:r>
              <w:rPr>
                <w:bCs/>
                <w:snapToGrid/>
                <w:sz w:val="22"/>
                <w:szCs w:val="22"/>
              </w:rPr>
              <w:t>Срок рассмотрения: до</w:t>
            </w:r>
            <w:r w:rsidR="00710064" w:rsidRPr="00244F76">
              <w:rPr>
                <w:bCs/>
                <w:snapToGrid/>
                <w:sz w:val="22"/>
                <w:szCs w:val="22"/>
              </w:rPr>
              <w:t xml:space="preserve"> </w:t>
            </w:r>
            <w:r w:rsidR="00710064" w:rsidRPr="00244F76">
              <w:rPr>
                <w:b/>
                <w:bCs/>
                <w:snapToGrid/>
                <w:sz w:val="22"/>
                <w:szCs w:val="22"/>
              </w:rPr>
              <w:t>«</w:t>
            </w:r>
            <w:r w:rsidR="004E4082">
              <w:rPr>
                <w:b/>
                <w:bCs/>
                <w:snapToGrid/>
                <w:sz w:val="22"/>
                <w:szCs w:val="22"/>
              </w:rPr>
              <w:t>22</w:t>
            </w:r>
            <w:r w:rsidR="00710064" w:rsidRPr="00244F76">
              <w:rPr>
                <w:b/>
                <w:bCs/>
                <w:snapToGrid/>
                <w:sz w:val="22"/>
                <w:szCs w:val="22"/>
              </w:rPr>
              <w:t xml:space="preserve">» </w:t>
            </w:r>
            <w:r>
              <w:rPr>
                <w:b/>
                <w:bCs/>
                <w:snapToGrid/>
                <w:sz w:val="22"/>
                <w:szCs w:val="22"/>
              </w:rPr>
              <w:t>мая</w:t>
            </w:r>
            <w:r w:rsidR="00710064" w:rsidRPr="00244F76">
              <w:rPr>
                <w:b/>
                <w:bCs/>
                <w:snapToGrid/>
                <w:sz w:val="22"/>
                <w:szCs w:val="22"/>
              </w:rPr>
              <w:t xml:space="preserve"> 2019 г.</w:t>
            </w:r>
          </w:p>
          <w:p w:rsidR="00710064" w:rsidRPr="00244F76" w:rsidRDefault="00710064" w:rsidP="00CE27AB">
            <w:pPr>
              <w:keepNext/>
              <w:keepLines/>
              <w:overflowPunct w:val="0"/>
              <w:autoSpaceDE w:val="0"/>
              <w:autoSpaceDN w:val="0"/>
              <w:adjustRightInd w:val="0"/>
              <w:spacing w:line="240" w:lineRule="auto"/>
              <w:ind w:firstLine="0"/>
              <w:rPr>
                <w:b/>
                <w:bCs/>
                <w:snapToGrid/>
                <w:sz w:val="22"/>
                <w:szCs w:val="22"/>
              </w:rPr>
            </w:pPr>
          </w:p>
          <w:p w:rsidR="00313F07" w:rsidRPr="00244F76" w:rsidRDefault="00710064" w:rsidP="00CE27AB">
            <w:pPr>
              <w:keepNext/>
              <w:keepLines/>
              <w:overflowPunct w:val="0"/>
              <w:autoSpaceDE w:val="0"/>
              <w:autoSpaceDN w:val="0"/>
              <w:adjustRightInd w:val="0"/>
              <w:spacing w:line="240" w:lineRule="auto"/>
              <w:ind w:firstLine="0"/>
              <w:rPr>
                <w:bCs/>
                <w:snapToGrid/>
                <w:sz w:val="22"/>
                <w:szCs w:val="22"/>
              </w:rPr>
            </w:pPr>
            <w:r w:rsidRPr="00244F76">
              <w:rPr>
                <w:bCs/>
                <w:snapToGrid/>
                <w:sz w:val="22"/>
                <w:szCs w:val="22"/>
              </w:rPr>
              <w:t>Рассмотрение первых частей заявок осуществляется</w:t>
            </w:r>
            <w:r w:rsidR="00313F07" w:rsidRPr="00244F76">
              <w:rPr>
                <w:bCs/>
                <w:snapToGrid/>
                <w:sz w:val="22"/>
                <w:szCs w:val="22"/>
              </w:rPr>
              <w:t xml:space="preserve"> закупочной комиссией </w:t>
            </w:r>
            <w:r w:rsidRPr="00244F76">
              <w:rPr>
                <w:bCs/>
                <w:snapToGrid/>
                <w:sz w:val="22"/>
                <w:szCs w:val="22"/>
              </w:rPr>
              <w:t>на основании представленных в составе первых частей заявки документов</w:t>
            </w:r>
            <w:r w:rsidR="000737A4" w:rsidRPr="00244F76">
              <w:rPr>
                <w:bCs/>
                <w:snapToGrid/>
                <w:sz w:val="22"/>
                <w:szCs w:val="22"/>
              </w:rPr>
              <w:t xml:space="preserve"> на соответствие их требованиям, установленным в документации о закупке</w:t>
            </w:r>
            <w:r w:rsidR="00313F07" w:rsidRPr="00244F76">
              <w:rPr>
                <w:bCs/>
                <w:snapToGrid/>
                <w:sz w:val="22"/>
                <w:szCs w:val="22"/>
              </w:rPr>
              <w:t>.</w:t>
            </w:r>
          </w:p>
          <w:p w:rsidR="00313F07" w:rsidRPr="00244F76" w:rsidRDefault="00313F07" w:rsidP="00CE27AB">
            <w:pPr>
              <w:pStyle w:val="a4"/>
              <w:keepNext/>
              <w:keepLines/>
              <w:numPr>
                <w:ilvl w:val="0"/>
                <w:numId w:val="0"/>
              </w:numPr>
              <w:spacing w:line="240" w:lineRule="auto"/>
              <w:rPr>
                <w:sz w:val="22"/>
                <w:szCs w:val="22"/>
              </w:rPr>
            </w:pPr>
            <w:r w:rsidRPr="00244F76">
              <w:rPr>
                <w:sz w:val="22"/>
                <w:szCs w:val="22"/>
              </w:rPr>
              <w:t>В ходе проведения процедуры рассмотрения первых частей заявок закупочная комиссия в отношении каждой поступившей заявки осуществляет следующие действия:</w:t>
            </w:r>
          </w:p>
          <w:p w:rsidR="00313F07" w:rsidRPr="00244F76" w:rsidRDefault="00313F07" w:rsidP="00CE27AB">
            <w:pPr>
              <w:pStyle w:val="a4"/>
              <w:keepNext/>
              <w:keepLines/>
              <w:numPr>
                <w:ilvl w:val="0"/>
                <w:numId w:val="0"/>
              </w:numPr>
              <w:spacing w:line="240" w:lineRule="auto"/>
              <w:ind w:firstLine="212"/>
              <w:rPr>
                <w:sz w:val="22"/>
                <w:szCs w:val="22"/>
              </w:rPr>
            </w:pPr>
            <w:r w:rsidRPr="00244F76">
              <w:rPr>
                <w:sz w:val="22"/>
                <w:szCs w:val="22"/>
              </w:rPr>
              <w:t>1) проверку состава, содержания и оформления первой части заявки на соответствие требованиям документации о закупке пункта;</w:t>
            </w:r>
          </w:p>
          <w:p w:rsidR="00313F07" w:rsidRPr="00244F76" w:rsidRDefault="00313F07" w:rsidP="00CE27AB">
            <w:pPr>
              <w:pStyle w:val="a4"/>
              <w:keepNext/>
              <w:keepLines/>
              <w:numPr>
                <w:ilvl w:val="0"/>
                <w:numId w:val="0"/>
              </w:numPr>
              <w:spacing w:line="240" w:lineRule="auto"/>
              <w:ind w:firstLine="212"/>
              <w:rPr>
                <w:sz w:val="22"/>
                <w:szCs w:val="22"/>
              </w:rPr>
            </w:pPr>
            <w:r w:rsidRPr="00244F76">
              <w:rPr>
                <w:sz w:val="22"/>
                <w:szCs w:val="22"/>
              </w:rPr>
              <w:t>2) проверку соответствия предлагаемой продукции и условий исполнения договора требованиям, установленным в документации о закупке;</w:t>
            </w:r>
          </w:p>
          <w:p w:rsidR="00313F07" w:rsidRPr="00244F76" w:rsidRDefault="00313F07" w:rsidP="00CE27AB">
            <w:pPr>
              <w:pStyle w:val="a4"/>
              <w:keepNext/>
              <w:keepLines/>
              <w:numPr>
                <w:ilvl w:val="0"/>
                <w:numId w:val="0"/>
              </w:numPr>
              <w:spacing w:line="240" w:lineRule="auto"/>
              <w:ind w:firstLine="212"/>
              <w:rPr>
                <w:sz w:val="22"/>
                <w:szCs w:val="22"/>
              </w:rPr>
            </w:pPr>
            <w:r w:rsidRPr="00244F76">
              <w:rPr>
                <w:sz w:val="22"/>
                <w:szCs w:val="22"/>
              </w:rPr>
              <w:t>3)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13F07" w:rsidRPr="00244F76" w:rsidRDefault="00313F07" w:rsidP="00CE27AB">
            <w:pPr>
              <w:pStyle w:val="a4"/>
              <w:keepNext/>
              <w:keepLines/>
              <w:numPr>
                <w:ilvl w:val="0"/>
                <w:numId w:val="0"/>
              </w:numPr>
              <w:spacing w:line="240" w:lineRule="auto"/>
              <w:ind w:firstLine="212"/>
              <w:rPr>
                <w:sz w:val="22"/>
                <w:szCs w:val="22"/>
              </w:rPr>
            </w:pPr>
            <w:r w:rsidRPr="00244F76">
              <w:rPr>
                <w:sz w:val="22"/>
                <w:szCs w:val="22"/>
              </w:rPr>
              <w:t>4) принятие решения о допуске или об отказе в допуске Участников закупки к участию в аукционе и о признании их участниками аукциона.</w:t>
            </w:r>
          </w:p>
          <w:p w:rsidR="005E0471" w:rsidRPr="00244F76" w:rsidRDefault="005E0471" w:rsidP="00CE27AB">
            <w:pPr>
              <w:keepNext/>
              <w:keepLines/>
              <w:overflowPunct w:val="0"/>
              <w:autoSpaceDE w:val="0"/>
              <w:autoSpaceDN w:val="0"/>
              <w:adjustRightInd w:val="0"/>
              <w:spacing w:line="240" w:lineRule="auto"/>
              <w:ind w:firstLine="0"/>
              <w:rPr>
                <w:bCs/>
                <w:snapToGrid/>
                <w:sz w:val="22"/>
                <w:szCs w:val="22"/>
              </w:rPr>
            </w:pPr>
          </w:p>
          <w:p w:rsidR="00710064" w:rsidRPr="00244F76" w:rsidRDefault="005E0471" w:rsidP="00CE27AB">
            <w:pPr>
              <w:keepNext/>
              <w:keepLines/>
              <w:overflowPunct w:val="0"/>
              <w:autoSpaceDE w:val="0"/>
              <w:autoSpaceDN w:val="0"/>
              <w:adjustRightInd w:val="0"/>
              <w:spacing w:line="240" w:lineRule="auto"/>
              <w:ind w:firstLine="0"/>
              <w:rPr>
                <w:bCs/>
                <w:snapToGrid/>
                <w:sz w:val="22"/>
                <w:szCs w:val="22"/>
              </w:rPr>
            </w:pPr>
            <w:r w:rsidRPr="00244F76">
              <w:rPr>
                <w:bCs/>
                <w:snapToGrid/>
                <w:sz w:val="22"/>
                <w:szCs w:val="22"/>
              </w:rPr>
              <w:t xml:space="preserve"> Основания для отказа к допуску к участию в аукционе приведены в пункте 3.6.</w:t>
            </w:r>
            <w:r w:rsidR="000737A4" w:rsidRPr="00244F76">
              <w:rPr>
                <w:bCs/>
                <w:snapToGrid/>
                <w:sz w:val="22"/>
                <w:szCs w:val="22"/>
              </w:rPr>
              <w:t>7</w:t>
            </w:r>
            <w:r w:rsidRPr="00244F76">
              <w:rPr>
                <w:bCs/>
                <w:snapToGrid/>
                <w:sz w:val="22"/>
                <w:szCs w:val="22"/>
              </w:rPr>
              <w:t xml:space="preserve"> Раздела 3 документации о закупке.</w:t>
            </w:r>
          </w:p>
          <w:p w:rsidR="00F362EF" w:rsidRPr="00244F76" w:rsidRDefault="00F362EF" w:rsidP="00CE27AB">
            <w:pPr>
              <w:keepNext/>
              <w:keepLines/>
              <w:overflowPunct w:val="0"/>
              <w:autoSpaceDE w:val="0"/>
              <w:autoSpaceDN w:val="0"/>
              <w:adjustRightInd w:val="0"/>
              <w:spacing w:line="240" w:lineRule="auto"/>
              <w:ind w:firstLine="0"/>
              <w:rPr>
                <w:sz w:val="22"/>
                <w:szCs w:val="22"/>
              </w:rPr>
            </w:pPr>
          </w:p>
          <w:p w:rsidR="00BC62A8" w:rsidRPr="00244F76" w:rsidRDefault="00F362EF" w:rsidP="00CE27AB">
            <w:pPr>
              <w:keepNext/>
              <w:keepLines/>
              <w:overflowPunct w:val="0"/>
              <w:autoSpaceDE w:val="0"/>
              <w:autoSpaceDN w:val="0"/>
              <w:adjustRightInd w:val="0"/>
              <w:spacing w:line="240" w:lineRule="auto"/>
              <w:ind w:firstLine="0"/>
              <w:rPr>
                <w:b/>
                <w:bCs/>
                <w:snapToGrid/>
                <w:sz w:val="22"/>
                <w:szCs w:val="22"/>
              </w:rPr>
            </w:pPr>
            <w:r w:rsidRPr="00244F76">
              <w:rPr>
                <w:sz w:val="22"/>
                <w:szCs w:val="22"/>
              </w:rPr>
              <w:t>По итогам рассмотрения первых частей заявок оформляются протокол заседания закупочной комиссии, который размещается Организатором закупки на ЭП и в ЕИС не позднее 3 (трех) дней со дня его подписания.</w:t>
            </w:r>
          </w:p>
        </w:tc>
      </w:tr>
      <w:tr w:rsidR="00DD3787" w:rsidRPr="00244F76" w:rsidTr="00A62176">
        <w:trPr>
          <w:trHeight w:val="198"/>
        </w:trPr>
        <w:tc>
          <w:tcPr>
            <w:tcW w:w="567" w:type="dxa"/>
          </w:tcPr>
          <w:p w:rsidR="00DD3787" w:rsidRPr="00244F76" w:rsidRDefault="00DD3787" w:rsidP="002C6094">
            <w:pPr>
              <w:pStyle w:val="a4"/>
              <w:keepNext/>
              <w:keepLines/>
              <w:numPr>
                <w:ilvl w:val="0"/>
                <w:numId w:val="0"/>
              </w:numPr>
              <w:tabs>
                <w:tab w:val="num" w:pos="1560"/>
                <w:tab w:val="num" w:pos="2552"/>
              </w:tabs>
              <w:spacing w:line="240" w:lineRule="auto"/>
              <w:jc w:val="center"/>
              <w:rPr>
                <w:snapToGrid/>
                <w:sz w:val="22"/>
                <w:szCs w:val="22"/>
              </w:rPr>
            </w:pPr>
            <w:r w:rsidRPr="00244F76">
              <w:rPr>
                <w:snapToGrid/>
                <w:sz w:val="22"/>
                <w:szCs w:val="22"/>
              </w:rPr>
              <w:t>32</w:t>
            </w:r>
          </w:p>
        </w:tc>
        <w:tc>
          <w:tcPr>
            <w:tcW w:w="1701" w:type="dxa"/>
          </w:tcPr>
          <w:p w:rsidR="00625AD8" w:rsidRPr="00244F76" w:rsidRDefault="00625AD8" w:rsidP="00CE27AB">
            <w:pPr>
              <w:keepNext/>
              <w:keepLines/>
              <w:spacing w:line="240" w:lineRule="auto"/>
              <w:ind w:firstLine="0"/>
              <w:rPr>
                <w:bCs/>
                <w:snapToGrid/>
                <w:sz w:val="22"/>
                <w:szCs w:val="22"/>
              </w:rPr>
            </w:pPr>
            <w:r w:rsidRPr="00244F76">
              <w:rPr>
                <w:bCs/>
                <w:snapToGrid/>
                <w:sz w:val="22"/>
                <w:szCs w:val="22"/>
              </w:rPr>
              <w:t>Пункт 3.7.1</w:t>
            </w:r>
          </w:p>
          <w:p w:rsidR="00DD3787" w:rsidRPr="00244F76" w:rsidRDefault="00DD3787" w:rsidP="00CE27AB">
            <w:pPr>
              <w:keepNext/>
              <w:keepLines/>
              <w:spacing w:line="240" w:lineRule="auto"/>
              <w:ind w:firstLine="0"/>
              <w:rPr>
                <w:bCs/>
                <w:snapToGrid/>
                <w:sz w:val="22"/>
                <w:szCs w:val="22"/>
              </w:rPr>
            </w:pPr>
            <w:r w:rsidRPr="00244F76">
              <w:rPr>
                <w:bCs/>
                <w:snapToGrid/>
                <w:sz w:val="22"/>
                <w:szCs w:val="22"/>
              </w:rPr>
              <w:t>Раздела 3</w:t>
            </w:r>
          </w:p>
        </w:tc>
        <w:tc>
          <w:tcPr>
            <w:tcW w:w="7938" w:type="dxa"/>
          </w:tcPr>
          <w:p w:rsidR="00DD3787" w:rsidRPr="00244F76" w:rsidRDefault="00DD3787" w:rsidP="00CE27AB">
            <w:pPr>
              <w:keepNext/>
              <w:keepLines/>
              <w:overflowPunct w:val="0"/>
              <w:autoSpaceDE w:val="0"/>
              <w:autoSpaceDN w:val="0"/>
              <w:adjustRightInd w:val="0"/>
              <w:spacing w:line="240" w:lineRule="auto"/>
              <w:ind w:firstLine="0"/>
              <w:rPr>
                <w:b/>
                <w:bCs/>
                <w:snapToGrid/>
                <w:sz w:val="22"/>
                <w:szCs w:val="22"/>
              </w:rPr>
            </w:pPr>
            <w:r w:rsidRPr="00244F76">
              <w:rPr>
                <w:b/>
                <w:bCs/>
                <w:snapToGrid/>
                <w:sz w:val="22"/>
                <w:szCs w:val="22"/>
              </w:rPr>
              <w:t>Проведение аукциона (по</w:t>
            </w:r>
            <w:r w:rsidR="0096165D" w:rsidRPr="00244F76">
              <w:rPr>
                <w:b/>
                <w:bCs/>
                <w:snapToGrid/>
                <w:sz w:val="22"/>
                <w:szCs w:val="22"/>
              </w:rPr>
              <w:t>дача</w:t>
            </w:r>
            <w:r w:rsidRPr="00244F76">
              <w:rPr>
                <w:b/>
                <w:bCs/>
                <w:snapToGrid/>
                <w:sz w:val="22"/>
                <w:szCs w:val="22"/>
              </w:rPr>
              <w:t xml:space="preserve"> ценовых предложений):</w:t>
            </w:r>
          </w:p>
          <w:p w:rsidR="00DD3787" w:rsidRPr="00244F76" w:rsidRDefault="00DD3787" w:rsidP="00CE27AB">
            <w:pPr>
              <w:keepNext/>
              <w:keepLines/>
              <w:overflowPunct w:val="0"/>
              <w:autoSpaceDE w:val="0"/>
              <w:autoSpaceDN w:val="0"/>
              <w:adjustRightInd w:val="0"/>
              <w:spacing w:line="240" w:lineRule="auto"/>
              <w:ind w:firstLine="0"/>
              <w:rPr>
                <w:bCs/>
                <w:snapToGrid/>
                <w:sz w:val="22"/>
                <w:szCs w:val="22"/>
              </w:rPr>
            </w:pPr>
          </w:p>
          <w:p w:rsidR="00C916F2" w:rsidRPr="00BC3567" w:rsidRDefault="00C916F2" w:rsidP="00C916F2">
            <w:pPr>
              <w:keepNext/>
              <w:keepLines/>
              <w:suppressAutoHyphens/>
              <w:spacing w:line="240" w:lineRule="auto"/>
              <w:ind w:firstLine="0"/>
              <w:rPr>
                <w:sz w:val="22"/>
                <w:szCs w:val="22"/>
              </w:rPr>
            </w:pPr>
            <w:r w:rsidRPr="00BC3567">
              <w:rPr>
                <w:sz w:val="22"/>
                <w:szCs w:val="22"/>
              </w:rPr>
              <w:t xml:space="preserve">Аукцион в электронной форме проводится на Национальной электронной площадке (НЭП) АО «Электронные торговые системы» по адресу: </w:t>
            </w:r>
            <w:hyperlink r:id="rId23" w:history="1">
              <w:r w:rsidRPr="00BC3567">
                <w:rPr>
                  <w:rStyle w:val="af"/>
                  <w:color w:val="auto"/>
                  <w:sz w:val="22"/>
                  <w:szCs w:val="22"/>
                  <w:u w:val="none"/>
                </w:rPr>
                <w:t>www.</w:t>
              </w:r>
            </w:hyperlink>
            <w:r w:rsidRPr="00BC3567">
              <w:rPr>
                <w:sz w:val="22"/>
                <w:szCs w:val="22"/>
                <w:lang w:val="en-US"/>
              </w:rPr>
              <w:t>etp</w:t>
            </w:r>
            <w:r w:rsidRPr="00BC3567">
              <w:rPr>
                <w:sz w:val="22"/>
                <w:szCs w:val="22"/>
              </w:rPr>
              <w:t>-</w:t>
            </w:r>
            <w:r w:rsidRPr="00BC3567">
              <w:rPr>
                <w:sz w:val="22"/>
                <w:szCs w:val="22"/>
                <w:lang w:val="en-US"/>
              </w:rPr>
              <w:t>ets</w:t>
            </w:r>
            <w:r w:rsidRPr="00BC3567">
              <w:rPr>
                <w:sz w:val="22"/>
                <w:szCs w:val="22"/>
              </w:rPr>
              <w:t>.</w:t>
            </w:r>
            <w:r w:rsidRPr="00BC3567">
              <w:rPr>
                <w:sz w:val="22"/>
                <w:szCs w:val="22"/>
                <w:lang w:val="en-US"/>
              </w:rPr>
              <w:t>ru</w:t>
            </w:r>
            <w:r w:rsidRPr="00BC3567">
              <w:rPr>
                <w:sz w:val="22"/>
                <w:szCs w:val="22"/>
              </w:rPr>
              <w:t>.</w:t>
            </w:r>
          </w:p>
          <w:p w:rsidR="00C916F2" w:rsidRDefault="00C916F2" w:rsidP="00C916F2">
            <w:pPr>
              <w:keepNext/>
              <w:keepLines/>
              <w:overflowPunct w:val="0"/>
              <w:autoSpaceDE w:val="0"/>
              <w:autoSpaceDN w:val="0"/>
              <w:adjustRightInd w:val="0"/>
              <w:spacing w:line="240" w:lineRule="auto"/>
              <w:ind w:firstLine="0"/>
              <w:rPr>
                <w:bCs/>
                <w:snapToGrid/>
                <w:sz w:val="22"/>
                <w:szCs w:val="22"/>
              </w:rPr>
            </w:pPr>
          </w:p>
          <w:p w:rsidR="00C916F2" w:rsidRPr="00BC3567" w:rsidRDefault="00C916F2" w:rsidP="00C916F2">
            <w:pPr>
              <w:keepNext/>
              <w:keepLines/>
              <w:overflowPunct w:val="0"/>
              <w:autoSpaceDE w:val="0"/>
              <w:autoSpaceDN w:val="0"/>
              <w:adjustRightInd w:val="0"/>
              <w:spacing w:line="240" w:lineRule="auto"/>
              <w:ind w:firstLine="0"/>
              <w:rPr>
                <w:b/>
                <w:bCs/>
                <w:snapToGrid/>
                <w:sz w:val="22"/>
                <w:szCs w:val="22"/>
              </w:rPr>
            </w:pPr>
            <w:r w:rsidRPr="00BC3567">
              <w:rPr>
                <w:bCs/>
                <w:snapToGrid/>
                <w:sz w:val="22"/>
                <w:szCs w:val="22"/>
              </w:rPr>
              <w:t xml:space="preserve">Дата проведения: </w:t>
            </w:r>
            <w:r w:rsidRPr="00BC3567">
              <w:rPr>
                <w:b/>
                <w:bCs/>
                <w:snapToGrid/>
                <w:sz w:val="22"/>
                <w:szCs w:val="22"/>
              </w:rPr>
              <w:t>«</w:t>
            </w:r>
            <w:r w:rsidR="004E4082">
              <w:rPr>
                <w:b/>
                <w:bCs/>
                <w:snapToGrid/>
                <w:sz w:val="22"/>
                <w:szCs w:val="22"/>
              </w:rPr>
              <w:t>24</w:t>
            </w:r>
            <w:r w:rsidRPr="00BC3567">
              <w:rPr>
                <w:b/>
                <w:bCs/>
                <w:snapToGrid/>
                <w:sz w:val="22"/>
                <w:szCs w:val="22"/>
              </w:rPr>
              <w:t xml:space="preserve">» </w:t>
            </w:r>
            <w:r>
              <w:rPr>
                <w:b/>
                <w:bCs/>
                <w:snapToGrid/>
                <w:sz w:val="22"/>
                <w:szCs w:val="22"/>
              </w:rPr>
              <w:t>мая</w:t>
            </w:r>
            <w:r w:rsidRPr="00BC3567">
              <w:rPr>
                <w:b/>
                <w:bCs/>
                <w:snapToGrid/>
                <w:sz w:val="22"/>
                <w:szCs w:val="22"/>
              </w:rPr>
              <w:t xml:space="preserve"> 2019 г.</w:t>
            </w:r>
          </w:p>
          <w:p w:rsidR="00C916F2" w:rsidRPr="00BC3567" w:rsidRDefault="00C916F2" w:rsidP="00C916F2">
            <w:pPr>
              <w:keepNext/>
              <w:keepLines/>
              <w:overflowPunct w:val="0"/>
              <w:autoSpaceDE w:val="0"/>
              <w:autoSpaceDN w:val="0"/>
              <w:adjustRightInd w:val="0"/>
              <w:spacing w:line="240" w:lineRule="auto"/>
              <w:ind w:firstLine="0"/>
              <w:rPr>
                <w:bCs/>
                <w:snapToGrid/>
                <w:sz w:val="22"/>
                <w:szCs w:val="22"/>
              </w:rPr>
            </w:pPr>
          </w:p>
          <w:p w:rsidR="00C916F2" w:rsidRDefault="00C916F2" w:rsidP="00C916F2">
            <w:pPr>
              <w:keepNext/>
              <w:keepLines/>
              <w:overflowPunct w:val="0"/>
              <w:autoSpaceDE w:val="0"/>
              <w:autoSpaceDN w:val="0"/>
              <w:adjustRightInd w:val="0"/>
              <w:spacing w:line="240" w:lineRule="auto"/>
              <w:ind w:firstLine="0"/>
              <w:rPr>
                <w:bCs/>
                <w:snapToGrid/>
                <w:sz w:val="22"/>
                <w:szCs w:val="22"/>
              </w:rPr>
            </w:pPr>
            <w:r w:rsidRPr="00BC3567">
              <w:rPr>
                <w:bCs/>
                <w:snapToGrid/>
                <w:sz w:val="22"/>
                <w:szCs w:val="22"/>
              </w:rPr>
              <w:t>Время проведения аукциона определяется оператором ЭП в соответствии с регламентом ЭП.</w:t>
            </w:r>
          </w:p>
          <w:p w:rsidR="00C916F2" w:rsidRPr="00BC3567" w:rsidRDefault="00C916F2" w:rsidP="00C916F2">
            <w:pPr>
              <w:keepNext/>
              <w:keepLines/>
              <w:overflowPunct w:val="0"/>
              <w:autoSpaceDE w:val="0"/>
              <w:autoSpaceDN w:val="0"/>
              <w:adjustRightInd w:val="0"/>
              <w:spacing w:line="240" w:lineRule="auto"/>
              <w:ind w:firstLine="0"/>
              <w:rPr>
                <w:bCs/>
                <w:snapToGrid/>
                <w:sz w:val="22"/>
                <w:szCs w:val="22"/>
              </w:rPr>
            </w:pPr>
            <w:r w:rsidRPr="00BC3567">
              <w:rPr>
                <w:bCs/>
                <w:snapToGrid/>
                <w:sz w:val="22"/>
                <w:szCs w:val="22"/>
              </w:rPr>
              <w:t xml:space="preserve"> </w:t>
            </w:r>
          </w:p>
          <w:p w:rsidR="00C916F2" w:rsidRDefault="00C916F2" w:rsidP="00C916F2">
            <w:pPr>
              <w:keepNext/>
              <w:keepLines/>
              <w:overflowPunct w:val="0"/>
              <w:autoSpaceDE w:val="0"/>
              <w:autoSpaceDN w:val="0"/>
              <w:adjustRightInd w:val="0"/>
              <w:spacing w:line="240" w:lineRule="auto"/>
              <w:ind w:firstLine="0"/>
              <w:rPr>
                <w:b/>
                <w:snapToGrid/>
                <w:sz w:val="22"/>
                <w:szCs w:val="22"/>
              </w:rPr>
            </w:pPr>
            <w:r w:rsidRPr="00E966F2">
              <w:rPr>
                <w:b/>
                <w:snapToGrid/>
                <w:sz w:val="22"/>
                <w:szCs w:val="22"/>
              </w:rPr>
              <w:t>Аукцион в электронной ф</w:t>
            </w:r>
            <w:r>
              <w:rPr>
                <w:b/>
                <w:snapToGrid/>
                <w:sz w:val="22"/>
                <w:szCs w:val="22"/>
              </w:rPr>
              <w:t xml:space="preserve">орме проводится путем снижения </w:t>
            </w:r>
            <w:r w:rsidRPr="00E966F2">
              <w:rPr>
                <w:b/>
                <w:snapToGrid/>
                <w:sz w:val="22"/>
                <w:szCs w:val="22"/>
              </w:rPr>
              <w:t xml:space="preserve">начальной (максимальной) цены </w:t>
            </w:r>
            <w:r>
              <w:rPr>
                <w:b/>
                <w:snapToGrid/>
                <w:sz w:val="22"/>
                <w:szCs w:val="22"/>
              </w:rPr>
              <w:t>договора, установленной Заказчиком, в пункте 10 Информационной карты процедуры закупки, и должно включать все налоги и пошлины, в т.ч. НДС.</w:t>
            </w:r>
            <w:r>
              <w:rPr>
                <w:rStyle w:val="af0"/>
                <w:b/>
                <w:snapToGrid/>
                <w:sz w:val="22"/>
                <w:szCs w:val="22"/>
              </w:rPr>
              <w:footnoteReference w:id="2"/>
            </w:r>
          </w:p>
          <w:p w:rsidR="00C916F2" w:rsidRDefault="00C916F2" w:rsidP="00CE27AB">
            <w:pPr>
              <w:keepNext/>
              <w:keepLines/>
              <w:overflowPunct w:val="0"/>
              <w:autoSpaceDE w:val="0"/>
              <w:autoSpaceDN w:val="0"/>
              <w:adjustRightInd w:val="0"/>
              <w:spacing w:line="240" w:lineRule="auto"/>
              <w:ind w:firstLine="0"/>
              <w:rPr>
                <w:bCs/>
                <w:snapToGrid/>
                <w:sz w:val="22"/>
                <w:szCs w:val="22"/>
              </w:rPr>
            </w:pPr>
          </w:p>
          <w:p w:rsidR="00C916F2" w:rsidRPr="00BC3567" w:rsidRDefault="00C916F2" w:rsidP="00C916F2">
            <w:pPr>
              <w:keepNext/>
              <w:keepLines/>
              <w:overflowPunct w:val="0"/>
              <w:autoSpaceDE w:val="0"/>
              <w:autoSpaceDN w:val="0"/>
              <w:adjustRightInd w:val="0"/>
              <w:spacing w:line="240" w:lineRule="auto"/>
              <w:ind w:firstLine="0"/>
              <w:rPr>
                <w:bCs/>
                <w:snapToGrid/>
                <w:sz w:val="22"/>
                <w:szCs w:val="22"/>
              </w:rPr>
            </w:pPr>
            <w:r w:rsidRPr="00BC3567">
              <w:rPr>
                <w:bCs/>
                <w:snapToGrid/>
                <w:sz w:val="22"/>
                <w:szCs w:val="22"/>
              </w:rPr>
              <w:t>Подаваемое Участником закупки ценовое (коммерческое) предложение удостоверяется ЭП такого Участника закупки.</w:t>
            </w:r>
          </w:p>
          <w:p w:rsidR="00C916F2" w:rsidRPr="00BC3567" w:rsidRDefault="00C916F2" w:rsidP="00C916F2">
            <w:pPr>
              <w:keepNext/>
              <w:keepLines/>
              <w:spacing w:line="240" w:lineRule="auto"/>
              <w:ind w:firstLine="0"/>
              <w:rPr>
                <w:rFonts w:eastAsia="Calibri"/>
                <w:snapToGrid/>
                <w:sz w:val="22"/>
                <w:szCs w:val="22"/>
                <w:lang w:eastAsia="en-US"/>
              </w:rPr>
            </w:pPr>
          </w:p>
          <w:p w:rsidR="00C916F2" w:rsidRDefault="00C916F2" w:rsidP="00C916F2">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 xml:space="preserve">Участники закупки подают предложения о цене договора анонимно для других Участников закупки под присвоенными им оператором ЭП регистрационными номерами. </w:t>
            </w:r>
          </w:p>
          <w:p w:rsidR="00C916F2" w:rsidRPr="00BC3567" w:rsidRDefault="00C916F2" w:rsidP="00C916F2">
            <w:pPr>
              <w:keepNext/>
              <w:keepLines/>
              <w:spacing w:line="240" w:lineRule="auto"/>
              <w:ind w:firstLine="0"/>
              <w:rPr>
                <w:rFonts w:eastAsia="Calibri"/>
                <w:snapToGrid/>
                <w:sz w:val="22"/>
                <w:szCs w:val="22"/>
                <w:lang w:eastAsia="en-US"/>
              </w:rPr>
            </w:pPr>
          </w:p>
          <w:p w:rsidR="00C916F2" w:rsidRPr="00BC3567" w:rsidRDefault="00C916F2" w:rsidP="00C916F2">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 xml:space="preserve">Изменение цены договора, предлагаемой Участником закупки в процессе </w:t>
            </w:r>
            <w:r w:rsidRPr="00BC3567">
              <w:rPr>
                <w:rFonts w:eastAsia="Calibri"/>
                <w:snapToGrid/>
                <w:sz w:val="22"/>
                <w:szCs w:val="22"/>
                <w:lang w:eastAsia="en-US"/>
              </w:rPr>
              <w:lastRenderedPageBreak/>
              <w:t>проведения аукциона, не должно повлечь за собой изменение иных условий заявки Участника закупки.</w:t>
            </w:r>
          </w:p>
          <w:p w:rsidR="00C916F2" w:rsidRPr="00BC3567" w:rsidRDefault="00C916F2" w:rsidP="00C916F2">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Аукцион проводится путем снижения начальной (максимальной) цены договора на шаг аукциона, который составляет от 0,5 до 5% (от половины процента до пяти процентов) начальной (максимальн</w:t>
            </w:r>
            <w:r w:rsidR="00A643B9">
              <w:rPr>
                <w:rFonts w:eastAsia="Calibri"/>
                <w:snapToGrid/>
                <w:sz w:val="22"/>
                <w:szCs w:val="22"/>
                <w:lang w:eastAsia="en-US"/>
              </w:rPr>
              <w:t xml:space="preserve">ой) цены договора, указанной в </w:t>
            </w:r>
            <w:r w:rsidRPr="00BC3567">
              <w:rPr>
                <w:rFonts w:eastAsia="Calibri"/>
                <w:snapToGrid/>
                <w:sz w:val="22"/>
                <w:szCs w:val="22"/>
                <w:lang w:eastAsia="en-US"/>
              </w:rPr>
              <w:t xml:space="preserve"> пункте 10 Информационной карты процедуры закупки.</w:t>
            </w:r>
          </w:p>
          <w:p w:rsidR="00C916F2" w:rsidRPr="00BC3567" w:rsidRDefault="00C916F2" w:rsidP="00C916F2">
            <w:pPr>
              <w:keepNext/>
              <w:keepLines/>
              <w:overflowPunct w:val="0"/>
              <w:autoSpaceDE w:val="0"/>
              <w:autoSpaceDN w:val="0"/>
              <w:adjustRightInd w:val="0"/>
              <w:spacing w:line="240" w:lineRule="auto"/>
              <w:ind w:firstLine="0"/>
              <w:rPr>
                <w:bCs/>
                <w:snapToGrid/>
                <w:sz w:val="22"/>
                <w:szCs w:val="22"/>
              </w:rPr>
            </w:pPr>
          </w:p>
          <w:p w:rsidR="00C916F2" w:rsidRPr="00BC3567" w:rsidRDefault="00C916F2" w:rsidP="00C916F2">
            <w:pPr>
              <w:keepNext/>
              <w:keepLines/>
              <w:overflowPunct w:val="0"/>
              <w:autoSpaceDE w:val="0"/>
              <w:autoSpaceDN w:val="0"/>
              <w:adjustRightInd w:val="0"/>
              <w:spacing w:line="240" w:lineRule="auto"/>
              <w:ind w:firstLine="0"/>
              <w:rPr>
                <w:bCs/>
                <w:snapToGrid/>
                <w:sz w:val="22"/>
                <w:szCs w:val="22"/>
              </w:rPr>
            </w:pPr>
            <w:r w:rsidRPr="00BC3567">
              <w:rPr>
                <w:bCs/>
                <w:snapToGrid/>
                <w:sz w:val="22"/>
                <w:szCs w:val="22"/>
              </w:rPr>
              <w:t>Аукцион включает в себя порядок подачи его участниками предложений о цене договора с учетом требований, установленных в пункте 3.7.7 Раздела 3 документации о закупке.</w:t>
            </w:r>
          </w:p>
          <w:p w:rsidR="00C916F2" w:rsidRPr="00BC3567" w:rsidRDefault="00C916F2" w:rsidP="00C916F2">
            <w:pPr>
              <w:keepNext/>
              <w:keepLines/>
              <w:overflowPunct w:val="0"/>
              <w:autoSpaceDE w:val="0"/>
              <w:autoSpaceDN w:val="0"/>
              <w:adjustRightInd w:val="0"/>
              <w:spacing w:line="240" w:lineRule="auto"/>
              <w:ind w:firstLine="0"/>
              <w:rPr>
                <w:bCs/>
                <w:snapToGrid/>
                <w:sz w:val="22"/>
                <w:szCs w:val="22"/>
              </w:rPr>
            </w:pPr>
          </w:p>
          <w:p w:rsidR="00C916F2" w:rsidRPr="00BC3567" w:rsidRDefault="00C916F2" w:rsidP="00C916F2">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 xml:space="preserve">Если в ходе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 а проведение аукциона автоматически прекращается в соответствии с программными и техническими средствами ЭП. </w:t>
            </w:r>
          </w:p>
          <w:p w:rsidR="00C916F2" w:rsidRPr="00BC3567" w:rsidRDefault="00C916F2" w:rsidP="00C916F2">
            <w:pPr>
              <w:keepNext/>
              <w:keepLines/>
              <w:spacing w:line="240" w:lineRule="auto"/>
              <w:ind w:firstLine="0"/>
              <w:rPr>
                <w:rFonts w:eastAsia="Calibri"/>
                <w:snapToGrid/>
                <w:sz w:val="22"/>
                <w:szCs w:val="22"/>
                <w:lang w:eastAsia="en-US"/>
              </w:rPr>
            </w:pPr>
          </w:p>
          <w:p w:rsidR="00C916F2" w:rsidRPr="00BC3567" w:rsidRDefault="00C916F2" w:rsidP="00C916F2">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Последствия признания процедуры закупки несостоявшейся по указанным основаниям указаны в пунктах 3.7.11, 3.7.12 Раздела 3 документации об аукционе.</w:t>
            </w:r>
          </w:p>
          <w:p w:rsidR="00C916F2" w:rsidRPr="00BC3567" w:rsidRDefault="00C916F2" w:rsidP="00C916F2">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 xml:space="preserve"> Если в ходе аукциона цена договора снижена до нуля, ход аукциона на понижение цены автоматически, без изменения состава Участников аукциона, переходит на повышение цены.</w:t>
            </w:r>
          </w:p>
          <w:p w:rsidR="00C916F2" w:rsidRPr="00BC3567" w:rsidRDefault="00C916F2" w:rsidP="00C916F2">
            <w:pPr>
              <w:keepNext/>
              <w:keepLines/>
              <w:spacing w:line="240" w:lineRule="auto"/>
              <w:ind w:firstLine="0"/>
              <w:rPr>
                <w:rFonts w:eastAsia="Calibri"/>
                <w:snapToGrid/>
                <w:sz w:val="22"/>
                <w:szCs w:val="22"/>
                <w:lang w:eastAsia="en-US"/>
              </w:rPr>
            </w:pPr>
          </w:p>
          <w:p w:rsidR="00C916F2" w:rsidRPr="00BC3567" w:rsidRDefault="00C916F2" w:rsidP="00C916F2">
            <w:pPr>
              <w:keepNext/>
              <w:keepLines/>
              <w:overflowPunct w:val="0"/>
              <w:autoSpaceDE w:val="0"/>
              <w:autoSpaceDN w:val="0"/>
              <w:adjustRightInd w:val="0"/>
              <w:spacing w:line="240" w:lineRule="auto"/>
              <w:ind w:firstLine="0"/>
              <w:rPr>
                <w:bCs/>
                <w:snapToGrid/>
                <w:sz w:val="22"/>
                <w:szCs w:val="22"/>
              </w:rPr>
            </w:pPr>
            <w:r w:rsidRPr="00BC3567">
              <w:rPr>
                <w:bCs/>
                <w:snapToGrid/>
                <w:sz w:val="22"/>
                <w:szCs w:val="22"/>
              </w:rPr>
              <w:t xml:space="preserve">После окончания аукциона оператор ЭП формирует протокол сопоставления ценовых предложений (проведения аукциона), который размещается в ЕИС в течение 3 (трех) дней с даты проведения аукциона. </w:t>
            </w:r>
          </w:p>
          <w:p w:rsidR="00734722" w:rsidRPr="00244F76" w:rsidRDefault="00734722" w:rsidP="00CE27AB">
            <w:pPr>
              <w:keepNext/>
              <w:keepLines/>
              <w:overflowPunct w:val="0"/>
              <w:autoSpaceDE w:val="0"/>
              <w:autoSpaceDN w:val="0"/>
              <w:adjustRightInd w:val="0"/>
              <w:spacing w:line="240" w:lineRule="auto"/>
              <w:ind w:firstLine="0"/>
              <w:rPr>
                <w:bCs/>
                <w:snapToGrid/>
                <w:sz w:val="22"/>
                <w:szCs w:val="22"/>
              </w:rPr>
            </w:pPr>
          </w:p>
        </w:tc>
      </w:tr>
      <w:tr w:rsidR="00DD3787" w:rsidRPr="00244F76" w:rsidTr="00A62176">
        <w:trPr>
          <w:trHeight w:val="265"/>
        </w:trPr>
        <w:tc>
          <w:tcPr>
            <w:tcW w:w="567" w:type="dxa"/>
            <w:tcBorders>
              <w:left w:val="single" w:sz="4" w:space="0" w:color="auto"/>
              <w:bottom w:val="single" w:sz="4" w:space="0" w:color="auto"/>
              <w:right w:val="single" w:sz="4" w:space="0" w:color="auto"/>
            </w:tcBorders>
          </w:tcPr>
          <w:p w:rsidR="00DD3787" w:rsidRPr="00244F76" w:rsidRDefault="00D9685D" w:rsidP="00A643B9">
            <w:pPr>
              <w:pStyle w:val="a4"/>
              <w:keepNext/>
              <w:keepLines/>
              <w:numPr>
                <w:ilvl w:val="0"/>
                <w:numId w:val="0"/>
              </w:numPr>
              <w:tabs>
                <w:tab w:val="num" w:pos="1560"/>
                <w:tab w:val="num" w:pos="2552"/>
              </w:tabs>
              <w:spacing w:line="240" w:lineRule="auto"/>
              <w:jc w:val="center"/>
              <w:rPr>
                <w:snapToGrid/>
                <w:sz w:val="22"/>
                <w:szCs w:val="22"/>
              </w:rPr>
            </w:pPr>
            <w:r w:rsidRPr="00244F76">
              <w:rPr>
                <w:snapToGrid/>
                <w:sz w:val="22"/>
                <w:szCs w:val="22"/>
              </w:rPr>
              <w:lastRenderedPageBreak/>
              <w:t>33</w:t>
            </w:r>
          </w:p>
        </w:tc>
        <w:tc>
          <w:tcPr>
            <w:tcW w:w="1701" w:type="dxa"/>
            <w:tcBorders>
              <w:left w:val="single" w:sz="4" w:space="0" w:color="auto"/>
              <w:bottom w:val="single" w:sz="4" w:space="0" w:color="auto"/>
              <w:right w:val="single" w:sz="4" w:space="0" w:color="auto"/>
            </w:tcBorders>
          </w:tcPr>
          <w:p w:rsidR="00DD3787" w:rsidRPr="00244F76" w:rsidRDefault="00D213CC" w:rsidP="00CE27AB">
            <w:pPr>
              <w:keepNext/>
              <w:keepLines/>
              <w:spacing w:line="240" w:lineRule="auto"/>
              <w:ind w:firstLine="0"/>
              <w:rPr>
                <w:bCs/>
                <w:snapToGrid/>
                <w:sz w:val="22"/>
                <w:szCs w:val="22"/>
              </w:rPr>
            </w:pPr>
            <w:r w:rsidRPr="00244F76">
              <w:rPr>
                <w:bCs/>
                <w:snapToGrid/>
                <w:sz w:val="22"/>
                <w:szCs w:val="22"/>
              </w:rPr>
              <w:t>Пункт 3.8</w:t>
            </w:r>
            <w:r w:rsidR="00D9685D" w:rsidRPr="00244F76">
              <w:rPr>
                <w:bCs/>
                <w:snapToGrid/>
                <w:sz w:val="22"/>
                <w:szCs w:val="22"/>
              </w:rPr>
              <w:t>.2</w:t>
            </w:r>
          </w:p>
          <w:p w:rsidR="00D9685D" w:rsidRPr="00244F76" w:rsidRDefault="00D9685D" w:rsidP="00CE27AB">
            <w:pPr>
              <w:keepNext/>
              <w:keepLines/>
              <w:spacing w:line="240" w:lineRule="auto"/>
              <w:ind w:firstLine="0"/>
              <w:rPr>
                <w:bCs/>
                <w:snapToGrid/>
                <w:sz w:val="22"/>
                <w:szCs w:val="22"/>
              </w:rPr>
            </w:pPr>
            <w:r w:rsidRPr="00244F76">
              <w:rPr>
                <w:bCs/>
                <w:snapToGrid/>
                <w:sz w:val="22"/>
                <w:szCs w:val="22"/>
              </w:rPr>
              <w:t>Раздела 3</w:t>
            </w:r>
          </w:p>
        </w:tc>
        <w:tc>
          <w:tcPr>
            <w:tcW w:w="7938" w:type="dxa"/>
            <w:tcBorders>
              <w:top w:val="single" w:sz="4" w:space="0" w:color="auto"/>
              <w:left w:val="single" w:sz="4" w:space="0" w:color="auto"/>
              <w:bottom w:val="single" w:sz="4" w:space="0" w:color="auto"/>
              <w:right w:val="single" w:sz="4" w:space="0" w:color="auto"/>
            </w:tcBorders>
          </w:tcPr>
          <w:p w:rsidR="00DD3787" w:rsidRPr="00244F76" w:rsidRDefault="00D9685D" w:rsidP="00CE27AB">
            <w:pPr>
              <w:keepNext/>
              <w:keepLines/>
              <w:overflowPunct w:val="0"/>
              <w:autoSpaceDE w:val="0"/>
              <w:autoSpaceDN w:val="0"/>
              <w:adjustRightInd w:val="0"/>
              <w:spacing w:line="240" w:lineRule="auto"/>
              <w:ind w:firstLine="0"/>
              <w:rPr>
                <w:b/>
                <w:bCs/>
                <w:snapToGrid/>
                <w:sz w:val="22"/>
                <w:szCs w:val="22"/>
              </w:rPr>
            </w:pPr>
            <w:r w:rsidRPr="00244F76">
              <w:rPr>
                <w:b/>
                <w:bCs/>
                <w:snapToGrid/>
                <w:sz w:val="22"/>
                <w:szCs w:val="22"/>
              </w:rPr>
              <w:t>Квалификационный отбор участников аукциона</w:t>
            </w:r>
            <w:r w:rsidR="00CB1987" w:rsidRPr="00244F76">
              <w:rPr>
                <w:b/>
                <w:bCs/>
                <w:snapToGrid/>
                <w:sz w:val="22"/>
                <w:szCs w:val="22"/>
              </w:rPr>
              <w:t>:</w:t>
            </w:r>
          </w:p>
          <w:p w:rsidR="00624A2E" w:rsidRPr="00244F76" w:rsidRDefault="00624A2E" w:rsidP="00CE27AB">
            <w:pPr>
              <w:keepNext/>
              <w:keepLines/>
              <w:spacing w:line="240" w:lineRule="auto"/>
              <w:ind w:firstLine="0"/>
              <w:rPr>
                <w:rFonts w:eastAsia="Calibri"/>
                <w:snapToGrid/>
                <w:sz w:val="22"/>
                <w:szCs w:val="22"/>
                <w:lang w:eastAsia="en-US"/>
              </w:rPr>
            </w:pPr>
          </w:p>
          <w:p w:rsidR="00624A2E" w:rsidRPr="00C8507F" w:rsidRDefault="00624A2E" w:rsidP="00C8507F">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По настоящей процедуре закупки </w:t>
            </w:r>
            <w:r w:rsidR="00734722" w:rsidRPr="00244F76">
              <w:rPr>
                <w:rFonts w:eastAsia="Calibri"/>
                <w:snapToGrid/>
                <w:sz w:val="22"/>
                <w:szCs w:val="22"/>
                <w:lang w:eastAsia="en-US"/>
              </w:rPr>
              <w:t xml:space="preserve">этап </w:t>
            </w:r>
            <w:r w:rsidRPr="00244F76">
              <w:rPr>
                <w:rFonts w:eastAsia="Calibri"/>
                <w:snapToGrid/>
                <w:sz w:val="22"/>
                <w:szCs w:val="22"/>
                <w:lang w:eastAsia="en-US"/>
              </w:rPr>
              <w:t>проведени</w:t>
            </w:r>
            <w:r w:rsidR="00734722" w:rsidRPr="00244F76">
              <w:rPr>
                <w:rFonts w:eastAsia="Calibri"/>
                <w:snapToGrid/>
                <w:sz w:val="22"/>
                <w:szCs w:val="22"/>
                <w:lang w:eastAsia="en-US"/>
              </w:rPr>
              <w:t>я</w:t>
            </w:r>
            <w:r w:rsidRPr="00244F76">
              <w:rPr>
                <w:rFonts w:eastAsia="Calibri"/>
                <w:snapToGrid/>
                <w:sz w:val="22"/>
                <w:szCs w:val="22"/>
                <w:lang w:eastAsia="en-US"/>
              </w:rPr>
              <w:t xml:space="preserve"> квалификационного отбора участников аук</w:t>
            </w:r>
            <w:r w:rsidR="00734722" w:rsidRPr="00244F76">
              <w:rPr>
                <w:rFonts w:eastAsia="Calibri"/>
                <w:snapToGrid/>
                <w:sz w:val="22"/>
                <w:szCs w:val="22"/>
                <w:lang w:eastAsia="en-US"/>
              </w:rPr>
              <w:t>циона не предусмотрен</w:t>
            </w:r>
            <w:r w:rsidR="00C8507F">
              <w:rPr>
                <w:rFonts w:eastAsia="Calibri"/>
                <w:snapToGrid/>
                <w:sz w:val="22"/>
                <w:szCs w:val="22"/>
                <w:lang w:eastAsia="en-US"/>
              </w:rPr>
              <w:t>.</w:t>
            </w:r>
          </w:p>
        </w:tc>
      </w:tr>
      <w:tr w:rsidR="005204D7" w:rsidRPr="00244F76" w:rsidTr="00A62176">
        <w:trPr>
          <w:trHeight w:val="66"/>
        </w:trPr>
        <w:tc>
          <w:tcPr>
            <w:tcW w:w="567" w:type="dxa"/>
          </w:tcPr>
          <w:p w:rsidR="005204D7" w:rsidRPr="00244F76" w:rsidRDefault="005204D7" w:rsidP="00A643B9">
            <w:pPr>
              <w:pStyle w:val="a4"/>
              <w:keepNext/>
              <w:keepLines/>
              <w:numPr>
                <w:ilvl w:val="0"/>
                <w:numId w:val="0"/>
              </w:numPr>
              <w:tabs>
                <w:tab w:val="num" w:pos="1560"/>
                <w:tab w:val="num" w:pos="2552"/>
              </w:tabs>
              <w:spacing w:line="240" w:lineRule="auto"/>
              <w:jc w:val="center"/>
              <w:rPr>
                <w:snapToGrid/>
                <w:sz w:val="22"/>
                <w:szCs w:val="22"/>
              </w:rPr>
            </w:pPr>
            <w:r w:rsidRPr="00244F76">
              <w:rPr>
                <w:snapToGrid/>
                <w:sz w:val="22"/>
                <w:szCs w:val="22"/>
              </w:rPr>
              <w:t>34</w:t>
            </w:r>
          </w:p>
        </w:tc>
        <w:tc>
          <w:tcPr>
            <w:tcW w:w="1701" w:type="dxa"/>
          </w:tcPr>
          <w:p w:rsidR="005204D7" w:rsidRPr="00244F76" w:rsidRDefault="005204D7" w:rsidP="00CE27AB">
            <w:pPr>
              <w:keepNext/>
              <w:keepLines/>
              <w:spacing w:line="240" w:lineRule="auto"/>
              <w:ind w:firstLine="0"/>
              <w:rPr>
                <w:bCs/>
                <w:snapToGrid/>
                <w:sz w:val="22"/>
                <w:szCs w:val="22"/>
              </w:rPr>
            </w:pPr>
            <w:r w:rsidRPr="00244F76">
              <w:rPr>
                <w:bCs/>
                <w:snapToGrid/>
                <w:sz w:val="22"/>
                <w:szCs w:val="22"/>
              </w:rPr>
              <w:t>Пункт  3.</w:t>
            </w:r>
            <w:r w:rsidR="00D213CC" w:rsidRPr="00244F76">
              <w:rPr>
                <w:bCs/>
                <w:snapToGrid/>
                <w:sz w:val="22"/>
                <w:szCs w:val="22"/>
              </w:rPr>
              <w:t>9.</w:t>
            </w:r>
            <w:r w:rsidRPr="00244F76">
              <w:rPr>
                <w:bCs/>
                <w:snapToGrid/>
                <w:sz w:val="22"/>
                <w:szCs w:val="22"/>
              </w:rPr>
              <w:t>1</w:t>
            </w:r>
          </w:p>
          <w:p w:rsidR="005204D7" w:rsidRPr="00244F76" w:rsidRDefault="005204D7" w:rsidP="00CE27AB">
            <w:pPr>
              <w:keepNext/>
              <w:keepLines/>
              <w:overflowPunct w:val="0"/>
              <w:autoSpaceDE w:val="0"/>
              <w:autoSpaceDN w:val="0"/>
              <w:adjustRightInd w:val="0"/>
              <w:spacing w:line="240" w:lineRule="auto"/>
              <w:ind w:firstLine="0"/>
              <w:rPr>
                <w:bCs/>
                <w:snapToGrid/>
                <w:sz w:val="22"/>
                <w:szCs w:val="22"/>
              </w:rPr>
            </w:pPr>
            <w:r w:rsidRPr="00244F76">
              <w:rPr>
                <w:bCs/>
                <w:snapToGrid/>
                <w:sz w:val="22"/>
                <w:szCs w:val="22"/>
              </w:rPr>
              <w:t>Раздела 3</w:t>
            </w:r>
          </w:p>
        </w:tc>
        <w:tc>
          <w:tcPr>
            <w:tcW w:w="7938" w:type="dxa"/>
          </w:tcPr>
          <w:p w:rsidR="005204D7" w:rsidRPr="00244F76" w:rsidRDefault="00772B97" w:rsidP="00CE27AB">
            <w:pPr>
              <w:keepNext/>
              <w:keepLines/>
              <w:spacing w:line="240" w:lineRule="auto"/>
              <w:ind w:firstLine="0"/>
              <w:rPr>
                <w:b/>
                <w:bCs/>
                <w:snapToGrid/>
                <w:sz w:val="22"/>
                <w:szCs w:val="22"/>
              </w:rPr>
            </w:pPr>
            <w:r w:rsidRPr="00244F76">
              <w:rPr>
                <w:b/>
                <w:bCs/>
                <w:snapToGrid/>
                <w:sz w:val="22"/>
                <w:szCs w:val="22"/>
              </w:rPr>
              <w:t>Р</w:t>
            </w:r>
            <w:r w:rsidR="005204D7" w:rsidRPr="00244F76">
              <w:rPr>
                <w:b/>
                <w:bCs/>
                <w:snapToGrid/>
                <w:sz w:val="22"/>
                <w:szCs w:val="22"/>
              </w:rPr>
              <w:t>ассмотрения вторых частей заявок:</w:t>
            </w:r>
          </w:p>
          <w:p w:rsidR="005204D7" w:rsidRPr="00244F76" w:rsidRDefault="005204D7" w:rsidP="00CE27AB">
            <w:pPr>
              <w:keepNext/>
              <w:keepLines/>
              <w:spacing w:line="240" w:lineRule="auto"/>
              <w:ind w:firstLine="0"/>
              <w:rPr>
                <w:bCs/>
                <w:snapToGrid/>
                <w:sz w:val="22"/>
                <w:szCs w:val="22"/>
              </w:rPr>
            </w:pPr>
            <w:r w:rsidRPr="00244F76">
              <w:rPr>
                <w:sz w:val="22"/>
                <w:szCs w:val="22"/>
              </w:rPr>
              <w:t xml:space="preserve">Место (адрес): </w:t>
            </w:r>
            <w:r w:rsidRPr="00244F76">
              <w:rPr>
                <w:bCs/>
                <w:snapToGrid/>
                <w:sz w:val="22"/>
                <w:szCs w:val="22"/>
              </w:rPr>
              <w:t>г. Санкт-Петербург, ул. Варшавская, д. 50.</w:t>
            </w:r>
          </w:p>
          <w:p w:rsidR="005204D7" w:rsidRPr="00244F76" w:rsidRDefault="005204D7" w:rsidP="00CE27AB">
            <w:pPr>
              <w:keepNext/>
              <w:keepLines/>
              <w:spacing w:line="240" w:lineRule="auto"/>
              <w:ind w:firstLine="0"/>
              <w:rPr>
                <w:b/>
                <w:bCs/>
                <w:snapToGrid/>
                <w:sz w:val="22"/>
                <w:szCs w:val="22"/>
              </w:rPr>
            </w:pPr>
          </w:p>
          <w:p w:rsidR="005204D7" w:rsidRPr="00244F76" w:rsidRDefault="00FB14E8" w:rsidP="00CE27AB">
            <w:pPr>
              <w:keepNext/>
              <w:keepLines/>
              <w:spacing w:line="240" w:lineRule="auto"/>
              <w:ind w:firstLine="0"/>
              <w:rPr>
                <w:b/>
                <w:sz w:val="22"/>
                <w:szCs w:val="22"/>
              </w:rPr>
            </w:pPr>
            <w:r w:rsidRPr="00244F76">
              <w:rPr>
                <w:b/>
                <w:bCs/>
                <w:snapToGrid/>
                <w:sz w:val="22"/>
                <w:szCs w:val="22"/>
              </w:rPr>
              <w:t xml:space="preserve">Дата рассмотрения: </w:t>
            </w:r>
            <w:r w:rsidR="00DC0DAA" w:rsidRPr="00244F76">
              <w:rPr>
                <w:b/>
                <w:sz w:val="22"/>
                <w:szCs w:val="22"/>
              </w:rPr>
              <w:t>по</w:t>
            </w:r>
            <w:r w:rsidR="005204D7" w:rsidRPr="00244F76">
              <w:rPr>
                <w:b/>
                <w:sz w:val="22"/>
                <w:szCs w:val="22"/>
              </w:rPr>
              <w:t xml:space="preserve"> </w:t>
            </w:r>
            <w:r w:rsidR="00DC0DAA" w:rsidRPr="00244F76">
              <w:rPr>
                <w:b/>
                <w:sz w:val="22"/>
                <w:szCs w:val="22"/>
              </w:rPr>
              <w:t>«</w:t>
            </w:r>
            <w:r w:rsidR="004E4082">
              <w:rPr>
                <w:b/>
                <w:sz w:val="22"/>
                <w:szCs w:val="22"/>
              </w:rPr>
              <w:t>27</w:t>
            </w:r>
            <w:r w:rsidR="00DC0DAA" w:rsidRPr="00244F76">
              <w:rPr>
                <w:b/>
                <w:sz w:val="22"/>
                <w:szCs w:val="22"/>
              </w:rPr>
              <w:t xml:space="preserve">» </w:t>
            </w:r>
            <w:r w:rsidR="00EE0116">
              <w:rPr>
                <w:b/>
                <w:sz w:val="22"/>
                <w:szCs w:val="22"/>
              </w:rPr>
              <w:t>мая</w:t>
            </w:r>
            <w:r w:rsidR="00DC0DAA" w:rsidRPr="00244F76">
              <w:rPr>
                <w:b/>
                <w:sz w:val="22"/>
                <w:szCs w:val="22"/>
              </w:rPr>
              <w:t xml:space="preserve"> 2019 г.</w:t>
            </w:r>
          </w:p>
          <w:p w:rsidR="00FB14E8" w:rsidRPr="00244F76" w:rsidRDefault="00FB14E8" w:rsidP="00CE27AB">
            <w:pPr>
              <w:keepNext/>
              <w:keepLines/>
              <w:spacing w:line="240" w:lineRule="auto"/>
              <w:ind w:firstLine="0"/>
              <w:rPr>
                <w:b/>
                <w:sz w:val="22"/>
                <w:szCs w:val="22"/>
              </w:rPr>
            </w:pPr>
          </w:p>
          <w:p w:rsidR="00772B97" w:rsidRPr="00244F76" w:rsidRDefault="00772B97"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В ходе рассмотрения вторых частей 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72B97" w:rsidRPr="00244F76" w:rsidRDefault="00772B97"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 В ходе проведения процедуры рассмотрения вторых частей заявок закупочная комиссия в отношении каждой поступившей заявки осуществляет следующие действия:</w:t>
            </w:r>
          </w:p>
          <w:p w:rsidR="00772B97" w:rsidRPr="00244F76" w:rsidRDefault="00772B97" w:rsidP="00CE27AB">
            <w:pPr>
              <w:keepNext/>
              <w:keepLines/>
              <w:spacing w:line="240" w:lineRule="auto"/>
              <w:ind w:firstLine="212"/>
              <w:rPr>
                <w:rFonts w:eastAsia="Calibri"/>
                <w:snapToGrid/>
                <w:sz w:val="22"/>
                <w:szCs w:val="22"/>
                <w:lang w:eastAsia="en-US"/>
              </w:rPr>
            </w:pPr>
            <w:r w:rsidRPr="00244F76">
              <w:rPr>
                <w:rFonts w:eastAsia="Calibri"/>
                <w:snapToGrid/>
                <w:sz w:val="22"/>
                <w:szCs w:val="22"/>
                <w:lang w:eastAsia="en-US"/>
              </w:rPr>
              <w:t>а) проверку состава, содержания и оформления второй части заявки на соответствие требованиям документации о закупке;</w:t>
            </w:r>
          </w:p>
          <w:p w:rsidR="00772B97" w:rsidRPr="00244F76" w:rsidRDefault="00772B97" w:rsidP="00CE27AB">
            <w:pPr>
              <w:keepNext/>
              <w:keepLines/>
              <w:spacing w:line="240" w:lineRule="auto"/>
              <w:ind w:firstLine="212"/>
              <w:rPr>
                <w:rFonts w:eastAsia="Calibri"/>
                <w:snapToGrid/>
                <w:sz w:val="22"/>
                <w:szCs w:val="22"/>
                <w:lang w:eastAsia="en-US"/>
              </w:rPr>
            </w:pPr>
            <w:r w:rsidRPr="00244F76">
              <w:rPr>
                <w:rFonts w:eastAsia="Calibri"/>
                <w:snapToGrid/>
                <w:sz w:val="22"/>
                <w:szCs w:val="22"/>
                <w:lang w:eastAsia="en-US"/>
              </w:rPr>
              <w:t>б) проверку Участника закупки на соответствие требованиям, установленным в документации о закупке и предоставление в составе второй части заявки документов и сведений, предусмотренных документацией о закупке;</w:t>
            </w:r>
          </w:p>
          <w:p w:rsidR="00772B97" w:rsidRPr="00244F76" w:rsidRDefault="00772B97" w:rsidP="00CE27AB">
            <w:pPr>
              <w:keepNext/>
              <w:keepLines/>
              <w:spacing w:line="240" w:lineRule="auto"/>
              <w:ind w:firstLine="212"/>
              <w:rPr>
                <w:rFonts w:eastAsia="Calibri"/>
                <w:snapToGrid/>
                <w:sz w:val="22"/>
                <w:szCs w:val="22"/>
                <w:lang w:eastAsia="en-US"/>
              </w:rPr>
            </w:pPr>
            <w:r w:rsidRPr="00244F76">
              <w:rPr>
                <w:rFonts w:eastAsia="Calibri"/>
                <w:snapToGrid/>
                <w:sz w:val="22"/>
                <w:szCs w:val="22"/>
                <w:lang w:eastAsia="en-US"/>
              </w:rPr>
              <w:t>в) принятие решения о допуске или отказе в допуске к участию в закупке.</w:t>
            </w:r>
          </w:p>
          <w:p w:rsidR="005204D7" w:rsidRPr="00244F76" w:rsidRDefault="005204D7" w:rsidP="00CE27AB">
            <w:pPr>
              <w:keepNext/>
              <w:keepLines/>
              <w:spacing w:line="240" w:lineRule="auto"/>
              <w:ind w:firstLine="0"/>
              <w:rPr>
                <w:bCs/>
                <w:snapToGrid/>
                <w:sz w:val="22"/>
                <w:szCs w:val="22"/>
              </w:rPr>
            </w:pPr>
          </w:p>
          <w:p w:rsidR="005204D7" w:rsidRPr="00244F76" w:rsidRDefault="00772B97" w:rsidP="00CE27AB">
            <w:pPr>
              <w:keepNext/>
              <w:keepLines/>
              <w:spacing w:line="240" w:lineRule="auto"/>
              <w:ind w:firstLine="0"/>
              <w:rPr>
                <w:bCs/>
                <w:snapToGrid/>
                <w:sz w:val="22"/>
                <w:szCs w:val="22"/>
              </w:rPr>
            </w:pPr>
            <w:r w:rsidRPr="00244F76">
              <w:rPr>
                <w:bCs/>
                <w:snapToGrid/>
                <w:sz w:val="22"/>
                <w:szCs w:val="22"/>
              </w:rPr>
              <w:t>Закупочная комиссия отклоняет заявку Участника закупки по основаниям, установленным в пункте 3.9.3 Раздела 3 документации о закупке.</w:t>
            </w:r>
          </w:p>
          <w:p w:rsidR="00F3294E" w:rsidRPr="00244F76" w:rsidRDefault="00F3294E" w:rsidP="00CE27AB">
            <w:pPr>
              <w:keepNext/>
              <w:keepLines/>
              <w:spacing w:line="240" w:lineRule="auto"/>
              <w:ind w:firstLine="0"/>
              <w:rPr>
                <w:rFonts w:eastAsia="Calibri"/>
                <w:snapToGrid/>
                <w:sz w:val="22"/>
                <w:szCs w:val="22"/>
                <w:lang w:eastAsia="en-US"/>
              </w:rPr>
            </w:pPr>
          </w:p>
          <w:p w:rsidR="00F3294E" w:rsidRPr="00244F76" w:rsidRDefault="00F3294E"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По результатам рассмотрения вторых частей заявок оформляется протокол  заседания закупочной комиссии, который размещается на ЭП и в ЕИС не позднее 3 (трех) дней со дня подписания данного протокола.</w:t>
            </w:r>
          </w:p>
          <w:p w:rsidR="002216EF" w:rsidRPr="00244F76" w:rsidRDefault="002216EF" w:rsidP="00CE27AB">
            <w:pPr>
              <w:keepNext/>
              <w:keepLines/>
              <w:spacing w:line="240" w:lineRule="auto"/>
              <w:ind w:firstLine="0"/>
              <w:rPr>
                <w:bCs/>
                <w:snapToGrid/>
                <w:sz w:val="22"/>
                <w:szCs w:val="22"/>
              </w:rPr>
            </w:pPr>
          </w:p>
          <w:p w:rsidR="002216EF" w:rsidRDefault="002216EF" w:rsidP="00CE27AB">
            <w:pPr>
              <w:keepNext/>
              <w:keepLines/>
              <w:spacing w:line="240" w:lineRule="auto"/>
              <w:ind w:firstLine="0"/>
              <w:rPr>
                <w:sz w:val="22"/>
                <w:szCs w:val="22"/>
                <w:shd w:val="clear" w:color="auto" w:fill="FFFFCC"/>
              </w:rPr>
            </w:pPr>
            <w:r w:rsidRPr="00244F76">
              <w:rPr>
                <w:sz w:val="22"/>
                <w:szCs w:val="22"/>
              </w:rPr>
              <w:t>Участники аукциона, допущенные по протоколу рассмотрения вторых частей заявок, по запросу Организатора закупки предоставляют посредством ЭП ценовое (коммерческое) предложение по форме № 9 (с приложением), приведенном в пункте 7.3 Раздела 7 документации о закупк</w:t>
            </w:r>
            <w:bookmarkStart w:id="263" w:name="_GoBack"/>
            <w:bookmarkEnd w:id="263"/>
            <w:r w:rsidRPr="0099620A">
              <w:rPr>
                <w:sz w:val="22"/>
                <w:szCs w:val="22"/>
              </w:rPr>
              <w:t>е</w:t>
            </w:r>
            <w:r w:rsidRPr="0099620A">
              <w:rPr>
                <w:sz w:val="22"/>
                <w:szCs w:val="22"/>
                <w:shd w:val="clear" w:color="auto" w:fill="FFFFCC"/>
              </w:rPr>
              <w:t>.</w:t>
            </w:r>
            <w:r w:rsidRPr="00244F76">
              <w:rPr>
                <w:sz w:val="22"/>
                <w:szCs w:val="22"/>
                <w:shd w:val="clear" w:color="auto" w:fill="FFFFCC"/>
              </w:rPr>
              <w:t xml:space="preserve"> </w:t>
            </w:r>
          </w:p>
          <w:p w:rsidR="00772B97" w:rsidRPr="00244F76" w:rsidRDefault="002216EF" w:rsidP="00CE27AB">
            <w:pPr>
              <w:keepNext/>
              <w:keepLines/>
              <w:spacing w:line="240" w:lineRule="auto"/>
              <w:ind w:firstLine="0"/>
              <w:rPr>
                <w:b/>
                <w:bCs/>
                <w:snapToGrid/>
                <w:sz w:val="22"/>
                <w:szCs w:val="22"/>
              </w:rPr>
            </w:pPr>
            <w:r w:rsidRPr="00244F76">
              <w:rPr>
                <w:b/>
                <w:sz w:val="22"/>
                <w:szCs w:val="22"/>
              </w:rPr>
              <w:lastRenderedPageBreak/>
              <w:t xml:space="preserve">Указанную форму необходимо предоставить в течение 3-х (трех) часов после направления запроса </w:t>
            </w:r>
            <w:r w:rsidR="006D5DF0" w:rsidRPr="00244F76">
              <w:rPr>
                <w:b/>
                <w:sz w:val="22"/>
                <w:szCs w:val="22"/>
              </w:rPr>
              <w:t>участникам</w:t>
            </w:r>
            <w:r w:rsidRPr="00244F76">
              <w:rPr>
                <w:b/>
                <w:sz w:val="22"/>
                <w:szCs w:val="22"/>
              </w:rPr>
              <w:t>.</w:t>
            </w:r>
          </w:p>
        </w:tc>
      </w:tr>
      <w:tr w:rsidR="00A94BC9" w:rsidRPr="00244F76" w:rsidTr="00A62176">
        <w:trPr>
          <w:trHeight w:val="490"/>
        </w:trPr>
        <w:tc>
          <w:tcPr>
            <w:tcW w:w="567" w:type="dxa"/>
          </w:tcPr>
          <w:p w:rsidR="00A94BC9" w:rsidRPr="00244F76" w:rsidRDefault="00B529D3" w:rsidP="00CE27AB">
            <w:pPr>
              <w:pStyle w:val="a4"/>
              <w:keepNext/>
              <w:keepLines/>
              <w:numPr>
                <w:ilvl w:val="0"/>
                <w:numId w:val="0"/>
              </w:numPr>
              <w:tabs>
                <w:tab w:val="num" w:pos="1560"/>
                <w:tab w:val="num" w:pos="2552"/>
              </w:tabs>
              <w:spacing w:line="240" w:lineRule="auto"/>
              <w:rPr>
                <w:snapToGrid/>
                <w:sz w:val="22"/>
                <w:szCs w:val="22"/>
              </w:rPr>
            </w:pPr>
            <w:r w:rsidRPr="00244F76">
              <w:rPr>
                <w:snapToGrid/>
                <w:sz w:val="22"/>
                <w:szCs w:val="22"/>
              </w:rPr>
              <w:lastRenderedPageBreak/>
              <w:t>35</w:t>
            </w:r>
          </w:p>
        </w:tc>
        <w:tc>
          <w:tcPr>
            <w:tcW w:w="1701" w:type="dxa"/>
          </w:tcPr>
          <w:p w:rsidR="00A94BC9" w:rsidRPr="00244F76" w:rsidRDefault="00A94BC9" w:rsidP="00CE27AB">
            <w:pPr>
              <w:keepNext/>
              <w:keepLines/>
              <w:spacing w:line="240" w:lineRule="auto"/>
              <w:ind w:firstLine="0"/>
              <w:rPr>
                <w:bCs/>
                <w:snapToGrid/>
                <w:sz w:val="22"/>
                <w:szCs w:val="22"/>
              </w:rPr>
            </w:pPr>
            <w:r w:rsidRPr="00244F76">
              <w:rPr>
                <w:bCs/>
                <w:snapToGrid/>
                <w:sz w:val="22"/>
                <w:szCs w:val="22"/>
              </w:rPr>
              <w:t>Пункт 3.</w:t>
            </w:r>
            <w:r w:rsidR="00D213CC" w:rsidRPr="00244F76">
              <w:rPr>
                <w:bCs/>
                <w:snapToGrid/>
                <w:sz w:val="22"/>
                <w:szCs w:val="22"/>
              </w:rPr>
              <w:t>10</w:t>
            </w:r>
          </w:p>
          <w:p w:rsidR="00A94BC9" w:rsidRPr="00244F76" w:rsidRDefault="00A94BC9" w:rsidP="00CE27AB">
            <w:pPr>
              <w:keepNext/>
              <w:keepLines/>
              <w:overflowPunct w:val="0"/>
              <w:autoSpaceDE w:val="0"/>
              <w:autoSpaceDN w:val="0"/>
              <w:adjustRightInd w:val="0"/>
              <w:spacing w:line="240" w:lineRule="auto"/>
              <w:ind w:firstLine="0"/>
              <w:rPr>
                <w:bCs/>
                <w:snapToGrid/>
                <w:spacing w:val="-6"/>
                <w:sz w:val="22"/>
                <w:szCs w:val="22"/>
              </w:rPr>
            </w:pPr>
            <w:r w:rsidRPr="00244F76">
              <w:rPr>
                <w:bCs/>
                <w:snapToGrid/>
                <w:sz w:val="22"/>
                <w:szCs w:val="22"/>
              </w:rPr>
              <w:t>Раздела 3</w:t>
            </w:r>
          </w:p>
          <w:p w:rsidR="00A94BC9" w:rsidRPr="00244F76" w:rsidRDefault="00A94BC9" w:rsidP="00CE27AB">
            <w:pPr>
              <w:keepNext/>
              <w:keepLines/>
              <w:overflowPunct w:val="0"/>
              <w:autoSpaceDE w:val="0"/>
              <w:autoSpaceDN w:val="0"/>
              <w:adjustRightInd w:val="0"/>
              <w:spacing w:line="240" w:lineRule="auto"/>
              <w:ind w:firstLine="0"/>
              <w:rPr>
                <w:bCs/>
                <w:snapToGrid/>
                <w:sz w:val="22"/>
                <w:szCs w:val="22"/>
              </w:rPr>
            </w:pPr>
          </w:p>
        </w:tc>
        <w:tc>
          <w:tcPr>
            <w:tcW w:w="7938" w:type="dxa"/>
          </w:tcPr>
          <w:p w:rsidR="00A94BC9" w:rsidRPr="00244F76" w:rsidRDefault="00D75603" w:rsidP="00CE27AB">
            <w:pPr>
              <w:keepNext/>
              <w:keepLines/>
              <w:spacing w:line="240" w:lineRule="auto"/>
              <w:ind w:firstLine="0"/>
              <w:rPr>
                <w:b/>
                <w:snapToGrid/>
                <w:sz w:val="22"/>
                <w:szCs w:val="22"/>
              </w:rPr>
            </w:pPr>
            <w:r w:rsidRPr="00244F76">
              <w:rPr>
                <w:b/>
                <w:snapToGrid/>
                <w:sz w:val="22"/>
                <w:szCs w:val="22"/>
              </w:rPr>
              <w:t>Подведение итогов процедуры</w:t>
            </w:r>
            <w:r w:rsidR="00B529D3" w:rsidRPr="00244F76">
              <w:rPr>
                <w:b/>
                <w:snapToGrid/>
                <w:sz w:val="22"/>
                <w:szCs w:val="22"/>
              </w:rPr>
              <w:t xml:space="preserve"> закупки</w:t>
            </w:r>
            <w:r w:rsidR="00A94BC9" w:rsidRPr="00244F76">
              <w:rPr>
                <w:b/>
                <w:snapToGrid/>
                <w:sz w:val="22"/>
                <w:szCs w:val="22"/>
              </w:rPr>
              <w:t xml:space="preserve">: </w:t>
            </w:r>
          </w:p>
          <w:p w:rsidR="00A94BC9" w:rsidRPr="00244F76" w:rsidRDefault="00A94BC9" w:rsidP="00CE27AB">
            <w:pPr>
              <w:keepNext/>
              <w:keepLines/>
              <w:spacing w:line="240" w:lineRule="auto"/>
              <w:ind w:firstLine="0"/>
              <w:rPr>
                <w:bCs/>
                <w:snapToGrid/>
                <w:sz w:val="22"/>
                <w:szCs w:val="22"/>
              </w:rPr>
            </w:pPr>
          </w:p>
          <w:p w:rsidR="00A94BC9" w:rsidRPr="00244F76" w:rsidRDefault="00A94BC9" w:rsidP="00CE27AB">
            <w:pPr>
              <w:keepNext/>
              <w:keepLines/>
              <w:spacing w:line="240" w:lineRule="auto"/>
              <w:ind w:firstLine="0"/>
              <w:rPr>
                <w:bCs/>
                <w:snapToGrid/>
                <w:sz w:val="22"/>
                <w:szCs w:val="22"/>
              </w:rPr>
            </w:pPr>
            <w:r w:rsidRPr="00244F76">
              <w:rPr>
                <w:b/>
                <w:bCs/>
                <w:snapToGrid/>
                <w:sz w:val="22"/>
                <w:szCs w:val="22"/>
              </w:rPr>
              <w:t>Место</w:t>
            </w:r>
            <w:r w:rsidRPr="00244F76">
              <w:rPr>
                <w:b/>
                <w:sz w:val="22"/>
                <w:szCs w:val="22"/>
              </w:rPr>
              <w:t xml:space="preserve"> подведения итогов</w:t>
            </w:r>
            <w:r w:rsidRPr="00244F76">
              <w:rPr>
                <w:b/>
                <w:bCs/>
                <w:snapToGrid/>
                <w:sz w:val="22"/>
                <w:szCs w:val="22"/>
              </w:rPr>
              <w:t>:</w:t>
            </w:r>
            <w:r w:rsidRPr="00244F76">
              <w:rPr>
                <w:bCs/>
                <w:snapToGrid/>
                <w:sz w:val="22"/>
                <w:szCs w:val="22"/>
              </w:rPr>
              <w:t xml:space="preserve"> г. Санкт-Петербург, ул. Варшавская, д. 50.</w:t>
            </w:r>
          </w:p>
          <w:p w:rsidR="00D660B0" w:rsidRDefault="00D660B0" w:rsidP="00D660B0">
            <w:pPr>
              <w:keepNext/>
              <w:keepLines/>
              <w:spacing w:line="240" w:lineRule="auto"/>
              <w:ind w:firstLine="0"/>
              <w:rPr>
                <w:b/>
                <w:sz w:val="22"/>
                <w:szCs w:val="22"/>
              </w:rPr>
            </w:pPr>
          </w:p>
          <w:p w:rsidR="00D660B0" w:rsidRPr="00244F76" w:rsidRDefault="00D660B0" w:rsidP="00D660B0">
            <w:pPr>
              <w:keepNext/>
              <w:keepLines/>
              <w:spacing w:line="240" w:lineRule="auto"/>
              <w:ind w:firstLine="0"/>
              <w:rPr>
                <w:b/>
                <w:snapToGrid/>
                <w:sz w:val="22"/>
                <w:szCs w:val="22"/>
              </w:rPr>
            </w:pPr>
            <w:r w:rsidRPr="00244F76">
              <w:rPr>
                <w:b/>
                <w:sz w:val="22"/>
                <w:szCs w:val="22"/>
              </w:rPr>
              <w:t>Дата подведения итогов процедуры</w:t>
            </w:r>
            <w:r w:rsidRPr="00244F76">
              <w:rPr>
                <w:b/>
                <w:snapToGrid/>
                <w:sz w:val="22"/>
                <w:szCs w:val="22"/>
              </w:rPr>
              <w:t xml:space="preserve">: </w:t>
            </w:r>
            <w:r w:rsidR="004E4082">
              <w:rPr>
                <w:b/>
                <w:sz w:val="22"/>
                <w:szCs w:val="22"/>
              </w:rPr>
              <w:t>«27</w:t>
            </w:r>
            <w:r w:rsidRPr="00244F76">
              <w:rPr>
                <w:b/>
                <w:sz w:val="22"/>
                <w:szCs w:val="22"/>
              </w:rPr>
              <w:t>» мая 2019 г.</w:t>
            </w:r>
            <w:r w:rsidRPr="00244F76">
              <w:rPr>
                <w:b/>
                <w:snapToGrid/>
                <w:sz w:val="22"/>
                <w:szCs w:val="22"/>
              </w:rPr>
              <w:t xml:space="preserve"> </w:t>
            </w:r>
          </w:p>
          <w:p w:rsidR="009543C9" w:rsidRPr="00244F76" w:rsidRDefault="009543C9" w:rsidP="00CE27AB">
            <w:pPr>
              <w:keepNext/>
              <w:keepLines/>
              <w:spacing w:line="240" w:lineRule="auto"/>
              <w:ind w:firstLine="0"/>
              <w:rPr>
                <w:rFonts w:eastAsia="Calibri"/>
                <w:snapToGrid/>
                <w:sz w:val="22"/>
                <w:szCs w:val="22"/>
                <w:lang w:eastAsia="en-US"/>
              </w:rPr>
            </w:pPr>
          </w:p>
          <w:p w:rsidR="009543C9" w:rsidRPr="00244F76" w:rsidRDefault="009543C9"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Порядок подведения итогов:</w:t>
            </w:r>
          </w:p>
          <w:p w:rsidR="009543C9" w:rsidRPr="00244F76" w:rsidRDefault="009543C9"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в рамках подведения итогов закупки закупочная комиссия осуществляет выявление среди допущенных Участников закупки победителя закупки. </w:t>
            </w:r>
          </w:p>
          <w:p w:rsidR="009543C9" w:rsidRPr="00244F76" w:rsidRDefault="009543C9"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В целях определения победителя осуществляется ранжирование заявок по степени предпочтительности представленных предложений.</w:t>
            </w:r>
          </w:p>
          <w:p w:rsidR="009543C9" w:rsidRDefault="009543C9"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Закупочная комиссия присваивает Участникам </w:t>
            </w:r>
            <w:r w:rsidR="002F6F36" w:rsidRPr="00244F76">
              <w:rPr>
                <w:rFonts w:eastAsia="Calibri"/>
                <w:snapToGrid/>
                <w:sz w:val="22"/>
                <w:szCs w:val="22"/>
                <w:lang w:eastAsia="en-US"/>
              </w:rPr>
              <w:t>аукциона</w:t>
            </w:r>
            <w:r w:rsidRPr="00244F76">
              <w:rPr>
                <w:rFonts w:eastAsia="Calibri"/>
                <w:snapToGrid/>
                <w:sz w:val="22"/>
                <w:szCs w:val="22"/>
                <w:lang w:eastAsia="en-US"/>
              </w:rPr>
              <w:t xml:space="preserve">, вторые части заявок которых были признаны соответствующими требованиям документации о закупке и принявшим участие в процедуре подачи ценовых предложений (проведения аукциона), места, начиная с первого. </w:t>
            </w:r>
          </w:p>
          <w:p w:rsidR="00D660B0" w:rsidRPr="00244F76" w:rsidRDefault="00D660B0" w:rsidP="00CE27AB">
            <w:pPr>
              <w:keepNext/>
              <w:keepLines/>
              <w:spacing w:line="240" w:lineRule="auto"/>
              <w:ind w:firstLine="0"/>
              <w:rPr>
                <w:rFonts w:eastAsia="Calibri"/>
                <w:snapToGrid/>
                <w:sz w:val="22"/>
                <w:szCs w:val="22"/>
                <w:lang w:eastAsia="en-US"/>
              </w:rPr>
            </w:pPr>
          </w:p>
          <w:p w:rsidR="00D660B0" w:rsidRPr="00BC3567" w:rsidRDefault="00D660B0" w:rsidP="00D660B0">
            <w:pPr>
              <w:keepNext/>
              <w:keepLines/>
              <w:spacing w:line="240" w:lineRule="auto"/>
              <w:ind w:firstLine="0"/>
              <w:rPr>
                <w:bCs/>
                <w:snapToGrid/>
                <w:sz w:val="22"/>
                <w:szCs w:val="22"/>
              </w:rPr>
            </w:pPr>
            <w:r w:rsidRPr="00D660B0">
              <w:rPr>
                <w:bCs/>
                <w:snapToGrid/>
                <w:sz w:val="22"/>
                <w:szCs w:val="22"/>
              </w:rPr>
              <w:t>Критерий оценки заявок:</w:t>
            </w:r>
            <w:r w:rsidRPr="00BC3567">
              <w:rPr>
                <w:bCs/>
                <w:snapToGrid/>
                <w:sz w:val="22"/>
                <w:szCs w:val="22"/>
              </w:rPr>
              <w:t xml:space="preserve"> цена договора (вес критерия 100 %).</w:t>
            </w:r>
          </w:p>
          <w:p w:rsidR="00A94BC9" w:rsidRPr="00244F76" w:rsidRDefault="00A94BC9" w:rsidP="00CE27AB">
            <w:pPr>
              <w:keepNext/>
              <w:keepLines/>
              <w:spacing w:line="240" w:lineRule="auto"/>
              <w:ind w:firstLine="0"/>
              <w:rPr>
                <w:bCs/>
                <w:snapToGrid/>
                <w:sz w:val="22"/>
                <w:szCs w:val="22"/>
              </w:rPr>
            </w:pPr>
          </w:p>
          <w:p w:rsidR="00D660B0" w:rsidRPr="00BC3567" w:rsidRDefault="00D660B0" w:rsidP="00D660B0">
            <w:pPr>
              <w:keepNext/>
              <w:keepLines/>
              <w:spacing w:line="240" w:lineRule="auto"/>
              <w:ind w:firstLine="0"/>
              <w:rPr>
                <w:sz w:val="22"/>
                <w:szCs w:val="22"/>
              </w:rPr>
            </w:pPr>
            <w:r w:rsidRPr="00BC3567">
              <w:rPr>
                <w:sz w:val="22"/>
                <w:szCs w:val="22"/>
              </w:rPr>
              <w:t xml:space="preserve">Победителем аукциона признается Участник закупки, который занял первое место в ранжировке, предложив минимальную цену договора (в случае если при проведении аукциона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w:t>
            </w:r>
          </w:p>
          <w:p w:rsidR="00D660B0" w:rsidRPr="00BC3567" w:rsidRDefault="00D660B0" w:rsidP="00D660B0">
            <w:pPr>
              <w:keepNext/>
              <w:keepLines/>
              <w:spacing w:line="240" w:lineRule="auto"/>
              <w:ind w:firstLine="0"/>
              <w:rPr>
                <w:sz w:val="22"/>
                <w:szCs w:val="22"/>
              </w:rPr>
            </w:pPr>
          </w:p>
          <w:p w:rsidR="00D660B0" w:rsidRPr="00BC3567" w:rsidRDefault="00D660B0" w:rsidP="00D660B0">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 xml:space="preserve">Присвоение последующих номеров осуществляется закупочной комиссией по мере уменьшения степени предпочтительности представленных Участниками аукциона предложений. </w:t>
            </w:r>
          </w:p>
          <w:p w:rsidR="00D660B0" w:rsidRPr="00BC3567" w:rsidRDefault="00D660B0" w:rsidP="00D660B0">
            <w:pPr>
              <w:keepNext/>
              <w:keepLines/>
              <w:spacing w:line="240" w:lineRule="auto"/>
              <w:ind w:firstLine="0"/>
              <w:rPr>
                <w:rFonts w:eastAsia="Calibri"/>
                <w:snapToGrid/>
                <w:sz w:val="22"/>
                <w:szCs w:val="22"/>
                <w:lang w:eastAsia="en-US"/>
              </w:rPr>
            </w:pPr>
            <w:r w:rsidRPr="00BC3567">
              <w:rPr>
                <w:rFonts w:eastAsia="Calibri"/>
                <w:snapToGrid/>
                <w:sz w:val="22"/>
                <w:szCs w:val="22"/>
                <w:lang w:eastAsia="en-US"/>
              </w:rPr>
              <w:t>Если минимальную (в случае проведения аукциона на повышение – максимальную) цену договора предложило несколько Участников аукциона, меньший номер (более высокое место в ранжировке) присваивается Участнику аукциона, ценовое предложение которого было сделано ранее.</w:t>
            </w:r>
          </w:p>
          <w:p w:rsidR="00D660B0" w:rsidRPr="00BC3567" w:rsidRDefault="00D660B0" w:rsidP="00D660B0">
            <w:pPr>
              <w:keepNext/>
              <w:keepLines/>
              <w:spacing w:line="240" w:lineRule="auto"/>
              <w:ind w:firstLine="0"/>
              <w:rPr>
                <w:bCs/>
                <w:snapToGrid/>
                <w:sz w:val="22"/>
                <w:szCs w:val="22"/>
              </w:rPr>
            </w:pPr>
          </w:p>
          <w:p w:rsidR="00EF40FE" w:rsidRPr="00244F76" w:rsidRDefault="00D660B0" w:rsidP="00D660B0">
            <w:pPr>
              <w:keepNext/>
              <w:keepLines/>
              <w:spacing w:line="240" w:lineRule="auto"/>
              <w:ind w:firstLine="0"/>
              <w:rPr>
                <w:bCs/>
                <w:snapToGrid/>
                <w:sz w:val="22"/>
                <w:szCs w:val="22"/>
              </w:rPr>
            </w:pPr>
            <w:r w:rsidRPr="00BC3567">
              <w:rPr>
                <w:bCs/>
                <w:snapToGrid/>
                <w:sz w:val="22"/>
                <w:szCs w:val="22"/>
              </w:rPr>
              <w:t>По результатам подведения итогов оформляется протокол заседания комиссии, который размещается на ЭП и в ЕИС в срок не позднее 3 (трех) дней со дня подписания этого протокола.</w:t>
            </w:r>
          </w:p>
        </w:tc>
      </w:tr>
      <w:tr w:rsidR="00A94BC9" w:rsidRPr="00244F76" w:rsidTr="00A62176">
        <w:trPr>
          <w:trHeight w:val="286"/>
        </w:trPr>
        <w:tc>
          <w:tcPr>
            <w:tcW w:w="567" w:type="dxa"/>
          </w:tcPr>
          <w:p w:rsidR="00A94BC9" w:rsidRPr="00244F76" w:rsidRDefault="00A94BC9" w:rsidP="00CE27AB">
            <w:pPr>
              <w:pStyle w:val="a4"/>
              <w:keepNext/>
              <w:keepLines/>
              <w:numPr>
                <w:ilvl w:val="0"/>
                <w:numId w:val="0"/>
              </w:numPr>
              <w:tabs>
                <w:tab w:val="num" w:pos="1560"/>
                <w:tab w:val="num" w:pos="2552"/>
              </w:tabs>
              <w:spacing w:line="240" w:lineRule="auto"/>
              <w:rPr>
                <w:snapToGrid/>
                <w:sz w:val="22"/>
                <w:szCs w:val="22"/>
              </w:rPr>
            </w:pPr>
            <w:r w:rsidRPr="00244F76">
              <w:rPr>
                <w:snapToGrid/>
                <w:sz w:val="22"/>
                <w:szCs w:val="22"/>
              </w:rPr>
              <w:t>3</w:t>
            </w:r>
            <w:r w:rsidR="00EF40FE" w:rsidRPr="00244F76">
              <w:rPr>
                <w:snapToGrid/>
                <w:sz w:val="22"/>
                <w:szCs w:val="22"/>
              </w:rPr>
              <w:t>6</w:t>
            </w:r>
          </w:p>
        </w:tc>
        <w:tc>
          <w:tcPr>
            <w:tcW w:w="1701" w:type="dxa"/>
          </w:tcPr>
          <w:p w:rsidR="00A94BC9" w:rsidRPr="00244F76" w:rsidRDefault="00A94BC9" w:rsidP="00CE27AB">
            <w:pPr>
              <w:keepNext/>
              <w:keepLines/>
              <w:spacing w:line="240" w:lineRule="auto"/>
              <w:ind w:firstLine="0"/>
              <w:rPr>
                <w:bCs/>
                <w:snapToGrid/>
                <w:sz w:val="22"/>
                <w:szCs w:val="22"/>
              </w:rPr>
            </w:pPr>
            <w:r w:rsidRPr="00244F76">
              <w:rPr>
                <w:bCs/>
                <w:snapToGrid/>
                <w:sz w:val="22"/>
                <w:szCs w:val="22"/>
              </w:rPr>
              <w:t>Пункт 3.</w:t>
            </w:r>
            <w:r w:rsidR="00D213CC" w:rsidRPr="00244F76">
              <w:rPr>
                <w:bCs/>
                <w:snapToGrid/>
                <w:sz w:val="22"/>
                <w:szCs w:val="22"/>
              </w:rPr>
              <w:t>11</w:t>
            </w:r>
          </w:p>
          <w:p w:rsidR="00A94BC9" w:rsidRPr="00244F76" w:rsidRDefault="00A94BC9" w:rsidP="00CE27AB">
            <w:pPr>
              <w:keepNext/>
              <w:keepLines/>
              <w:overflowPunct w:val="0"/>
              <w:autoSpaceDE w:val="0"/>
              <w:autoSpaceDN w:val="0"/>
              <w:adjustRightInd w:val="0"/>
              <w:spacing w:line="240" w:lineRule="auto"/>
              <w:ind w:firstLine="0"/>
              <w:rPr>
                <w:bCs/>
                <w:snapToGrid/>
                <w:spacing w:val="-6"/>
                <w:sz w:val="22"/>
                <w:szCs w:val="22"/>
              </w:rPr>
            </w:pPr>
            <w:r w:rsidRPr="00244F76">
              <w:rPr>
                <w:bCs/>
                <w:snapToGrid/>
                <w:sz w:val="22"/>
                <w:szCs w:val="22"/>
              </w:rPr>
              <w:t>Раздела 3</w:t>
            </w:r>
          </w:p>
          <w:p w:rsidR="00A94BC9" w:rsidRPr="00244F76" w:rsidRDefault="00A94BC9" w:rsidP="00CE27AB">
            <w:pPr>
              <w:keepNext/>
              <w:keepLines/>
              <w:spacing w:line="240" w:lineRule="auto"/>
              <w:ind w:firstLine="0"/>
              <w:rPr>
                <w:snapToGrid/>
                <w:spacing w:val="-6"/>
                <w:sz w:val="22"/>
                <w:szCs w:val="22"/>
              </w:rPr>
            </w:pPr>
          </w:p>
          <w:p w:rsidR="00A94BC9" w:rsidRPr="00244F76" w:rsidRDefault="00A94BC9" w:rsidP="00CE27AB">
            <w:pPr>
              <w:keepNext/>
              <w:keepLines/>
              <w:spacing w:line="240" w:lineRule="auto"/>
              <w:ind w:firstLine="0"/>
              <w:rPr>
                <w:snapToGrid/>
                <w:spacing w:val="-6"/>
                <w:sz w:val="22"/>
                <w:szCs w:val="22"/>
              </w:rPr>
            </w:pPr>
          </w:p>
        </w:tc>
        <w:tc>
          <w:tcPr>
            <w:tcW w:w="7938" w:type="dxa"/>
          </w:tcPr>
          <w:p w:rsidR="00A94BC9" w:rsidRPr="00244F76" w:rsidRDefault="00A94BC9" w:rsidP="00CE27AB">
            <w:pPr>
              <w:keepNext/>
              <w:keepLines/>
              <w:tabs>
                <w:tab w:val="left" w:pos="1134"/>
              </w:tabs>
              <w:spacing w:line="240" w:lineRule="auto"/>
              <w:ind w:firstLine="0"/>
              <w:contextualSpacing/>
              <w:rPr>
                <w:b/>
                <w:sz w:val="22"/>
                <w:szCs w:val="22"/>
              </w:rPr>
            </w:pPr>
            <w:r w:rsidRPr="00244F76">
              <w:rPr>
                <w:b/>
                <w:snapToGrid/>
                <w:sz w:val="22"/>
                <w:szCs w:val="22"/>
              </w:rPr>
              <w:t>Срок и порядок заключения договора</w:t>
            </w:r>
            <w:r w:rsidR="00B7746B" w:rsidRPr="00244F76">
              <w:rPr>
                <w:b/>
                <w:snapToGrid/>
                <w:sz w:val="22"/>
                <w:szCs w:val="22"/>
              </w:rPr>
              <w:t>:</w:t>
            </w:r>
          </w:p>
          <w:p w:rsidR="004C6C3B" w:rsidRPr="00244F76" w:rsidRDefault="004C6C3B" w:rsidP="00CE27AB">
            <w:pPr>
              <w:keepNext/>
              <w:keepLines/>
              <w:tabs>
                <w:tab w:val="left" w:pos="1134"/>
              </w:tabs>
              <w:spacing w:line="240" w:lineRule="auto"/>
              <w:ind w:firstLine="0"/>
              <w:contextualSpacing/>
              <w:rPr>
                <w:sz w:val="22"/>
                <w:szCs w:val="22"/>
              </w:rPr>
            </w:pPr>
            <w:r w:rsidRPr="00244F76">
              <w:rPr>
                <w:sz w:val="22"/>
                <w:szCs w:val="22"/>
              </w:rPr>
              <w:t xml:space="preserve">Договор заключается, не ранее чем через 10 </w:t>
            </w:r>
            <w:r w:rsidR="00836C05" w:rsidRPr="00244F76">
              <w:rPr>
                <w:sz w:val="22"/>
                <w:szCs w:val="22"/>
              </w:rPr>
              <w:t xml:space="preserve">(десять) </w:t>
            </w:r>
            <w:r w:rsidRPr="00244F76">
              <w:rPr>
                <w:sz w:val="22"/>
                <w:szCs w:val="22"/>
              </w:rPr>
              <w:t xml:space="preserve">дней и не позднее чем через 20 </w:t>
            </w:r>
            <w:r w:rsidR="00836C05" w:rsidRPr="00244F76">
              <w:rPr>
                <w:sz w:val="22"/>
                <w:szCs w:val="22"/>
              </w:rPr>
              <w:t xml:space="preserve">(дней) </w:t>
            </w:r>
            <w:r w:rsidRPr="00244F76">
              <w:rPr>
                <w:sz w:val="22"/>
                <w:szCs w:val="22"/>
              </w:rPr>
              <w:t>дней со дня размещения в ЕИС</w:t>
            </w:r>
            <w:r w:rsidR="008E582A" w:rsidRPr="00244F76">
              <w:rPr>
                <w:sz w:val="22"/>
                <w:szCs w:val="22"/>
              </w:rPr>
              <w:t xml:space="preserve"> итогового протокола</w:t>
            </w:r>
            <w:r w:rsidRPr="00244F76">
              <w:rPr>
                <w:sz w:val="22"/>
                <w:szCs w:val="22"/>
              </w:rPr>
              <w:t>.</w:t>
            </w:r>
          </w:p>
          <w:p w:rsidR="002E3628" w:rsidRPr="00244F76" w:rsidRDefault="002E3628" w:rsidP="00CE27AB">
            <w:pPr>
              <w:keepNext/>
              <w:keepLines/>
              <w:tabs>
                <w:tab w:val="left" w:pos="1134"/>
              </w:tabs>
              <w:spacing w:line="240" w:lineRule="auto"/>
              <w:ind w:firstLine="0"/>
              <w:contextualSpacing/>
              <w:rPr>
                <w:sz w:val="22"/>
                <w:szCs w:val="22"/>
              </w:rPr>
            </w:pPr>
          </w:p>
          <w:p w:rsidR="00BD3DA6" w:rsidRPr="00244F76" w:rsidRDefault="00BD3DA6" w:rsidP="00CE27AB">
            <w:pPr>
              <w:pStyle w:val="a4"/>
              <w:keepNext/>
              <w:keepLines/>
              <w:numPr>
                <w:ilvl w:val="0"/>
                <w:numId w:val="0"/>
              </w:numPr>
              <w:shd w:val="clear" w:color="auto" w:fill="FFFFFF" w:themeFill="background1"/>
              <w:spacing w:line="240" w:lineRule="auto"/>
              <w:rPr>
                <w:sz w:val="22"/>
                <w:szCs w:val="22"/>
              </w:rPr>
            </w:pPr>
            <w:r w:rsidRPr="00244F76">
              <w:rPr>
                <w:sz w:val="22"/>
                <w:szCs w:val="22"/>
              </w:rPr>
              <w:t xml:space="preserve">Проект договора составляется путем включения условий исполнения договора, предложенных Участником закупки, с которым будет заключаться договор, в заявке, в проект договора, </w:t>
            </w:r>
            <w:r w:rsidR="002122BA" w:rsidRPr="00244F76">
              <w:rPr>
                <w:sz w:val="22"/>
                <w:szCs w:val="22"/>
              </w:rPr>
              <w:t>приведенный</w:t>
            </w:r>
            <w:r w:rsidRPr="00244F76">
              <w:rPr>
                <w:sz w:val="22"/>
                <w:szCs w:val="22"/>
              </w:rPr>
              <w:t xml:space="preserve"> в Разделе 6 «Проект договора» документации о закупке.</w:t>
            </w:r>
          </w:p>
          <w:p w:rsidR="005D5743" w:rsidRPr="00244F76" w:rsidRDefault="005D5743"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Договор по результатам закупки заключается с использованием программно-аппаратных средств электронной площадки и должен быть подписан усиленной квалификационной электронной подписью лица, имеющего право действовать от имени соответственно Участника такой конкурентной закупки, и Заказчика.</w:t>
            </w:r>
          </w:p>
          <w:p w:rsidR="00921EB4" w:rsidRPr="00244F76" w:rsidRDefault="00921EB4" w:rsidP="00CE27AB">
            <w:pPr>
              <w:keepNext/>
              <w:keepLines/>
              <w:tabs>
                <w:tab w:val="left" w:pos="1134"/>
              </w:tabs>
              <w:spacing w:line="240" w:lineRule="auto"/>
              <w:ind w:firstLine="0"/>
              <w:contextualSpacing/>
              <w:rPr>
                <w:sz w:val="22"/>
                <w:szCs w:val="22"/>
              </w:rPr>
            </w:pPr>
          </w:p>
          <w:p w:rsidR="00792096" w:rsidRPr="00244F76" w:rsidRDefault="00792096"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Заказчик в течение </w:t>
            </w:r>
            <w:r w:rsidR="003C3F8A" w:rsidRPr="00244F76">
              <w:rPr>
                <w:rFonts w:eastAsia="Calibri"/>
                <w:snapToGrid/>
                <w:sz w:val="22"/>
                <w:szCs w:val="22"/>
                <w:lang w:eastAsia="en-US"/>
              </w:rPr>
              <w:t>3</w:t>
            </w:r>
            <w:r w:rsidRPr="00244F76">
              <w:rPr>
                <w:rFonts w:eastAsia="Calibri"/>
                <w:snapToGrid/>
                <w:sz w:val="22"/>
                <w:szCs w:val="22"/>
                <w:lang w:eastAsia="en-US"/>
              </w:rPr>
              <w:t xml:space="preserve"> (</w:t>
            </w:r>
            <w:r w:rsidR="003C3F8A" w:rsidRPr="00244F76">
              <w:rPr>
                <w:rFonts w:eastAsia="Calibri"/>
                <w:snapToGrid/>
                <w:sz w:val="22"/>
                <w:szCs w:val="22"/>
                <w:lang w:eastAsia="en-US"/>
              </w:rPr>
              <w:t>трех</w:t>
            </w:r>
            <w:r w:rsidRPr="00244F76">
              <w:rPr>
                <w:rFonts w:eastAsia="Calibri"/>
                <w:snapToGrid/>
                <w:sz w:val="22"/>
                <w:szCs w:val="22"/>
                <w:lang w:eastAsia="en-US"/>
              </w:rPr>
              <w:t xml:space="preserve">) </w:t>
            </w:r>
            <w:r w:rsidR="003C3F8A" w:rsidRPr="00244F76">
              <w:rPr>
                <w:rFonts w:eastAsia="Calibri"/>
                <w:snapToGrid/>
                <w:sz w:val="22"/>
                <w:szCs w:val="22"/>
                <w:lang w:eastAsia="en-US"/>
              </w:rPr>
              <w:t xml:space="preserve">рабочих </w:t>
            </w:r>
            <w:r w:rsidRPr="00244F76">
              <w:rPr>
                <w:rFonts w:eastAsia="Calibri"/>
                <w:snapToGrid/>
                <w:sz w:val="22"/>
                <w:szCs w:val="22"/>
                <w:lang w:eastAsia="en-US"/>
              </w:rPr>
              <w:t xml:space="preserve">дней со дня размещения итогового протокола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w:t>
            </w:r>
            <w:r w:rsidR="00CD0A39" w:rsidRPr="00244F76">
              <w:rPr>
                <w:rFonts w:eastAsia="Calibri"/>
                <w:snapToGrid/>
                <w:sz w:val="22"/>
                <w:szCs w:val="22"/>
                <w:lang w:eastAsia="en-US"/>
              </w:rPr>
              <w:t xml:space="preserve">проект договора, прилагаемый </w:t>
            </w:r>
            <w:r w:rsidR="00C31653" w:rsidRPr="00244F76">
              <w:rPr>
                <w:rFonts w:eastAsia="Calibri"/>
                <w:snapToGrid/>
                <w:sz w:val="22"/>
                <w:szCs w:val="22"/>
                <w:lang w:eastAsia="en-US"/>
              </w:rPr>
              <w:t>к документации</w:t>
            </w:r>
            <w:r w:rsidR="00CD0A39" w:rsidRPr="00244F76">
              <w:rPr>
                <w:rFonts w:eastAsia="Calibri"/>
                <w:snapToGrid/>
                <w:sz w:val="22"/>
                <w:szCs w:val="22"/>
                <w:lang w:eastAsia="en-US"/>
              </w:rPr>
              <w:t xml:space="preserve"> о закупке</w:t>
            </w:r>
            <w:r w:rsidRPr="00244F76">
              <w:rPr>
                <w:rFonts w:eastAsia="Calibri"/>
                <w:snapToGrid/>
                <w:sz w:val="22"/>
                <w:szCs w:val="22"/>
                <w:lang w:eastAsia="en-US"/>
              </w:rPr>
              <w:t>.</w:t>
            </w:r>
          </w:p>
          <w:p w:rsidR="0042093A" w:rsidRPr="00244F76" w:rsidRDefault="0042093A" w:rsidP="00CE27AB">
            <w:pPr>
              <w:keepNext/>
              <w:keepLines/>
              <w:tabs>
                <w:tab w:val="left" w:pos="655"/>
              </w:tabs>
              <w:autoSpaceDE w:val="0"/>
              <w:autoSpaceDN w:val="0"/>
              <w:adjustRightInd w:val="0"/>
              <w:spacing w:line="240" w:lineRule="auto"/>
              <w:ind w:firstLine="0"/>
              <w:rPr>
                <w:rFonts w:eastAsia="Calibri"/>
                <w:snapToGrid/>
                <w:sz w:val="22"/>
                <w:szCs w:val="22"/>
                <w:lang w:eastAsia="en-US"/>
              </w:rPr>
            </w:pPr>
            <w:r w:rsidRPr="00244F76">
              <w:rPr>
                <w:snapToGrid/>
                <w:sz w:val="22"/>
                <w:szCs w:val="22"/>
              </w:rPr>
              <w:t xml:space="preserve">Перед подписанием договора между Заказчиком и победителем процедуры закупки (единственным участником несостоявшейся процедуры)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w:t>
            </w:r>
            <w:r w:rsidRPr="00244F76">
              <w:rPr>
                <w:snapToGrid/>
                <w:sz w:val="22"/>
                <w:szCs w:val="22"/>
              </w:rPr>
              <w:lastRenderedPageBreak/>
              <w:t xml:space="preserve">не были зафиксированы в проекте договора, документации о закупке и предложении победителя процедуры закупки (единственного участника несостоявшейся процедуры), </w:t>
            </w:r>
            <w:r w:rsidRPr="00244F76">
              <w:rPr>
                <w:rFonts w:eastAsia="Calibri"/>
                <w:snapToGrid/>
                <w:sz w:val="22"/>
                <w:szCs w:val="22"/>
                <w:lang w:eastAsia="en-US"/>
              </w:rPr>
              <w:t>по снижению цены договора, предложенной Участником закупки в заявке.</w:t>
            </w:r>
          </w:p>
          <w:p w:rsidR="0024670C" w:rsidRPr="00244F76" w:rsidRDefault="0024670C"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Лицо, с которым заключается договор, обязано подписать договор со своей стороны с использованием программно-аппаратных средств электронной подписью лица, имеющего право дейст</w:t>
            </w:r>
            <w:r w:rsidR="003C3F8A" w:rsidRPr="00244F76">
              <w:rPr>
                <w:rFonts w:eastAsia="Calibri"/>
                <w:snapToGrid/>
                <w:sz w:val="22"/>
                <w:szCs w:val="22"/>
                <w:lang w:eastAsia="en-US"/>
              </w:rPr>
              <w:t>вовать от имени соответственно У</w:t>
            </w:r>
            <w:r w:rsidRPr="00244F76">
              <w:rPr>
                <w:rFonts w:eastAsia="Calibri"/>
                <w:snapToGrid/>
                <w:sz w:val="22"/>
                <w:szCs w:val="22"/>
                <w:lang w:eastAsia="en-US"/>
              </w:rPr>
              <w:t>частника закупки</w:t>
            </w:r>
            <w:r w:rsidR="009D0F8D" w:rsidRPr="00244F76">
              <w:rPr>
                <w:rFonts w:eastAsia="Calibri"/>
                <w:snapToGrid/>
                <w:sz w:val="22"/>
                <w:szCs w:val="22"/>
                <w:lang w:eastAsia="en-US"/>
              </w:rPr>
              <w:t xml:space="preserve"> не позднее 15</w:t>
            </w:r>
            <w:r w:rsidRPr="00244F76">
              <w:rPr>
                <w:rFonts w:eastAsia="Calibri"/>
                <w:snapToGrid/>
                <w:sz w:val="22"/>
                <w:szCs w:val="22"/>
                <w:lang w:eastAsia="en-US"/>
              </w:rPr>
              <w:t xml:space="preserve"> дней со дня направления</w:t>
            </w:r>
            <w:r w:rsidR="00C93156" w:rsidRPr="00244F76">
              <w:rPr>
                <w:rFonts w:eastAsia="Calibri"/>
                <w:snapToGrid/>
                <w:sz w:val="22"/>
                <w:szCs w:val="22"/>
                <w:lang w:eastAsia="en-US"/>
              </w:rPr>
              <w:t xml:space="preserve"> Заказчиком</w:t>
            </w:r>
            <w:r w:rsidRPr="00244F76">
              <w:rPr>
                <w:rFonts w:eastAsia="Calibri"/>
                <w:snapToGrid/>
                <w:sz w:val="22"/>
                <w:szCs w:val="22"/>
                <w:lang w:eastAsia="en-US"/>
              </w:rPr>
              <w:t xml:space="preserve"> указанного </w:t>
            </w:r>
            <w:r w:rsidR="009D0F8D" w:rsidRPr="00244F76">
              <w:rPr>
                <w:rFonts w:eastAsia="Calibri"/>
                <w:snapToGrid/>
                <w:sz w:val="22"/>
                <w:szCs w:val="22"/>
                <w:lang w:eastAsia="en-US"/>
              </w:rPr>
              <w:t xml:space="preserve">проекта </w:t>
            </w:r>
            <w:r w:rsidRPr="00244F76">
              <w:rPr>
                <w:rFonts w:eastAsia="Calibri"/>
                <w:snapToGrid/>
                <w:sz w:val="22"/>
                <w:szCs w:val="22"/>
                <w:lang w:eastAsia="en-US"/>
              </w:rPr>
              <w:t>договора.</w:t>
            </w:r>
          </w:p>
          <w:p w:rsidR="00A33522" w:rsidRPr="00244F76" w:rsidRDefault="0024670C"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В случае наличия разногласий по п</w:t>
            </w:r>
            <w:r w:rsidR="00A33522" w:rsidRPr="00244F76">
              <w:rPr>
                <w:rFonts w:eastAsia="Calibri"/>
                <w:snapToGrid/>
                <w:sz w:val="22"/>
                <w:szCs w:val="22"/>
                <w:lang w:eastAsia="en-US"/>
              </w:rPr>
              <w:t>роекту договора, направленному Заказчиком, У</w:t>
            </w:r>
            <w:r w:rsidRPr="00244F76">
              <w:rPr>
                <w:rFonts w:eastAsia="Calibri"/>
                <w:snapToGrid/>
                <w:sz w:val="22"/>
                <w:szCs w:val="22"/>
                <w:lang w:eastAsia="en-US"/>
              </w:rPr>
              <w:t>частник закупки составляет протокол разногласий</w:t>
            </w:r>
            <w:r w:rsidR="00A33522" w:rsidRPr="00244F76">
              <w:rPr>
                <w:rFonts w:eastAsia="Calibri"/>
                <w:snapToGrid/>
                <w:sz w:val="22"/>
                <w:szCs w:val="22"/>
                <w:lang w:eastAsia="en-US"/>
              </w:rPr>
              <w:t xml:space="preserve"> </w:t>
            </w:r>
            <w:r w:rsidRPr="00244F76">
              <w:rPr>
                <w:rFonts w:eastAsia="Calibri"/>
                <w:snapToGrid/>
                <w:sz w:val="22"/>
                <w:szCs w:val="22"/>
                <w:lang w:eastAsia="en-US"/>
              </w:rPr>
              <w:t>с указанием замечаний к положениям проект</w:t>
            </w:r>
            <w:r w:rsidR="00A33522" w:rsidRPr="00244F76">
              <w:rPr>
                <w:rFonts w:eastAsia="Calibri"/>
                <w:snapToGrid/>
                <w:sz w:val="22"/>
                <w:szCs w:val="22"/>
                <w:lang w:eastAsia="en-US"/>
              </w:rPr>
              <w:t>а договора, не соответствующим И</w:t>
            </w:r>
            <w:r w:rsidRPr="00244F76">
              <w:rPr>
                <w:rFonts w:eastAsia="Calibri"/>
                <w:snapToGrid/>
                <w:sz w:val="22"/>
                <w:szCs w:val="22"/>
                <w:lang w:eastAsia="en-US"/>
              </w:rPr>
              <w:t>звещению</w:t>
            </w:r>
            <w:r w:rsidR="00A33522" w:rsidRPr="00244F76">
              <w:rPr>
                <w:rFonts w:eastAsia="Calibri"/>
                <w:snapToGrid/>
                <w:sz w:val="22"/>
                <w:szCs w:val="22"/>
                <w:lang w:eastAsia="en-US"/>
              </w:rPr>
              <w:t xml:space="preserve"> об аукционе</w:t>
            </w:r>
            <w:r w:rsidRPr="00244F76">
              <w:rPr>
                <w:rFonts w:eastAsia="Calibri"/>
                <w:snapToGrid/>
                <w:sz w:val="22"/>
                <w:szCs w:val="22"/>
                <w:lang w:eastAsia="en-US"/>
              </w:rPr>
              <w:t xml:space="preserve">, документации о </w:t>
            </w:r>
            <w:r w:rsidR="00A33522" w:rsidRPr="00244F76">
              <w:rPr>
                <w:rFonts w:eastAsia="Calibri"/>
                <w:snapToGrid/>
                <w:sz w:val="22"/>
                <w:szCs w:val="22"/>
                <w:lang w:eastAsia="en-US"/>
              </w:rPr>
              <w:t>закупке и своей заявке</w:t>
            </w:r>
            <w:r w:rsidRPr="00244F76">
              <w:rPr>
                <w:rFonts w:eastAsia="Calibri"/>
                <w:snapToGrid/>
                <w:sz w:val="22"/>
                <w:szCs w:val="22"/>
                <w:lang w:eastAsia="en-US"/>
              </w:rPr>
              <w:t xml:space="preserve">. </w:t>
            </w:r>
          </w:p>
          <w:p w:rsidR="0024670C" w:rsidRPr="00244F76" w:rsidRDefault="0024670C"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Про</w:t>
            </w:r>
            <w:r w:rsidR="00A33522" w:rsidRPr="00244F76">
              <w:rPr>
                <w:rFonts w:eastAsia="Calibri"/>
                <w:snapToGrid/>
                <w:sz w:val="22"/>
                <w:szCs w:val="22"/>
                <w:lang w:eastAsia="en-US"/>
              </w:rPr>
              <w:t>токол разногласий направляется З</w:t>
            </w:r>
            <w:r w:rsidRPr="00244F76">
              <w:rPr>
                <w:rFonts w:eastAsia="Calibri"/>
                <w:snapToGrid/>
                <w:sz w:val="22"/>
                <w:szCs w:val="22"/>
                <w:lang w:eastAsia="en-US"/>
              </w:rPr>
              <w:t>аказчику с использованием программно-аппаратных средств ЭП</w:t>
            </w:r>
            <w:r w:rsidR="00A33522" w:rsidRPr="00244F76">
              <w:rPr>
                <w:rFonts w:eastAsia="Calibri"/>
                <w:snapToGrid/>
                <w:sz w:val="22"/>
                <w:szCs w:val="22"/>
                <w:lang w:eastAsia="en-US"/>
              </w:rPr>
              <w:t xml:space="preserve"> в течение 3 (трех) дней со дня направления договора</w:t>
            </w:r>
            <w:r w:rsidRPr="00244F76">
              <w:rPr>
                <w:rFonts w:eastAsia="Calibri"/>
                <w:snapToGrid/>
                <w:sz w:val="22"/>
                <w:szCs w:val="22"/>
                <w:lang w:eastAsia="en-US"/>
              </w:rPr>
              <w:t>.</w:t>
            </w:r>
          </w:p>
          <w:p w:rsidR="00792096" w:rsidRPr="00244F76" w:rsidRDefault="0024670C"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Заказчик рассматривает протокол разногласий и направляет участнику закупки доработанный проект договора с указанием в отдельном документе причины отказа учесть полностью или частично содержащиеся в протоколе разногласий замечания.</w:t>
            </w:r>
          </w:p>
          <w:p w:rsidR="00A34D72" w:rsidRPr="00244F76" w:rsidRDefault="00A34D72" w:rsidP="00CE27AB">
            <w:pPr>
              <w:keepNext/>
              <w:keepLines/>
              <w:spacing w:line="240" w:lineRule="auto"/>
              <w:ind w:firstLine="0"/>
              <w:rPr>
                <w:sz w:val="22"/>
                <w:szCs w:val="22"/>
              </w:rPr>
            </w:pPr>
          </w:p>
          <w:p w:rsidR="00A34D72" w:rsidRPr="00244F76" w:rsidRDefault="00A34D72" w:rsidP="00CE27AB">
            <w:pPr>
              <w:keepNext/>
              <w:keepLines/>
              <w:spacing w:line="240" w:lineRule="auto"/>
              <w:ind w:firstLine="0"/>
              <w:rPr>
                <w:rFonts w:eastAsia="Calibri"/>
                <w:snapToGrid/>
                <w:sz w:val="22"/>
                <w:szCs w:val="22"/>
                <w:lang w:eastAsia="en-US"/>
              </w:rPr>
            </w:pPr>
            <w:r w:rsidRPr="00244F76">
              <w:rPr>
                <w:sz w:val="22"/>
                <w:szCs w:val="22"/>
              </w:rPr>
              <w:t>Договор по итогам закупки заключается только после предоставления Участником закупки, с которым заключается договор, обеспечения исполнения договора в размере, порядке и форме, предусмотренным в пункте 37 Информационной карты процедуры закупки</w:t>
            </w:r>
            <w:r w:rsidRPr="00244F76">
              <w:rPr>
                <w:rFonts w:eastAsia="Calibri"/>
                <w:snapToGrid/>
                <w:sz w:val="22"/>
                <w:szCs w:val="22"/>
                <w:lang w:eastAsia="en-US"/>
              </w:rPr>
              <w:t>.</w:t>
            </w:r>
          </w:p>
          <w:p w:rsidR="00D213CC" w:rsidRPr="00244F76" w:rsidRDefault="00D213CC" w:rsidP="00CE27AB">
            <w:pPr>
              <w:keepNext/>
              <w:keepLines/>
              <w:spacing w:line="240" w:lineRule="auto"/>
              <w:ind w:firstLine="0"/>
              <w:rPr>
                <w:rFonts w:eastAsia="Calibri"/>
                <w:snapToGrid/>
                <w:sz w:val="22"/>
                <w:szCs w:val="22"/>
                <w:lang w:eastAsia="en-US"/>
              </w:rPr>
            </w:pPr>
          </w:p>
          <w:p w:rsidR="00A94BC9" w:rsidRPr="00244F76" w:rsidRDefault="00792096"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Договор, заключенный по результатам проведенной процедуры, подлежит обязательному включению в Реестр договоров в ЕИС. </w:t>
            </w:r>
          </w:p>
        </w:tc>
      </w:tr>
      <w:tr w:rsidR="00472087" w:rsidRPr="00244F76" w:rsidTr="00A62176">
        <w:trPr>
          <w:trHeight w:val="308"/>
        </w:trPr>
        <w:tc>
          <w:tcPr>
            <w:tcW w:w="567" w:type="dxa"/>
            <w:vMerge w:val="restart"/>
          </w:tcPr>
          <w:p w:rsidR="00472087" w:rsidRPr="00244F76" w:rsidRDefault="00472087" w:rsidP="00CE27AB">
            <w:pPr>
              <w:pStyle w:val="a4"/>
              <w:keepNext/>
              <w:keepLines/>
              <w:numPr>
                <w:ilvl w:val="0"/>
                <w:numId w:val="0"/>
              </w:numPr>
              <w:tabs>
                <w:tab w:val="num" w:pos="1560"/>
                <w:tab w:val="num" w:pos="2552"/>
              </w:tabs>
              <w:spacing w:line="240" w:lineRule="auto"/>
              <w:rPr>
                <w:snapToGrid/>
                <w:sz w:val="22"/>
                <w:szCs w:val="22"/>
              </w:rPr>
            </w:pPr>
            <w:bookmarkStart w:id="264" w:name="_Ref317250778"/>
            <w:r w:rsidRPr="00244F76">
              <w:rPr>
                <w:snapToGrid/>
                <w:sz w:val="22"/>
                <w:szCs w:val="22"/>
              </w:rPr>
              <w:lastRenderedPageBreak/>
              <w:t>3</w:t>
            </w:r>
            <w:r w:rsidR="00CD0A39" w:rsidRPr="00244F76">
              <w:rPr>
                <w:snapToGrid/>
                <w:sz w:val="22"/>
                <w:szCs w:val="22"/>
              </w:rPr>
              <w:t>7</w:t>
            </w:r>
          </w:p>
        </w:tc>
        <w:bookmarkEnd w:id="264"/>
        <w:tc>
          <w:tcPr>
            <w:tcW w:w="1701" w:type="dxa"/>
            <w:vMerge w:val="restart"/>
          </w:tcPr>
          <w:p w:rsidR="00472087" w:rsidRPr="00244F76" w:rsidRDefault="00472087" w:rsidP="00CE27AB">
            <w:pPr>
              <w:keepNext/>
              <w:keepLines/>
              <w:spacing w:line="240" w:lineRule="auto"/>
              <w:ind w:firstLine="0"/>
              <w:rPr>
                <w:bCs/>
                <w:snapToGrid/>
                <w:sz w:val="22"/>
                <w:szCs w:val="22"/>
              </w:rPr>
            </w:pPr>
            <w:r w:rsidRPr="00244F76">
              <w:rPr>
                <w:bCs/>
                <w:snapToGrid/>
                <w:sz w:val="22"/>
                <w:szCs w:val="22"/>
              </w:rPr>
              <w:t>Пункт 3.</w:t>
            </w:r>
            <w:r w:rsidR="003459C1" w:rsidRPr="00244F76">
              <w:rPr>
                <w:bCs/>
                <w:snapToGrid/>
                <w:sz w:val="22"/>
                <w:szCs w:val="22"/>
              </w:rPr>
              <w:t>1</w:t>
            </w:r>
            <w:r w:rsidR="00D213CC" w:rsidRPr="00244F76">
              <w:rPr>
                <w:bCs/>
                <w:snapToGrid/>
                <w:sz w:val="22"/>
                <w:szCs w:val="22"/>
              </w:rPr>
              <w:t>3</w:t>
            </w:r>
          </w:p>
          <w:p w:rsidR="00472087" w:rsidRPr="00244F76" w:rsidRDefault="00472087" w:rsidP="00CE27AB">
            <w:pPr>
              <w:keepNext/>
              <w:keepLines/>
              <w:overflowPunct w:val="0"/>
              <w:autoSpaceDE w:val="0"/>
              <w:autoSpaceDN w:val="0"/>
              <w:adjustRightInd w:val="0"/>
              <w:spacing w:line="240" w:lineRule="auto"/>
              <w:ind w:firstLine="0"/>
              <w:rPr>
                <w:bCs/>
                <w:snapToGrid/>
                <w:spacing w:val="-6"/>
                <w:sz w:val="22"/>
                <w:szCs w:val="22"/>
              </w:rPr>
            </w:pPr>
            <w:r w:rsidRPr="00244F76">
              <w:rPr>
                <w:bCs/>
                <w:snapToGrid/>
                <w:sz w:val="22"/>
                <w:szCs w:val="22"/>
              </w:rPr>
              <w:t>Раздела 3</w:t>
            </w:r>
          </w:p>
        </w:tc>
        <w:tc>
          <w:tcPr>
            <w:tcW w:w="7938" w:type="dxa"/>
            <w:shd w:val="clear" w:color="auto" w:fill="auto"/>
          </w:tcPr>
          <w:p w:rsidR="00B7496B" w:rsidRPr="00244F76" w:rsidRDefault="00472087" w:rsidP="00CE27AB">
            <w:pPr>
              <w:keepNext/>
              <w:keepLines/>
              <w:spacing w:line="240" w:lineRule="auto"/>
              <w:ind w:firstLine="0"/>
              <w:rPr>
                <w:b/>
                <w:snapToGrid/>
                <w:sz w:val="22"/>
                <w:szCs w:val="22"/>
              </w:rPr>
            </w:pPr>
            <w:r w:rsidRPr="00244F76">
              <w:rPr>
                <w:b/>
                <w:snapToGrid/>
                <w:sz w:val="22"/>
                <w:szCs w:val="22"/>
              </w:rPr>
              <w:t>О</w:t>
            </w:r>
            <w:r w:rsidR="00B7496B" w:rsidRPr="00244F76">
              <w:rPr>
                <w:b/>
                <w:snapToGrid/>
                <w:sz w:val="22"/>
                <w:szCs w:val="22"/>
              </w:rPr>
              <w:t>беспечение исполнения договора:</w:t>
            </w:r>
          </w:p>
          <w:p w:rsidR="00B7496B" w:rsidRPr="00244F76" w:rsidRDefault="00B7496B" w:rsidP="00CE27AB">
            <w:pPr>
              <w:keepNext/>
              <w:keepLines/>
              <w:spacing w:line="240" w:lineRule="auto"/>
              <w:ind w:firstLine="0"/>
              <w:rPr>
                <w:snapToGrid/>
                <w:sz w:val="22"/>
                <w:szCs w:val="22"/>
              </w:rPr>
            </w:pPr>
            <w:r w:rsidRPr="00244F76">
              <w:rPr>
                <w:snapToGrid/>
                <w:sz w:val="22"/>
                <w:szCs w:val="22"/>
              </w:rPr>
              <w:t>Установлено требование о предоставления обеспечения исполнения договора.</w:t>
            </w:r>
          </w:p>
          <w:p w:rsidR="00B7496B" w:rsidRPr="00244F76" w:rsidRDefault="00B7496B" w:rsidP="00CE27AB">
            <w:pPr>
              <w:keepNext/>
              <w:keepLines/>
              <w:shd w:val="clear" w:color="auto" w:fill="FFFFFF"/>
              <w:spacing w:line="240" w:lineRule="auto"/>
              <w:ind w:firstLine="0"/>
              <w:rPr>
                <w:rFonts w:eastAsia="Calibri"/>
                <w:snapToGrid/>
                <w:sz w:val="22"/>
                <w:szCs w:val="22"/>
                <w:lang w:eastAsia="en-US"/>
              </w:rPr>
            </w:pPr>
            <w:r w:rsidRPr="00244F76">
              <w:rPr>
                <w:rFonts w:eastAsia="Calibri"/>
                <w:snapToGrid/>
                <w:sz w:val="22"/>
                <w:szCs w:val="22"/>
                <w:lang w:eastAsia="en-US"/>
              </w:rPr>
              <w:t>Обеспечение исполнения договора может быть предоставлено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w:t>
            </w:r>
            <w:r w:rsidRPr="00244F76">
              <w:rPr>
                <w:sz w:val="22"/>
                <w:szCs w:val="22"/>
              </w:rPr>
              <w:t>.</w:t>
            </w:r>
            <w:r w:rsidRPr="00244F76">
              <w:rPr>
                <w:rFonts w:eastAsia="Calibri"/>
                <w:snapToGrid/>
                <w:sz w:val="22"/>
                <w:szCs w:val="22"/>
                <w:lang w:eastAsia="en-US"/>
              </w:rPr>
              <w:t xml:space="preserve"> </w:t>
            </w:r>
          </w:p>
          <w:p w:rsidR="00B7496B" w:rsidRPr="00244F76" w:rsidRDefault="00B7496B" w:rsidP="00CE27AB">
            <w:pPr>
              <w:keepNext/>
              <w:keepLines/>
              <w:shd w:val="clear" w:color="auto" w:fill="FFFFFF"/>
              <w:spacing w:line="240" w:lineRule="auto"/>
              <w:ind w:firstLine="0"/>
              <w:rPr>
                <w:rFonts w:eastAsia="Calibri"/>
                <w:snapToGrid/>
                <w:sz w:val="22"/>
                <w:szCs w:val="22"/>
                <w:lang w:eastAsia="en-US"/>
              </w:rPr>
            </w:pPr>
            <w:r w:rsidRPr="00244F76">
              <w:rPr>
                <w:rFonts w:eastAsia="Calibri"/>
                <w:snapToGrid/>
                <w:sz w:val="22"/>
                <w:szCs w:val="22"/>
                <w:lang w:eastAsia="en-US"/>
              </w:rPr>
              <w:t>Выбор способа обеспечения исполнения договора осуществляется Участником закупки.</w:t>
            </w:r>
          </w:p>
          <w:p w:rsidR="00684DD3" w:rsidRPr="00244F76" w:rsidRDefault="00684DD3" w:rsidP="00CE27AB">
            <w:pPr>
              <w:keepNext/>
              <w:keepLines/>
              <w:shd w:val="clear" w:color="auto" w:fill="FFFFFF"/>
              <w:spacing w:line="240" w:lineRule="auto"/>
              <w:ind w:firstLine="0"/>
              <w:rPr>
                <w:sz w:val="22"/>
                <w:szCs w:val="22"/>
              </w:rPr>
            </w:pPr>
            <w:r w:rsidRPr="00244F76">
              <w:rPr>
                <w:snapToGrid/>
                <w:sz w:val="22"/>
                <w:szCs w:val="22"/>
              </w:rPr>
              <w:t xml:space="preserve">Срок обеспечения исполнения договора должен </w:t>
            </w:r>
            <w:r w:rsidRPr="00244F76">
              <w:rPr>
                <w:rFonts w:eastAsia="Calibri"/>
                <w:iCs/>
                <w:snapToGrid/>
                <w:sz w:val="22"/>
                <w:szCs w:val="22"/>
                <w:lang w:eastAsia="en-US"/>
              </w:rPr>
              <w:t xml:space="preserve">соответствовать сроку исполнения договора с поставщиком (подрядчиком, исполнителем), </w:t>
            </w:r>
            <w:r w:rsidRPr="00244F76">
              <w:rPr>
                <w:sz w:val="22"/>
                <w:szCs w:val="22"/>
              </w:rPr>
              <w:t>увеличенному на 30 календарных дней.</w:t>
            </w:r>
          </w:p>
          <w:p w:rsidR="00684DD3" w:rsidRPr="00244F76" w:rsidRDefault="00684DD3" w:rsidP="00CE27AB">
            <w:pPr>
              <w:keepNext/>
              <w:keepLines/>
              <w:shd w:val="clear" w:color="auto" w:fill="FFFFFF"/>
              <w:spacing w:line="240" w:lineRule="auto"/>
              <w:ind w:firstLine="0"/>
              <w:rPr>
                <w:rFonts w:eastAsia="Calibri"/>
                <w:snapToGrid/>
                <w:sz w:val="22"/>
                <w:szCs w:val="22"/>
                <w:lang w:eastAsia="en-US"/>
              </w:rPr>
            </w:pPr>
          </w:p>
          <w:p w:rsidR="00B7496B" w:rsidRPr="00244F76" w:rsidRDefault="00B7496B"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Если победителем закупки или Участником закупки, с которым заключается договор, является бюджетное учреждение</w:t>
            </w:r>
            <w:r w:rsidR="009F287E" w:rsidRPr="00244F76">
              <w:rPr>
                <w:rFonts w:eastAsia="Calibri"/>
                <w:snapToGrid/>
                <w:sz w:val="22"/>
                <w:szCs w:val="22"/>
                <w:lang w:eastAsia="en-US"/>
              </w:rPr>
              <w:t>,</w:t>
            </w:r>
            <w:r w:rsidRPr="00244F76">
              <w:rPr>
                <w:rFonts w:eastAsia="Calibri"/>
                <w:snapToGrid/>
                <w:sz w:val="22"/>
                <w:szCs w:val="22"/>
                <w:lang w:eastAsia="en-US"/>
              </w:rPr>
              <w:t xml:space="preserve"> предоставление обеспечения исполнения договора не требуется.</w:t>
            </w:r>
          </w:p>
          <w:p w:rsidR="00D0002F" w:rsidRPr="00244F76" w:rsidRDefault="00D0002F" w:rsidP="00CE27AB">
            <w:pPr>
              <w:keepNext/>
              <w:autoSpaceDE w:val="0"/>
              <w:autoSpaceDN w:val="0"/>
              <w:adjustRightInd w:val="0"/>
              <w:spacing w:line="240" w:lineRule="auto"/>
              <w:ind w:firstLine="0"/>
              <w:jc w:val="left"/>
              <w:rPr>
                <w:rFonts w:eastAsia="Calibri"/>
                <w:snapToGrid/>
                <w:sz w:val="22"/>
                <w:szCs w:val="22"/>
                <w:lang w:eastAsia="en-US"/>
              </w:rPr>
            </w:pPr>
            <w:r w:rsidRPr="00244F76">
              <w:rPr>
                <w:rFonts w:eastAsia="Calibri"/>
                <w:snapToGrid/>
                <w:sz w:val="22"/>
                <w:szCs w:val="22"/>
                <w:lang w:eastAsia="en-US"/>
              </w:rPr>
              <w:t>Требования к банковской гарантии приведены в пункте 3.13.5 Раздела 3 документации о закупке.</w:t>
            </w:r>
          </w:p>
          <w:p w:rsidR="00684DD3" w:rsidRPr="00244F76" w:rsidRDefault="00684DD3" w:rsidP="00CE27AB">
            <w:pPr>
              <w:keepNext/>
              <w:autoSpaceDE w:val="0"/>
              <w:autoSpaceDN w:val="0"/>
              <w:adjustRightInd w:val="0"/>
              <w:spacing w:line="240" w:lineRule="auto"/>
              <w:ind w:firstLine="0"/>
              <w:jc w:val="left"/>
              <w:rPr>
                <w:sz w:val="22"/>
                <w:szCs w:val="22"/>
              </w:rPr>
            </w:pPr>
          </w:p>
          <w:p w:rsidR="00684DD3" w:rsidRPr="00244F76" w:rsidRDefault="00684DD3" w:rsidP="00CE27AB">
            <w:pPr>
              <w:keepNext/>
              <w:autoSpaceDE w:val="0"/>
              <w:autoSpaceDN w:val="0"/>
              <w:adjustRightInd w:val="0"/>
              <w:spacing w:line="240" w:lineRule="auto"/>
              <w:ind w:firstLine="0"/>
              <w:jc w:val="left"/>
              <w:rPr>
                <w:rFonts w:eastAsia="Calibri"/>
                <w:snapToGrid/>
                <w:sz w:val="22"/>
                <w:szCs w:val="22"/>
                <w:lang w:eastAsia="en-US"/>
              </w:rPr>
            </w:pPr>
            <w:r w:rsidRPr="00244F76">
              <w:rPr>
                <w:sz w:val="22"/>
                <w:szCs w:val="22"/>
              </w:rPr>
              <w:t xml:space="preserve">В случае предоставления обеспечения исполнения договора в виде передачи Заказчику </w:t>
            </w:r>
            <w:r w:rsidRPr="00244F76">
              <w:rPr>
                <w:rFonts w:eastAsia="Calibri"/>
                <w:snapToGrid/>
                <w:sz w:val="22"/>
                <w:szCs w:val="22"/>
                <w:lang w:eastAsia="en-US"/>
              </w:rPr>
              <w:t>в залог денежных средств, в том числе в форме вклада (депозита), денежные средства перечисляются  по следующим реквизитам:</w:t>
            </w:r>
          </w:p>
          <w:p w:rsidR="00684DD3" w:rsidRPr="00244F76" w:rsidRDefault="00684DD3" w:rsidP="00CE27AB">
            <w:pPr>
              <w:keepNext/>
              <w:autoSpaceDE w:val="0"/>
              <w:autoSpaceDN w:val="0"/>
              <w:adjustRightInd w:val="0"/>
              <w:spacing w:line="240" w:lineRule="auto"/>
              <w:ind w:firstLine="0"/>
              <w:jc w:val="left"/>
              <w:rPr>
                <w:rFonts w:eastAsia="Calibri"/>
                <w:snapToGrid/>
                <w:sz w:val="22"/>
                <w:szCs w:val="22"/>
                <w:lang w:eastAsia="en-US"/>
              </w:rPr>
            </w:pPr>
            <w:r w:rsidRPr="00244F76">
              <w:rPr>
                <w:rFonts w:eastAsia="Calibri"/>
                <w:snapToGrid/>
                <w:sz w:val="22"/>
                <w:szCs w:val="22"/>
                <w:lang w:eastAsia="en-US"/>
              </w:rPr>
              <w:t>Получатель: АО «ЦМКБ «Алмаз»</w:t>
            </w:r>
          </w:p>
          <w:p w:rsidR="00684DD3" w:rsidRPr="00244F76" w:rsidRDefault="00684DD3" w:rsidP="00CE27AB">
            <w:pPr>
              <w:keepNext/>
              <w:keepLines/>
              <w:spacing w:line="240" w:lineRule="auto"/>
              <w:ind w:firstLine="0"/>
              <w:jc w:val="left"/>
              <w:rPr>
                <w:snapToGrid/>
                <w:sz w:val="22"/>
                <w:szCs w:val="22"/>
              </w:rPr>
            </w:pPr>
            <w:r w:rsidRPr="00244F76">
              <w:rPr>
                <w:snapToGrid/>
                <w:sz w:val="22"/>
                <w:szCs w:val="22"/>
              </w:rPr>
              <w:t>ИНН 7810537558, КПП 781001001</w:t>
            </w:r>
          </w:p>
          <w:p w:rsidR="00684DD3" w:rsidRPr="00244F76" w:rsidRDefault="00684DD3" w:rsidP="00CE27AB">
            <w:pPr>
              <w:keepNext/>
              <w:keepLines/>
              <w:spacing w:line="240" w:lineRule="auto"/>
              <w:ind w:firstLine="0"/>
              <w:jc w:val="left"/>
              <w:rPr>
                <w:snapToGrid/>
                <w:sz w:val="22"/>
                <w:szCs w:val="22"/>
              </w:rPr>
            </w:pPr>
            <w:r w:rsidRPr="00244F76">
              <w:rPr>
                <w:snapToGrid/>
                <w:sz w:val="22"/>
                <w:szCs w:val="22"/>
              </w:rPr>
              <w:t xml:space="preserve">Рас. сч. 40702810955160000770  </w:t>
            </w:r>
          </w:p>
          <w:p w:rsidR="00684DD3" w:rsidRPr="00244F76" w:rsidRDefault="00684DD3" w:rsidP="00CE27AB">
            <w:pPr>
              <w:keepNext/>
              <w:keepLines/>
              <w:spacing w:line="240" w:lineRule="auto"/>
              <w:ind w:firstLine="0"/>
              <w:jc w:val="left"/>
              <w:rPr>
                <w:snapToGrid/>
                <w:sz w:val="22"/>
                <w:szCs w:val="22"/>
              </w:rPr>
            </w:pPr>
            <w:r w:rsidRPr="00244F76">
              <w:rPr>
                <w:snapToGrid/>
                <w:sz w:val="22"/>
                <w:szCs w:val="22"/>
              </w:rPr>
              <w:t xml:space="preserve"> Северо-Западный банк  ПАО «Сбербанк России»,</w:t>
            </w:r>
          </w:p>
          <w:p w:rsidR="00684DD3" w:rsidRPr="00244F76" w:rsidRDefault="00684DD3" w:rsidP="00CE27AB">
            <w:pPr>
              <w:keepNext/>
              <w:keepLines/>
              <w:spacing w:line="240" w:lineRule="auto"/>
              <w:ind w:firstLine="0"/>
              <w:jc w:val="left"/>
              <w:rPr>
                <w:snapToGrid/>
                <w:sz w:val="22"/>
                <w:szCs w:val="22"/>
              </w:rPr>
            </w:pPr>
            <w:r w:rsidRPr="00244F76">
              <w:rPr>
                <w:snapToGrid/>
                <w:sz w:val="22"/>
                <w:szCs w:val="22"/>
              </w:rPr>
              <w:t>Санкт-Петербург, БИК 044030653</w:t>
            </w:r>
          </w:p>
          <w:p w:rsidR="00684DD3" w:rsidRPr="00244F76" w:rsidRDefault="00684DD3" w:rsidP="00CE27AB">
            <w:pPr>
              <w:keepNext/>
              <w:keepLines/>
              <w:spacing w:line="240" w:lineRule="auto"/>
              <w:ind w:firstLine="0"/>
              <w:jc w:val="left"/>
              <w:rPr>
                <w:snapToGrid/>
                <w:sz w:val="22"/>
                <w:szCs w:val="22"/>
              </w:rPr>
            </w:pPr>
            <w:r w:rsidRPr="00244F76">
              <w:rPr>
                <w:snapToGrid/>
                <w:sz w:val="22"/>
                <w:szCs w:val="22"/>
              </w:rPr>
              <w:t xml:space="preserve">Кор. сч. 30101810500000000653 </w:t>
            </w:r>
          </w:p>
          <w:p w:rsidR="00130215" w:rsidRPr="00244F76" w:rsidRDefault="00684DD3" w:rsidP="00CE27AB">
            <w:pPr>
              <w:keepNext/>
              <w:keepLines/>
              <w:spacing w:line="240" w:lineRule="auto"/>
              <w:ind w:firstLine="0"/>
              <w:rPr>
                <w:snapToGrid/>
                <w:sz w:val="22"/>
                <w:szCs w:val="22"/>
              </w:rPr>
            </w:pPr>
            <w:r w:rsidRPr="00244F76">
              <w:rPr>
                <w:sz w:val="22"/>
                <w:szCs w:val="22"/>
              </w:rPr>
              <w:t xml:space="preserve">Назначение платежа: Обеспечение исполнения договора </w:t>
            </w:r>
            <w:r w:rsidR="00661A74" w:rsidRPr="00244F76">
              <w:rPr>
                <w:sz w:val="22"/>
                <w:szCs w:val="22"/>
              </w:rPr>
              <w:t>оказание услуг по комплексному техническому обслуживанию оборудования</w:t>
            </w:r>
            <w:r w:rsidRPr="00244F76">
              <w:rPr>
                <w:sz w:val="22"/>
                <w:szCs w:val="22"/>
              </w:rPr>
              <w:t>. НДС не облагается.»</w:t>
            </w:r>
            <w:r w:rsidRPr="00244F76">
              <w:rPr>
                <w:snapToGrid/>
                <w:sz w:val="22"/>
                <w:szCs w:val="22"/>
              </w:rPr>
              <w:t>.</w:t>
            </w:r>
          </w:p>
        </w:tc>
      </w:tr>
      <w:tr w:rsidR="00472087" w:rsidRPr="00244F76" w:rsidTr="00A62176">
        <w:trPr>
          <w:trHeight w:val="56"/>
        </w:trPr>
        <w:tc>
          <w:tcPr>
            <w:tcW w:w="567" w:type="dxa"/>
            <w:vMerge/>
          </w:tcPr>
          <w:p w:rsidR="00472087" w:rsidRPr="00244F76" w:rsidRDefault="00472087" w:rsidP="00CE27AB">
            <w:pPr>
              <w:pStyle w:val="a4"/>
              <w:keepNext/>
              <w:keepLines/>
              <w:tabs>
                <w:tab w:val="clear" w:pos="1348"/>
                <w:tab w:val="num" w:pos="637"/>
                <w:tab w:val="num" w:pos="1560"/>
                <w:tab w:val="num" w:pos="2552"/>
              </w:tabs>
              <w:spacing w:line="240" w:lineRule="auto"/>
              <w:ind w:left="0" w:firstLine="0"/>
              <w:rPr>
                <w:snapToGrid/>
                <w:sz w:val="22"/>
                <w:szCs w:val="22"/>
              </w:rPr>
            </w:pPr>
          </w:p>
        </w:tc>
        <w:tc>
          <w:tcPr>
            <w:tcW w:w="1701" w:type="dxa"/>
            <w:vMerge/>
          </w:tcPr>
          <w:p w:rsidR="00472087" w:rsidRPr="00244F76" w:rsidRDefault="00472087" w:rsidP="00CE27AB">
            <w:pPr>
              <w:keepNext/>
              <w:keepLines/>
              <w:spacing w:line="240" w:lineRule="auto"/>
              <w:ind w:firstLine="0"/>
              <w:rPr>
                <w:snapToGrid/>
                <w:spacing w:val="-6"/>
                <w:sz w:val="22"/>
                <w:szCs w:val="22"/>
              </w:rPr>
            </w:pPr>
          </w:p>
        </w:tc>
        <w:tc>
          <w:tcPr>
            <w:tcW w:w="7938" w:type="dxa"/>
            <w:shd w:val="clear" w:color="auto" w:fill="auto"/>
          </w:tcPr>
          <w:p w:rsidR="00472087" w:rsidRPr="00244F76" w:rsidRDefault="00472087" w:rsidP="00CE27AB">
            <w:pPr>
              <w:keepNext/>
              <w:keepLines/>
              <w:spacing w:line="240" w:lineRule="auto"/>
              <w:ind w:firstLine="0"/>
              <w:rPr>
                <w:rFonts w:eastAsia="Calibri"/>
                <w:snapToGrid/>
                <w:sz w:val="22"/>
                <w:szCs w:val="22"/>
                <w:lang w:eastAsia="en-US"/>
              </w:rPr>
            </w:pPr>
            <w:r w:rsidRPr="00244F76">
              <w:rPr>
                <w:b/>
                <w:snapToGrid/>
                <w:sz w:val="22"/>
                <w:szCs w:val="22"/>
              </w:rPr>
              <w:t xml:space="preserve">Размер обеспечения: </w:t>
            </w:r>
            <w:r w:rsidRPr="00244F76">
              <w:rPr>
                <w:rFonts w:eastAsia="Calibri"/>
                <w:snapToGrid/>
                <w:sz w:val="22"/>
                <w:szCs w:val="22"/>
                <w:lang w:eastAsia="en-US"/>
              </w:rPr>
              <w:t xml:space="preserve"> </w:t>
            </w:r>
          </w:p>
          <w:p w:rsidR="00472087" w:rsidRPr="00244F76" w:rsidRDefault="00D0002F" w:rsidP="004662ED">
            <w:pPr>
              <w:keepNext/>
              <w:autoSpaceDE w:val="0"/>
              <w:autoSpaceDN w:val="0"/>
              <w:adjustRightInd w:val="0"/>
              <w:spacing w:line="240" w:lineRule="auto"/>
              <w:ind w:firstLine="0"/>
              <w:jc w:val="left"/>
              <w:rPr>
                <w:sz w:val="22"/>
                <w:szCs w:val="22"/>
              </w:rPr>
            </w:pPr>
            <w:r w:rsidRPr="00244F76">
              <w:rPr>
                <w:rFonts w:eastAsia="Calibri"/>
                <w:sz w:val="22"/>
                <w:szCs w:val="22"/>
              </w:rPr>
              <w:t>Обеспечение исполнения догов</w:t>
            </w:r>
            <w:r w:rsidR="00661A74" w:rsidRPr="00244F76">
              <w:rPr>
                <w:rFonts w:eastAsia="Calibri"/>
                <w:sz w:val="22"/>
                <w:szCs w:val="22"/>
              </w:rPr>
              <w:t>ора устанавливается  в размере 5</w:t>
            </w:r>
            <w:r w:rsidRPr="00244F76">
              <w:rPr>
                <w:rFonts w:eastAsia="Calibri"/>
                <w:sz w:val="22"/>
                <w:szCs w:val="22"/>
              </w:rPr>
              <w:t xml:space="preserve"> % (</w:t>
            </w:r>
            <w:r w:rsidR="00661A74" w:rsidRPr="00244F76">
              <w:rPr>
                <w:rFonts w:eastAsia="Calibri"/>
                <w:sz w:val="22"/>
                <w:szCs w:val="22"/>
              </w:rPr>
              <w:t>пять</w:t>
            </w:r>
            <w:r w:rsidRPr="00244F76">
              <w:rPr>
                <w:rFonts w:eastAsia="Calibri"/>
                <w:sz w:val="22"/>
                <w:szCs w:val="22"/>
              </w:rPr>
              <w:t xml:space="preserve"> процент</w:t>
            </w:r>
            <w:r w:rsidR="00661A74" w:rsidRPr="00244F76">
              <w:rPr>
                <w:rFonts w:eastAsia="Calibri"/>
                <w:sz w:val="22"/>
                <w:szCs w:val="22"/>
              </w:rPr>
              <w:t>ов</w:t>
            </w:r>
            <w:r w:rsidRPr="00244F76">
              <w:rPr>
                <w:rFonts w:eastAsia="Calibri"/>
                <w:sz w:val="22"/>
                <w:szCs w:val="22"/>
              </w:rPr>
              <w:t xml:space="preserve">) от начальной (максимальной) цены договора, что составляет </w:t>
            </w:r>
            <w:r w:rsidR="004662ED" w:rsidRPr="004662ED">
              <w:rPr>
                <w:rFonts w:eastAsia="Calibri"/>
                <w:sz w:val="22"/>
                <w:szCs w:val="22"/>
                <w:u w:val="single"/>
              </w:rPr>
              <w:t>212 863</w:t>
            </w:r>
            <w:r w:rsidR="00661A74" w:rsidRPr="00244F76">
              <w:rPr>
                <w:rFonts w:eastAsia="Calibri"/>
                <w:sz w:val="22"/>
                <w:szCs w:val="22"/>
              </w:rPr>
              <w:t xml:space="preserve"> руб. 00</w:t>
            </w:r>
            <w:r w:rsidRPr="00244F76">
              <w:rPr>
                <w:rFonts w:eastAsia="Calibri"/>
                <w:sz w:val="22"/>
                <w:szCs w:val="22"/>
              </w:rPr>
              <w:t xml:space="preserve"> коп.</w:t>
            </w:r>
          </w:p>
        </w:tc>
      </w:tr>
      <w:tr w:rsidR="00472087" w:rsidRPr="00244F76" w:rsidTr="00A62176">
        <w:trPr>
          <w:trHeight w:val="397"/>
        </w:trPr>
        <w:tc>
          <w:tcPr>
            <w:tcW w:w="567" w:type="dxa"/>
            <w:vMerge/>
          </w:tcPr>
          <w:p w:rsidR="00472087" w:rsidRPr="00244F76" w:rsidRDefault="00472087" w:rsidP="00CE27AB">
            <w:pPr>
              <w:pStyle w:val="a4"/>
              <w:keepNext/>
              <w:keepLines/>
              <w:tabs>
                <w:tab w:val="clear" w:pos="1348"/>
                <w:tab w:val="num" w:pos="637"/>
                <w:tab w:val="num" w:pos="1560"/>
                <w:tab w:val="num" w:pos="2552"/>
              </w:tabs>
              <w:spacing w:line="240" w:lineRule="auto"/>
              <w:ind w:left="0" w:firstLine="0"/>
              <w:rPr>
                <w:snapToGrid/>
                <w:sz w:val="22"/>
                <w:szCs w:val="22"/>
              </w:rPr>
            </w:pPr>
          </w:p>
        </w:tc>
        <w:tc>
          <w:tcPr>
            <w:tcW w:w="1701" w:type="dxa"/>
            <w:vMerge/>
          </w:tcPr>
          <w:p w:rsidR="00472087" w:rsidRPr="00244F76" w:rsidRDefault="00472087" w:rsidP="00CE27AB">
            <w:pPr>
              <w:keepNext/>
              <w:keepLines/>
              <w:spacing w:line="240" w:lineRule="auto"/>
              <w:ind w:firstLine="0"/>
              <w:rPr>
                <w:snapToGrid/>
                <w:spacing w:val="-6"/>
                <w:sz w:val="22"/>
                <w:szCs w:val="22"/>
              </w:rPr>
            </w:pPr>
          </w:p>
        </w:tc>
        <w:tc>
          <w:tcPr>
            <w:tcW w:w="7938" w:type="dxa"/>
            <w:shd w:val="clear" w:color="auto" w:fill="auto"/>
          </w:tcPr>
          <w:p w:rsidR="00472087" w:rsidRPr="00244F76" w:rsidRDefault="00472087" w:rsidP="00CE27AB">
            <w:pPr>
              <w:keepNext/>
              <w:keepLines/>
              <w:spacing w:line="240" w:lineRule="auto"/>
              <w:ind w:firstLine="0"/>
              <w:rPr>
                <w:b/>
                <w:snapToGrid/>
                <w:sz w:val="22"/>
                <w:szCs w:val="22"/>
              </w:rPr>
            </w:pPr>
            <w:r w:rsidRPr="00244F76">
              <w:rPr>
                <w:b/>
                <w:snapToGrid/>
                <w:sz w:val="22"/>
                <w:szCs w:val="22"/>
              </w:rPr>
              <w:t>Срок и порядок предоставления обеспечения:</w:t>
            </w:r>
          </w:p>
          <w:p w:rsidR="00B7496B" w:rsidRPr="00244F76" w:rsidRDefault="00B7496B" w:rsidP="00CE27AB">
            <w:pPr>
              <w:keepNext/>
              <w:keepLines/>
              <w:spacing w:line="240" w:lineRule="auto"/>
              <w:ind w:firstLine="0"/>
              <w:rPr>
                <w:sz w:val="22"/>
                <w:szCs w:val="22"/>
              </w:rPr>
            </w:pPr>
            <w:r w:rsidRPr="00244F76">
              <w:rPr>
                <w:rFonts w:eastAsia="Calibri"/>
                <w:snapToGrid/>
                <w:sz w:val="22"/>
                <w:szCs w:val="22"/>
                <w:lang w:eastAsia="en-US"/>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ЭП до момента заключения договора</w:t>
            </w:r>
            <w:r w:rsidRPr="00244F76">
              <w:rPr>
                <w:sz w:val="22"/>
                <w:szCs w:val="22"/>
              </w:rPr>
              <w:t>.</w:t>
            </w:r>
          </w:p>
          <w:p w:rsidR="00684DD3" w:rsidRPr="00244F76" w:rsidRDefault="00B7496B" w:rsidP="00CE27AB">
            <w:pPr>
              <w:keepNext/>
              <w:keepLines/>
              <w:spacing w:line="240" w:lineRule="auto"/>
              <w:ind w:firstLine="0"/>
              <w:rPr>
                <w:sz w:val="22"/>
                <w:szCs w:val="22"/>
              </w:rPr>
            </w:pPr>
            <w:r w:rsidRPr="00244F76">
              <w:rPr>
                <w:sz w:val="22"/>
                <w:szCs w:val="22"/>
              </w:rPr>
              <w:t>Документ должен быть направлен Заказчику вместе с проектом договора, подписанным со своей стороны  Участником закупки, с которым заключается договор (</w:t>
            </w:r>
            <w:r w:rsidRPr="00244F76">
              <w:rPr>
                <w:rFonts w:eastAsia="Calibri"/>
                <w:snapToGrid/>
                <w:sz w:val="22"/>
                <w:szCs w:val="22"/>
                <w:lang w:eastAsia="en-US"/>
              </w:rPr>
              <w:t>не позднее 15 дней со дня направления Заказчиком проекта договора</w:t>
            </w:r>
            <w:r w:rsidRPr="00244F76">
              <w:rPr>
                <w:sz w:val="22"/>
                <w:szCs w:val="22"/>
              </w:rPr>
              <w:t>).</w:t>
            </w:r>
          </w:p>
        </w:tc>
      </w:tr>
      <w:tr w:rsidR="00472087" w:rsidRPr="00244F76" w:rsidTr="00A62176">
        <w:trPr>
          <w:trHeight w:val="308"/>
        </w:trPr>
        <w:tc>
          <w:tcPr>
            <w:tcW w:w="567" w:type="dxa"/>
            <w:vMerge w:val="restart"/>
          </w:tcPr>
          <w:p w:rsidR="00472087" w:rsidRPr="00244F76" w:rsidRDefault="00D213CC" w:rsidP="00CE27AB">
            <w:pPr>
              <w:pStyle w:val="a4"/>
              <w:keepNext/>
              <w:keepLines/>
              <w:numPr>
                <w:ilvl w:val="0"/>
                <w:numId w:val="0"/>
              </w:numPr>
              <w:tabs>
                <w:tab w:val="num" w:pos="1560"/>
                <w:tab w:val="num" w:pos="2552"/>
              </w:tabs>
              <w:spacing w:line="240" w:lineRule="auto"/>
              <w:rPr>
                <w:snapToGrid/>
                <w:sz w:val="22"/>
                <w:szCs w:val="22"/>
              </w:rPr>
            </w:pPr>
            <w:r w:rsidRPr="00244F76">
              <w:rPr>
                <w:snapToGrid/>
                <w:sz w:val="22"/>
                <w:szCs w:val="22"/>
              </w:rPr>
              <w:lastRenderedPageBreak/>
              <w:t>38</w:t>
            </w:r>
          </w:p>
        </w:tc>
        <w:tc>
          <w:tcPr>
            <w:tcW w:w="1701" w:type="dxa"/>
            <w:vMerge w:val="restart"/>
          </w:tcPr>
          <w:p w:rsidR="00472087" w:rsidRPr="00244F76" w:rsidRDefault="00472087" w:rsidP="00CE27AB">
            <w:pPr>
              <w:keepNext/>
              <w:keepLines/>
              <w:spacing w:line="240" w:lineRule="auto"/>
              <w:ind w:firstLine="0"/>
              <w:rPr>
                <w:bCs/>
                <w:snapToGrid/>
                <w:sz w:val="22"/>
                <w:szCs w:val="22"/>
              </w:rPr>
            </w:pPr>
            <w:r w:rsidRPr="00244F76">
              <w:rPr>
                <w:bCs/>
                <w:snapToGrid/>
                <w:sz w:val="22"/>
                <w:szCs w:val="22"/>
              </w:rPr>
              <w:t>Пункт 3.1</w:t>
            </w:r>
            <w:r w:rsidR="00D213CC" w:rsidRPr="00244F76">
              <w:rPr>
                <w:bCs/>
                <w:snapToGrid/>
                <w:sz w:val="22"/>
                <w:szCs w:val="22"/>
              </w:rPr>
              <w:t>4.1</w:t>
            </w:r>
          </w:p>
          <w:p w:rsidR="00472087" w:rsidRPr="00244F76" w:rsidRDefault="00472087" w:rsidP="00CE27AB">
            <w:pPr>
              <w:keepNext/>
              <w:keepLines/>
              <w:spacing w:line="240" w:lineRule="auto"/>
              <w:ind w:firstLine="0"/>
              <w:rPr>
                <w:snapToGrid/>
                <w:sz w:val="22"/>
                <w:szCs w:val="22"/>
              </w:rPr>
            </w:pPr>
            <w:r w:rsidRPr="00244F76">
              <w:rPr>
                <w:bCs/>
                <w:snapToGrid/>
                <w:sz w:val="22"/>
                <w:szCs w:val="22"/>
              </w:rPr>
              <w:t>Раздела 3</w:t>
            </w:r>
          </w:p>
        </w:tc>
        <w:tc>
          <w:tcPr>
            <w:tcW w:w="7938" w:type="dxa"/>
            <w:shd w:val="clear" w:color="auto" w:fill="auto"/>
          </w:tcPr>
          <w:p w:rsidR="00472087" w:rsidRPr="00244F76" w:rsidRDefault="00472087" w:rsidP="00CE27AB">
            <w:pPr>
              <w:keepNext/>
              <w:keepLines/>
              <w:spacing w:line="240" w:lineRule="auto"/>
              <w:ind w:firstLine="0"/>
              <w:rPr>
                <w:b/>
                <w:snapToGrid/>
                <w:sz w:val="22"/>
                <w:szCs w:val="22"/>
              </w:rPr>
            </w:pPr>
            <w:r w:rsidRPr="00244F76">
              <w:rPr>
                <w:b/>
                <w:snapToGrid/>
                <w:sz w:val="22"/>
                <w:szCs w:val="22"/>
              </w:rPr>
              <w:t>Обеспечение возврата аванса</w:t>
            </w:r>
            <w:r w:rsidR="002E3628" w:rsidRPr="00244F76">
              <w:rPr>
                <w:b/>
                <w:snapToGrid/>
                <w:sz w:val="22"/>
                <w:szCs w:val="22"/>
              </w:rPr>
              <w:t>:</w:t>
            </w:r>
            <w:r w:rsidRPr="00244F76">
              <w:rPr>
                <w:b/>
                <w:snapToGrid/>
                <w:sz w:val="22"/>
                <w:szCs w:val="22"/>
              </w:rPr>
              <w:t xml:space="preserve"> </w:t>
            </w:r>
          </w:p>
          <w:p w:rsidR="00472087" w:rsidRPr="00244F76" w:rsidRDefault="00472087" w:rsidP="00CE27AB">
            <w:pPr>
              <w:keepNext/>
              <w:keepLines/>
              <w:spacing w:line="240" w:lineRule="auto"/>
              <w:ind w:firstLine="0"/>
              <w:rPr>
                <w:snapToGrid/>
                <w:sz w:val="22"/>
                <w:szCs w:val="22"/>
              </w:rPr>
            </w:pPr>
            <w:r w:rsidRPr="00244F76">
              <w:rPr>
                <w:snapToGrid/>
                <w:sz w:val="22"/>
                <w:szCs w:val="22"/>
              </w:rPr>
              <w:t>Требование не установлено.</w:t>
            </w:r>
          </w:p>
        </w:tc>
      </w:tr>
      <w:tr w:rsidR="00472087" w:rsidRPr="00244F76" w:rsidTr="00A62176">
        <w:trPr>
          <w:trHeight w:val="306"/>
        </w:trPr>
        <w:tc>
          <w:tcPr>
            <w:tcW w:w="567" w:type="dxa"/>
            <w:vMerge/>
          </w:tcPr>
          <w:p w:rsidR="00472087" w:rsidRPr="00244F76" w:rsidRDefault="00472087" w:rsidP="00CE27AB">
            <w:pPr>
              <w:pStyle w:val="a4"/>
              <w:keepNext/>
              <w:keepLines/>
              <w:tabs>
                <w:tab w:val="clear" w:pos="1348"/>
                <w:tab w:val="num" w:pos="637"/>
                <w:tab w:val="num" w:pos="1560"/>
                <w:tab w:val="num" w:pos="2552"/>
              </w:tabs>
              <w:spacing w:line="240" w:lineRule="auto"/>
              <w:ind w:left="0" w:firstLine="0"/>
              <w:rPr>
                <w:snapToGrid/>
                <w:sz w:val="22"/>
                <w:szCs w:val="22"/>
              </w:rPr>
            </w:pPr>
          </w:p>
        </w:tc>
        <w:tc>
          <w:tcPr>
            <w:tcW w:w="1701" w:type="dxa"/>
            <w:vMerge/>
          </w:tcPr>
          <w:p w:rsidR="00472087" w:rsidRPr="00244F76" w:rsidRDefault="00472087" w:rsidP="00CE27AB">
            <w:pPr>
              <w:keepNext/>
              <w:keepLines/>
              <w:spacing w:line="240" w:lineRule="auto"/>
              <w:ind w:firstLine="0"/>
              <w:rPr>
                <w:snapToGrid/>
                <w:spacing w:val="-6"/>
                <w:sz w:val="22"/>
                <w:szCs w:val="22"/>
              </w:rPr>
            </w:pPr>
          </w:p>
        </w:tc>
        <w:tc>
          <w:tcPr>
            <w:tcW w:w="7938" w:type="dxa"/>
            <w:shd w:val="clear" w:color="auto" w:fill="auto"/>
          </w:tcPr>
          <w:p w:rsidR="00472087" w:rsidRPr="00244F76" w:rsidRDefault="00472087" w:rsidP="00CE27AB">
            <w:pPr>
              <w:keepNext/>
              <w:keepLines/>
              <w:spacing w:line="240" w:lineRule="auto"/>
              <w:ind w:firstLine="0"/>
              <w:rPr>
                <w:b/>
                <w:snapToGrid/>
                <w:sz w:val="22"/>
                <w:szCs w:val="22"/>
              </w:rPr>
            </w:pPr>
            <w:r w:rsidRPr="00244F76">
              <w:rPr>
                <w:b/>
                <w:snapToGrid/>
                <w:sz w:val="22"/>
                <w:szCs w:val="22"/>
              </w:rPr>
              <w:t>Срок предоставления обеспечения</w:t>
            </w:r>
            <w:r w:rsidR="002E3628" w:rsidRPr="00244F76">
              <w:rPr>
                <w:b/>
                <w:snapToGrid/>
                <w:sz w:val="22"/>
                <w:szCs w:val="22"/>
              </w:rPr>
              <w:t>:</w:t>
            </w:r>
          </w:p>
          <w:p w:rsidR="00472087" w:rsidRPr="00244F76" w:rsidRDefault="00472087" w:rsidP="00CE27AB">
            <w:pPr>
              <w:keepNext/>
              <w:keepLines/>
              <w:spacing w:line="240" w:lineRule="auto"/>
              <w:ind w:firstLine="0"/>
              <w:rPr>
                <w:snapToGrid/>
                <w:sz w:val="22"/>
                <w:szCs w:val="22"/>
              </w:rPr>
            </w:pPr>
            <w:r w:rsidRPr="00244F76">
              <w:rPr>
                <w:snapToGrid/>
                <w:sz w:val="22"/>
                <w:szCs w:val="22"/>
              </w:rPr>
              <w:t>Требование не установлено.</w:t>
            </w:r>
          </w:p>
        </w:tc>
      </w:tr>
      <w:tr w:rsidR="00472087" w:rsidRPr="00244F76" w:rsidTr="00A62176">
        <w:trPr>
          <w:trHeight w:val="66"/>
        </w:trPr>
        <w:tc>
          <w:tcPr>
            <w:tcW w:w="567" w:type="dxa"/>
            <w:vMerge w:val="restart"/>
          </w:tcPr>
          <w:p w:rsidR="00472087" w:rsidRPr="00244F76" w:rsidRDefault="00D213CC" w:rsidP="00CE27AB">
            <w:pPr>
              <w:pStyle w:val="a4"/>
              <w:keepNext/>
              <w:keepLines/>
              <w:numPr>
                <w:ilvl w:val="0"/>
                <w:numId w:val="0"/>
              </w:numPr>
              <w:tabs>
                <w:tab w:val="num" w:pos="1560"/>
                <w:tab w:val="num" w:pos="2552"/>
              </w:tabs>
              <w:spacing w:line="240" w:lineRule="auto"/>
              <w:rPr>
                <w:snapToGrid/>
                <w:sz w:val="22"/>
                <w:szCs w:val="22"/>
              </w:rPr>
            </w:pPr>
            <w:r w:rsidRPr="00244F76">
              <w:rPr>
                <w:snapToGrid/>
                <w:sz w:val="22"/>
                <w:szCs w:val="22"/>
              </w:rPr>
              <w:t>39</w:t>
            </w:r>
          </w:p>
        </w:tc>
        <w:tc>
          <w:tcPr>
            <w:tcW w:w="1701" w:type="dxa"/>
            <w:vMerge w:val="restart"/>
          </w:tcPr>
          <w:p w:rsidR="00472087" w:rsidRPr="00244F76" w:rsidRDefault="00472087" w:rsidP="00CE27AB">
            <w:pPr>
              <w:keepNext/>
              <w:keepLines/>
              <w:spacing w:line="240" w:lineRule="auto"/>
              <w:ind w:firstLine="0"/>
              <w:rPr>
                <w:bCs/>
                <w:snapToGrid/>
                <w:sz w:val="22"/>
                <w:szCs w:val="22"/>
              </w:rPr>
            </w:pPr>
            <w:r w:rsidRPr="00244F76">
              <w:rPr>
                <w:bCs/>
                <w:snapToGrid/>
                <w:sz w:val="22"/>
                <w:szCs w:val="22"/>
              </w:rPr>
              <w:t>Пункт 3.1</w:t>
            </w:r>
            <w:r w:rsidR="00D213CC" w:rsidRPr="00244F76">
              <w:rPr>
                <w:bCs/>
                <w:snapToGrid/>
                <w:sz w:val="22"/>
                <w:szCs w:val="22"/>
              </w:rPr>
              <w:t>5</w:t>
            </w:r>
            <w:r w:rsidRPr="00244F76">
              <w:rPr>
                <w:bCs/>
                <w:snapToGrid/>
                <w:sz w:val="22"/>
                <w:szCs w:val="22"/>
              </w:rPr>
              <w:t>.1</w:t>
            </w:r>
          </w:p>
          <w:p w:rsidR="00472087" w:rsidRPr="00244F76" w:rsidRDefault="00472087" w:rsidP="00CE27AB">
            <w:pPr>
              <w:keepNext/>
              <w:keepLines/>
              <w:spacing w:line="240" w:lineRule="auto"/>
              <w:ind w:firstLine="0"/>
              <w:rPr>
                <w:snapToGrid/>
                <w:sz w:val="22"/>
                <w:szCs w:val="22"/>
              </w:rPr>
            </w:pPr>
            <w:r w:rsidRPr="00244F76">
              <w:rPr>
                <w:bCs/>
                <w:snapToGrid/>
                <w:sz w:val="22"/>
                <w:szCs w:val="22"/>
              </w:rPr>
              <w:t>Раздела 3</w:t>
            </w:r>
          </w:p>
        </w:tc>
        <w:tc>
          <w:tcPr>
            <w:tcW w:w="7938" w:type="dxa"/>
            <w:shd w:val="clear" w:color="auto" w:fill="auto"/>
          </w:tcPr>
          <w:p w:rsidR="00472087" w:rsidRPr="00244F76" w:rsidRDefault="00472087" w:rsidP="00CE27AB">
            <w:pPr>
              <w:keepNext/>
              <w:keepLines/>
              <w:spacing w:line="240" w:lineRule="auto"/>
              <w:ind w:firstLine="0"/>
              <w:rPr>
                <w:b/>
                <w:snapToGrid/>
                <w:sz w:val="22"/>
                <w:szCs w:val="22"/>
              </w:rPr>
            </w:pPr>
            <w:r w:rsidRPr="00244F76">
              <w:rPr>
                <w:b/>
                <w:snapToGrid/>
                <w:sz w:val="22"/>
                <w:szCs w:val="22"/>
              </w:rPr>
              <w:t>Обеспечение гарантийных обязательств</w:t>
            </w:r>
            <w:r w:rsidR="002E3628" w:rsidRPr="00244F76">
              <w:rPr>
                <w:b/>
                <w:snapToGrid/>
                <w:sz w:val="22"/>
                <w:szCs w:val="22"/>
              </w:rPr>
              <w:t>:</w:t>
            </w:r>
            <w:r w:rsidRPr="00244F76">
              <w:rPr>
                <w:b/>
                <w:snapToGrid/>
                <w:sz w:val="22"/>
                <w:szCs w:val="22"/>
              </w:rPr>
              <w:t xml:space="preserve"> </w:t>
            </w:r>
          </w:p>
          <w:p w:rsidR="00472087" w:rsidRPr="00244F76" w:rsidRDefault="00472087" w:rsidP="00CE27AB">
            <w:pPr>
              <w:keepNext/>
              <w:keepLines/>
              <w:spacing w:line="240" w:lineRule="auto"/>
              <w:ind w:firstLine="0"/>
              <w:rPr>
                <w:snapToGrid/>
                <w:sz w:val="22"/>
                <w:szCs w:val="22"/>
              </w:rPr>
            </w:pPr>
            <w:r w:rsidRPr="00244F76">
              <w:rPr>
                <w:snapToGrid/>
                <w:sz w:val="22"/>
                <w:szCs w:val="22"/>
              </w:rPr>
              <w:t>Требование не установлено.</w:t>
            </w:r>
          </w:p>
        </w:tc>
      </w:tr>
      <w:tr w:rsidR="00472087" w:rsidRPr="00244F76" w:rsidTr="00A62176">
        <w:trPr>
          <w:trHeight w:val="306"/>
        </w:trPr>
        <w:tc>
          <w:tcPr>
            <w:tcW w:w="567" w:type="dxa"/>
            <w:vMerge/>
          </w:tcPr>
          <w:p w:rsidR="00472087" w:rsidRPr="00244F76" w:rsidRDefault="00472087" w:rsidP="00CE27AB">
            <w:pPr>
              <w:pStyle w:val="a4"/>
              <w:keepNext/>
              <w:keepLines/>
              <w:tabs>
                <w:tab w:val="clear" w:pos="1348"/>
                <w:tab w:val="num" w:pos="637"/>
                <w:tab w:val="num" w:pos="1560"/>
                <w:tab w:val="num" w:pos="2552"/>
              </w:tabs>
              <w:spacing w:line="240" w:lineRule="auto"/>
              <w:ind w:left="0" w:firstLine="0"/>
              <w:rPr>
                <w:snapToGrid/>
                <w:sz w:val="22"/>
                <w:szCs w:val="22"/>
              </w:rPr>
            </w:pPr>
          </w:p>
        </w:tc>
        <w:tc>
          <w:tcPr>
            <w:tcW w:w="1701" w:type="dxa"/>
            <w:vMerge/>
          </w:tcPr>
          <w:p w:rsidR="00472087" w:rsidRPr="00244F76" w:rsidRDefault="00472087" w:rsidP="00CE27AB">
            <w:pPr>
              <w:keepNext/>
              <w:keepLines/>
              <w:spacing w:line="240" w:lineRule="auto"/>
              <w:ind w:firstLine="0"/>
              <w:rPr>
                <w:snapToGrid/>
                <w:spacing w:val="-6"/>
                <w:sz w:val="22"/>
                <w:szCs w:val="22"/>
              </w:rPr>
            </w:pPr>
          </w:p>
        </w:tc>
        <w:tc>
          <w:tcPr>
            <w:tcW w:w="7938" w:type="dxa"/>
            <w:shd w:val="clear" w:color="auto" w:fill="auto"/>
          </w:tcPr>
          <w:p w:rsidR="00472087" w:rsidRPr="00244F76" w:rsidRDefault="002E3628" w:rsidP="00CE27AB">
            <w:pPr>
              <w:keepNext/>
              <w:keepLines/>
              <w:spacing w:line="240" w:lineRule="auto"/>
              <w:ind w:firstLine="0"/>
              <w:rPr>
                <w:b/>
                <w:snapToGrid/>
                <w:sz w:val="22"/>
                <w:szCs w:val="22"/>
              </w:rPr>
            </w:pPr>
            <w:r w:rsidRPr="00244F76">
              <w:rPr>
                <w:b/>
                <w:snapToGrid/>
                <w:sz w:val="22"/>
                <w:szCs w:val="22"/>
              </w:rPr>
              <w:t>Размер и валюта обеспечения:</w:t>
            </w:r>
          </w:p>
          <w:p w:rsidR="00472087" w:rsidRPr="00244F76" w:rsidRDefault="00472087" w:rsidP="00CE27AB">
            <w:pPr>
              <w:keepNext/>
              <w:keepLines/>
              <w:spacing w:line="240" w:lineRule="auto"/>
              <w:ind w:firstLine="0"/>
              <w:rPr>
                <w:snapToGrid/>
                <w:sz w:val="22"/>
                <w:szCs w:val="22"/>
              </w:rPr>
            </w:pPr>
            <w:r w:rsidRPr="00244F76">
              <w:rPr>
                <w:snapToGrid/>
                <w:sz w:val="22"/>
                <w:szCs w:val="22"/>
              </w:rPr>
              <w:t>Требование не установлено.</w:t>
            </w:r>
          </w:p>
        </w:tc>
      </w:tr>
      <w:tr w:rsidR="00472087" w:rsidRPr="00244F76" w:rsidTr="00A62176">
        <w:trPr>
          <w:trHeight w:val="165"/>
        </w:trPr>
        <w:tc>
          <w:tcPr>
            <w:tcW w:w="567" w:type="dxa"/>
            <w:vMerge/>
          </w:tcPr>
          <w:p w:rsidR="00472087" w:rsidRPr="00244F76" w:rsidRDefault="00472087" w:rsidP="00CE27AB">
            <w:pPr>
              <w:pStyle w:val="a4"/>
              <w:keepNext/>
              <w:keepLines/>
              <w:tabs>
                <w:tab w:val="clear" w:pos="1348"/>
                <w:tab w:val="num" w:pos="637"/>
                <w:tab w:val="num" w:pos="1560"/>
                <w:tab w:val="num" w:pos="2552"/>
              </w:tabs>
              <w:spacing w:line="240" w:lineRule="auto"/>
              <w:ind w:left="0" w:firstLine="0"/>
              <w:rPr>
                <w:snapToGrid/>
                <w:sz w:val="22"/>
                <w:szCs w:val="22"/>
              </w:rPr>
            </w:pPr>
          </w:p>
        </w:tc>
        <w:tc>
          <w:tcPr>
            <w:tcW w:w="1701" w:type="dxa"/>
            <w:vMerge/>
          </w:tcPr>
          <w:p w:rsidR="00472087" w:rsidRPr="00244F76" w:rsidRDefault="00472087" w:rsidP="00CE27AB">
            <w:pPr>
              <w:keepNext/>
              <w:keepLines/>
              <w:spacing w:line="240" w:lineRule="auto"/>
              <w:ind w:firstLine="0"/>
              <w:rPr>
                <w:snapToGrid/>
                <w:spacing w:val="-6"/>
                <w:sz w:val="22"/>
                <w:szCs w:val="22"/>
              </w:rPr>
            </w:pPr>
          </w:p>
        </w:tc>
        <w:tc>
          <w:tcPr>
            <w:tcW w:w="7938" w:type="dxa"/>
            <w:shd w:val="clear" w:color="auto" w:fill="auto"/>
          </w:tcPr>
          <w:p w:rsidR="00472087" w:rsidRPr="00244F76" w:rsidRDefault="00472087" w:rsidP="00CE27AB">
            <w:pPr>
              <w:keepNext/>
              <w:keepLines/>
              <w:spacing w:line="240" w:lineRule="auto"/>
              <w:ind w:firstLine="0"/>
              <w:rPr>
                <w:b/>
                <w:snapToGrid/>
                <w:sz w:val="22"/>
                <w:szCs w:val="22"/>
              </w:rPr>
            </w:pPr>
            <w:r w:rsidRPr="00244F76">
              <w:rPr>
                <w:b/>
                <w:snapToGrid/>
                <w:sz w:val="22"/>
                <w:szCs w:val="22"/>
              </w:rPr>
              <w:t>Срок предоставления обеспечения</w:t>
            </w:r>
            <w:r w:rsidR="002E3628" w:rsidRPr="00244F76">
              <w:rPr>
                <w:b/>
                <w:snapToGrid/>
                <w:sz w:val="22"/>
                <w:szCs w:val="22"/>
              </w:rPr>
              <w:t>:</w:t>
            </w:r>
            <w:r w:rsidRPr="00244F76">
              <w:rPr>
                <w:b/>
                <w:snapToGrid/>
                <w:sz w:val="22"/>
                <w:szCs w:val="22"/>
              </w:rPr>
              <w:t xml:space="preserve"> </w:t>
            </w:r>
          </w:p>
          <w:p w:rsidR="00472087" w:rsidRPr="00244F76" w:rsidRDefault="00472087" w:rsidP="00CE27AB">
            <w:pPr>
              <w:keepNext/>
              <w:keepLines/>
              <w:spacing w:line="240" w:lineRule="auto"/>
              <w:ind w:firstLine="0"/>
              <w:rPr>
                <w:snapToGrid/>
                <w:sz w:val="22"/>
                <w:szCs w:val="22"/>
              </w:rPr>
            </w:pPr>
            <w:r w:rsidRPr="00244F76">
              <w:rPr>
                <w:snapToGrid/>
                <w:sz w:val="22"/>
                <w:szCs w:val="22"/>
              </w:rPr>
              <w:t>Требование не установлено.</w:t>
            </w:r>
          </w:p>
        </w:tc>
      </w:tr>
      <w:tr w:rsidR="00D213CC" w:rsidRPr="00244F76" w:rsidTr="00A62176">
        <w:trPr>
          <w:trHeight w:val="397"/>
        </w:trPr>
        <w:tc>
          <w:tcPr>
            <w:tcW w:w="567" w:type="dxa"/>
          </w:tcPr>
          <w:p w:rsidR="00D213CC" w:rsidRPr="00244F76" w:rsidRDefault="00D213CC" w:rsidP="00CE27AB">
            <w:pPr>
              <w:pStyle w:val="a4"/>
              <w:keepNext/>
              <w:keepLines/>
              <w:numPr>
                <w:ilvl w:val="0"/>
                <w:numId w:val="0"/>
              </w:numPr>
              <w:tabs>
                <w:tab w:val="num" w:pos="1560"/>
                <w:tab w:val="num" w:pos="2552"/>
              </w:tabs>
              <w:spacing w:line="240" w:lineRule="auto"/>
              <w:rPr>
                <w:snapToGrid/>
                <w:sz w:val="22"/>
                <w:szCs w:val="22"/>
              </w:rPr>
            </w:pPr>
            <w:r w:rsidRPr="00244F76">
              <w:rPr>
                <w:snapToGrid/>
                <w:sz w:val="22"/>
                <w:szCs w:val="22"/>
              </w:rPr>
              <w:t>40</w:t>
            </w:r>
          </w:p>
        </w:tc>
        <w:tc>
          <w:tcPr>
            <w:tcW w:w="1701" w:type="dxa"/>
          </w:tcPr>
          <w:p w:rsidR="00D213CC" w:rsidRPr="00244F76" w:rsidRDefault="00D213CC" w:rsidP="00CE27AB">
            <w:pPr>
              <w:keepNext/>
              <w:keepLines/>
              <w:spacing w:line="240" w:lineRule="auto"/>
              <w:ind w:firstLine="0"/>
              <w:rPr>
                <w:snapToGrid/>
                <w:spacing w:val="-6"/>
                <w:sz w:val="22"/>
                <w:szCs w:val="22"/>
              </w:rPr>
            </w:pPr>
            <w:r w:rsidRPr="00244F76">
              <w:rPr>
                <w:snapToGrid/>
                <w:spacing w:val="-6"/>
                <w:sz w:val="22"/>
                <w:szCs w:val="22"/>
              </w:rPr>
              <w:t>Пункт 3.16.1</w:t>
            </w:r>
          </w:p>
          <w:p w:rsidR="00D213CC" w:rsidRPr="00244F76" w:rsidRDefault="00D213CC" w:rsidP="00CE27AB">
            <w:pPr>
              <w:keepNext/>
              <w:keepLines/>
              <w:spacing w:line="240" w:lineRule="auto"/>
              <w:ind w:firstLine="0"/>
              <w:rPr>
                <w:snapToGrid/>
                <w:spacing w:val="-6"/>
                <w:sz w:val="22"/>
                <w:szCs w:val="22"/>
              </w:rPr>
            </w:pPr>
            <w:r w:rsidRPr="00244F76">
              <w:rPr>
                <w:snapToGrid/>
                <w:spacing w:val="-6"/>
                <w:sz w:val="22"/>
                <w:szCs w:val="22"/>
              </w:rPr>
              <w:t>Раздел 3</w:t>
            </w:r>
          </w:p>
        </w:tc>
        <w:tc>
          <w:tcPr>
            <w:tcW w:w="7938" w:type="dxa"/>
            <w:shd w:val="clear" w:color="auto" w:fill="auto"/>
          </w:tcPr>
          <w:p w:rsidR="00D213CC" w:rsidRPr="00244F76" w:rsidRDefault="00D213CC" w:rsidP="00CE27AB">
            <w:pPr>
              <w:keepNext/>
              <w:keepLines/>
              <w:spacing w:line="240" w:lineRule="auto"/>
              <w:ind w:firstLine="0"/>
              <w:rPr>
                <w:b/>
                <w:snapToGrid/>
                <w:sz w:val="22"/>
                <w:szCs w:val="22"/>
              </w:rPr>
            </w:pPr>
            <w:r w:rsidRPr="00244F76">
              <w:rPr>
                <w:b/>
                <w:snapToGrid/>
                <w:sz w:val="22"/>
                <w:szCs w:val="22"/>
              </w:rPr>
              <w:t>Антидемпинговые мероприятия:</w:t>
            </w:r>
          </w:p>
          <w:p w:rsidR="00E21D4C" w:rsidRPr="00244F76" w:rsidRDefault="00CD0012" w:rsidP="00CE27AB">
            <w:pPr>
              <w:keepNext/>
              <w:keepLines/>
              <w:spacing w:line="240" w:lineRule="auto"/>
              <w:ind w:firstLine="0"/>
              <w:rPr>
                <w:sz w:val="22"/>
                <w:szCs w:val="22"/>
              </w:rPr>
            </w:pPr>
            <w:r w:rsidRPr="00244F76">
              <w:rPr>
                <w:sz w:val="22"/>
                <w:szCs w:val="22"/>
              </w:rPr>
              <w:t>Е</w:t>
            </w:r>
            <w:r w:rsidR="00607485" w:rsidRPr="00244F76">
              <w:rPr>
                <w:sz w:val="22"/>
                <w:szCs w:val="22"/>
              </w:rPr>
              <w:t>сли У</w:t>
            </w:r>
            <w:r w:rsidR="009731B6" w:rsidRPr="00244F76">
              <w:rPr>
                <w:sz w:val="22"/>
                <w:szCs w:val="22"/>
              </w:rPr>
              <w:t>частником закупки, с которым заключается договор, предложено снижение начальной (максимальной) цены договора на 25 (двадцать пять) проц</w:t>
            </w:r>
            <w:r w:rsidR="00607485" w:rsidRPr="00244F76">
              <w:rPr>
                <w:sz w:val="22"/>
                <w:szCs w:val="22"/>
              </w:rPr>
              <w:t>ентов и более, договор с таким У</w:t>
            </w:r>
            <w:r w:rsidR="009731B6" w:rsidRPr="00244F76">
              <w:rPr>
                <w:sz w:val="22"/>
                <w:szCs w:val="22"/>
              </w:rPr>
              <w:t>частником</w:t>
            </w:r>
            <w:r w:rsidR="00607485" w:rsidRPr="00244F76">
              <w:rPr>
                <w:sz w:val="22"/>
                <w:szCs w:val="22"/>
              </w:rPr>
              <w:t xml:space="preserve"> закупки</w:t>
            </w:r>
            <w:r w:rsidR="009731B6" w:rsidRPr="00244F76">
              <w:rPr>
                <w:sz w:val="22"/>
                <w:szCs w:val="22"/>
              </w:rPr>
              <w:t xml:space="preserve">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w:t>
            </w:r>
            <w:r w:rsidRPr="00244F76">
              <w:rPr>
                <w:sz w:val="22"/>
                <w:szCs w:val="22"/>
              </w:rPr>
              <w:t xml:space="preserve">казанный </w:t>
            </w:r>
            <w:r w:rsidR="009731B6" w:rsidRPr="00244F76">
              <w:rPr>
                <w:sz w:val="22"/>
                <w:szCs w:val="22"/>
              </w:rPr>
              <w:t>в</w:t>
            </w:r>
            <w:r w:rsidR="00607485" w:rsidRPr="00244F76">
              <w:rPr>
                <w:sz w:val="22"/>
                <w:szCs w:val="22"/>
              </w:rPr>
              <w:t xml:space="preserve"> пункте 37 Информационной карты процедуры закупки</w:t>
            </w:r>
            <w:r w:rsidR="00E21D4C" w:rsidRPr="00244F76">
              <w:rPr>
                <w:sz w:val="22"/>
                <w:szCs w:val="22"/>
              </w:rPr>
              <w:t>.</w:t>
            </w:r>
          </w:p>
        </w:tc>
      </w:tr>
      <w:tr w:rsidR="00472087" w:rsidRPr="00244F76" w:rsidTr="00A62176">
        <w:trPr>
          <w:trHeight w:val="111"/>
        </w:trPr>
        <w:tc>
          <w:tcPr>
            <w:tcW w:w="567" w:type="dxa"/>
          </w:tcPr>
          <w:p w:rsidR="00472087" w:rsidRPr="00244F76" w:rsidRDefault="00D213CC" w:rsidP="00CE27AB">
            <w:pPr>
              <w:pStyle w:val="a4"/>
              <w:keepNext/>
              <w:keepLines/>
              <w:numPr>
                <w:ilvl w:val="0"/>
                <w:numId w:val="0"/>
              </w:numPr>
              <w:tabs>
                <w:tab w:val="num" w:pos="1560"/>
                <w:tab w:val="num" w:pos="2552"/>
              </w:tabs>
              <w:spacing w:line="240" w:lineRule="auto"/>
              <w:rPr>
                <w:snapToGrid/>
                <w:sz w:val="22"/>
                <w:szCs w:val="22"/>
              </w:rPr>
            </w:pPr>
            <w:r w:rsidRPr="00244F76">
              <w:rPr>
                <w:snapToGrid/>
                <w:sz w:val="22"/>
                <w:szCs w:val="22"/>
              </w:rPr>
              <w:t>41</w:t>
            </w:r>
          </w:p>
        </w:tc>
        <w:tc>
          <w:tcPr>
            <w:tcW w:w="1701" w:type="dxa"/>
          </w:tcPr>
          <w:p w:rsidR="00472087" w:rsidRPr="00244F76" w:rsidRDefault="00472087" w:rsidP="00CE27AB">
            <w:pPr>
              <w:keepNext/>
              <w:keepLines/>
              <w:spacing w:line="240" w:lineRule="auto"/>
              <w:ind w:firstLine="0"/>
              <w:rPr>
                <w:bCs/>
                <w:snapToGrid/>
                <w:sz w:val="22"/>
                <w:szCs w:val="22"/>
              </w:rPr>
            </w:pPr>
            <w:r w:rsidRPr="00244F76">
              <w:rPr>
                <w:bCs/>
                <w:snapToGrid/>
                <w:sz w:val="22"/>
                <w:szCs w:val="22"/>
              </w:rPr>
              <w:t>Пункт 3.1</w:t>
            </w:r>
            <w:r w:rsidR="00D213CC" w:rsidRPr="00244F76">
              <w:rPr>
                <w:bCs/>
                <w:snapToGrid/>
                <w:sz w:val="22"/>
                <w:szCs w:val="22"/>
              </w:rPr>
              <w:t>7</w:t>
            </w:r>
            <w:r w:rsidRPr="00244F76">
              <w:rPr>
                <w:bCs/>
                <w:snapToGrid/>
                <w:sz w:val="22"/>
                <w:szCs w:val="22"/>
              </w:rPr>
              <w:t>.3</w:t>
            </w:r>
          </w:p>
          <w:p w:rsidR="00472087" w:rsidRPr="00244F76" w:rsidRDefault="00472087" w:rsidP="00CE27AB">
            <w:pPr>
              <w:keepNext/>
              <w:keepLines/>
              <w:spacing w:line="240" w:lineRule="auto"/>
              <w:ind w:firstLine="0"/>
              <w:rPr>
                <w:bCs/>
                <w:snapToGrid/>
                <w:sz w:val="22"/>
                <w:szCs w:val="22"/>
              </w:rPr>
            </w:pPr>
            <w:r w:rsidRPr="00244F76">
              <w:rPr>
                <w:bCs/>
                <w:snapToGrid/>
                <w:sz w:val="22"/>
                <w:szCs w:val="22"/>
              </w:rPr>
              <w:t>Раздела 3</w:t>
            </w:r>
          </w:p>
        </w:tc>
        <w:tc>
          <w:tcPr>
            <w:tcW w:w="7938" w:type="dxa"/>
          </w:tcPr>
          <w:p w:rsidR="00472087" w:rsidRPr="00244F76" w:rsidRDefault="00472087" w:rsidP="00CE27AB">
            <w:pPr>
              <w:keepNext/>
              <w:keepLines/>
              <w:tabs>
                <w:tab w:val="left" w:pos="1406"/>
              </w:tabs>
              <w:spacing w:line="240" w:lineRule="auto"/>
              <w:ind w:firstLine="0"/>
              <w:rPr>
                <w:b/>
                <w:snapToGrid/>
                <w:sz w:val="22"/>
                <w:szCs w:val="22"/>
              </w:rPr>
            </w:pPr>
            <w:r w:rsidRPr="00244F76">
              <w:rPr>
                <w:b/>
                <w:snapToGrid/>
                <w:sz w:val="22"/>
                <w:szCs w:val="22"/>
              </w:rPr>
              <w:t>Сведения об изменении существенных условий договора</w:t>
            </w:r>
            <w:r w:rsidR="002E3628" w:rsidRPr="00244F76">
              <w:rPr>
                <w:b/>
                <w:snapToGrid/>
                <w:sz w:val="22"/>
                <w:szCs w:val="22"/>
              </w:rPr>
              <w:t>:</w:t>
            </w:r>
          </w:p>
          <w:p w:rsidR="00472087" w:rsidRPr="00244F76" w:rsidRDefault="00472087" w:rsidP="00CE27AB">
            <w:pPr>
              <w:keepNext/>
              <w:keepLines/>
              <w:tabs>
                <w:tab w:val="left" w:pos="1406"/>
              </w:tabs>
              <w:spacing w:line="240" w:lineRule="auto"/>
              <w:ind w:firstLine="0"/>
              <w:rPr>
                <w:snapToGrid/>
                <w:sz w:val="22"/>
                <w:szCs w:val="22"/>
              </w:rPr>
            </w:pPr>
            <w:r w:rsidRPr="00244F76">
              <w:rPr>
                <w:snapToGrid/>
                <w:sz w:val="22"/>
                <w:szCs w:val="22"/>
              </w:rPr>
              <w:t>Изменение существенных условий заключенного Договора возможно при согласии сторон, в следующих случаях:</w:t>
            </w:r>
          </w:p>
          <w:p w:rsidR="0030153B" w:rsidRPr="00BC3567" w:rsidRDefault="0030153B" w:rsidP="0030153B">
            <w:pPr>
              <w:keepNext/>
              <w:keepLines/>
              <w:spacing w:line="240" w:lineRule="auto"/>
              <w:ind w:firstLine="212"/>
              <w:rPr>
                <w:snapToGrid/>
                <w:sz w:val="22"/>
                <w:szCs w:val="22"/>
              </w:rPr>
            </w:pPr>
            <w:r w:rsidRPr="00BC3567">
              <w:rPr>
                <w:snapToGrid/>
                <w:sz w:val="22"/>
                <w:szCs w:val="22"/>
              </w:rPr>
              <w:t>1) увеличения потребности Заказчика в объеме закупки  услуг,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30153B" w:rsidRPr="00BC3567" w:rsidRDefault="0030153B" w:rsidP="0030153B">
            <w:pPr>
              <w:keepNext/>
              <w:keepLines/>
              <w:spacing w:line="240" w:lineRule="auto"/>
              <w:ind w:firstLine="212"/>
              <w:rPr>
                <w:snapToGrid/>
                <w:sz w:val="22"/>
                <w:szCs w:val="22"/>
              </w:rPr>
            </w:pPr>
            <w:r w:rsidRPr="00BC3567">
              <w:rPr>
                <w:snapToGrid/>
                <w:sz w:val="22"/>
                <w:szCs w:val="22"/>
              </w:rPr>
              <w:t>2) изменения сроков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оказания услуг изменяться не могут;</w:t>
            </w:r>
          </w:p>
          <w:p w:rsidR="0030153B" w:rsidRPr="00BC3567" w:rsidRDefault="0030153B" w:rsidP="0030153B">
            <w:pPr>
              <w:keepNext/>
              <w:keepLines/>
              <w:spacing w:line="240" w:lineRule="auto"/>
              <w:ind w:firstLine="212"/>
              <w:rPr>
                <w:snapToGrid/>
                <w:sz w:val="22"/>
                <w:szCs w:val="22"/>
              </w:rPr>
            </w:pPr>
            <w:r w:rsidRPr="00BC3567">
              <w:rPr>
                <w:snapToGrid/>
                <w:sz w:val="22"/>
                <w:szCs w:val="22"/>
              </w:rPr>
              <w:t xml:space="preserve">3) </w:t>
            </w:r>
            <w:r w:rsidRPr="00BC3567">
              <w:rPr>
                <w:sz w:val="22"/>
                <w:szCs w:val="22"/>
              </w:rPr>
              <w:t>уменьшения сроков оказания услуг, уменьшения количества приобретаемой продукции с сохранением цен за единицу продукции;</w:t>
            </w:r>
          </w:p>
          <w:p w:rsidR="0030153B" w:rsidRPr="00BC3567" w:rsidRDefault="0030153B" w:rsidP="0030153B">
            <w:pPr>
              <w:keepNext/>
              <w:keepLines/>
              <w:spacing w:line="240" w:lineRule="auto"/>
              <w:ind w:firstLine="212"/>
              <w:rPr>
                <w:sz w:val="22"/>
                <w:szCs w:val="22"/>
              </w:rPr>
            </w:pPr>
            <w:r w:rsidRPr="00BC3567">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BC3567">
              <w:rPr>
                <w:sz w:val="22"/>
                <w:szCs w:val="22"/>
              </w:rPr>
              <w:t>;</w:t>
            </w:r>
          </w:p>
          <w:p w:rsidR="0030153B" w:rsidRPr="00BC3567" w:rsidRDefault="0030153B" w:rsidP="0030153B">
            <w:pPr>
              <w:pStyle w:val="29"/>
              <w:keepNext/>
              <w:tabs>
                <w:tab w:val="left" w:pos="1134"/>
              </w:tabs>
              <w:suppressAutoHyphens/>
              <w:spacing w:after="0" w:line="240" w:lineRule="auto"/>
              <w:ind w:left="0" w:right="-1" w:firstLine="212"/>
              <w:rPr>
                <w:sz w:val="22"/>
                <w:szCs w:val="22"/>
              </w:rPr>
            </w:pPr>
            <w:r w:rsidRPr="00BC3567">
              <w:rPr>
                <w:sz w:val="22"/>
                <w:szCs w:val="22"/>
              </w:rPr>
              <w:t>5) изменения сроков оказания услуг в случае необходимости корректировки продолжительности этапов оказания услуг при неизменности начального и конечного сроков оказания услуг;</w:t>
            </w:r>
          </w:p>
          <w:p w:rsidR="0030153B" w:rsidRPr="00BC3567" w:rsidRDefault="0030153B" w:rsidP="0030153B">
            <w:pPr>
              <w:keepNext/>
              <w:keepLines/>
              <w:spacing w:line="240" w:lineRule="auto"/>
              <w:ind w:firstLine="212"/>
              <w:rPr>
                <w:sz w:val="22"/>
                <w:szCs w:val="22"/>
              </w:rPr>
            </w:pPr>
            <w:r w:rsidRPr="00BC3567">
              <w:rPr>
                <w:sz w:val="22"/>
                <w:szCs w:val="22"/>
              </w:rPr>
              <w:t>6) изменения цены договора путем ее уменьшения без изменения иных условий исполнения договора;</w:t>
            </w:r>
          </w:p>
          <w:p w:rsidR="0030153B" w:rsidRPr="00BC3567" w:rsidRDefault="0030153B" w:rsidP="0030153B">
            <w:pPr>
              <w:keepNext/>
              <w:keepLines/>
              <w:spacing w:line="240" w:lineRule="auto"/>
              <w:ind w:firstLine="212"/>
              <w:rPr>
                <w:sz w:val="22"/>
                <w:szCs w:val="22"/>
              </w:rPr>
            </w:pPr>
            <w:r w:rsidRPr="00BC3567">
              <w:rPr>
                <w:sz w:val="22"/>
                <w:szCs w:val="22"/>
              </w:rPr>
              <w:t>7) изменения порядка приемки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30153B" w:rsidRPr="00BC3567" w:rsidRDefault="0030153B" w:rsidP="0030153B">
            <w:pPr>
              <w:keepNext/>
              <w:keepLines/>
              <w:spacing w:line="240" w:lineRule="auto"/>
              <w:ind w:firstLine="212"/>
              <w:rPr>
                <w:sz w:val="22"/>
                <w:szCs w:val="22"/>
              </w:rPr>
            </w:pPr>
            <w:r w:rsidRPr="00BC3567">
              <w:rPr>
                <w:sz w:val="22"/>
                <w:szCs w:val="22"/>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30153B" w:rsidRPr="00BC3567" w:rsidRDefault="0030153B" w:rsidP="0030153B">
            <w:pPr>
              <w:keepNext/>
              <w:keepLines/>
              <w:spacing w:line="240" w:lineRule="auto"/>
              <w:ind w:firstLine="212"/>
              <w:rPr>
                <w:sz w:val="22"/>
                <w:szCs w:val="22"/>
              </w:rPr>
            </w:pPr>
            <w:r w:rsidRPr="00BC3567">
              <w:rPr>
                <w:sz w:val="22"/>
                <w:szCs w:val="22"/>
              </w:rPr>
              <w:t>9) изменения реквизитов сторон в случае их неверного указания при заключении договора либо в случае их изменения.</w:t>
            </w:r>
          </w:p>
          <w:p w:rsidR="00186987" w:rsidRPr="00244F76" w:rsidRDefault="00186987" w:rsidP="00CE27AB">
            <w:pPr>
              <w:keepNext/>
              <w:keepLines/>
              <w:tabs>
                <w:tab w:val="left" w:pos="1622"/>
              </w:tabs>
              <w:spacing w:line="240" w:lineRule="auto"/>
              <w:ind w:firstLine="0"/>
              <w:rPr>
                <w:sz w:val="22"/>
                <w:szCs w:val="22"/>
              </w:rPr>
            </w:pPr>
          </w:p>
        </w:tc>
      </w:tr>
    </w:tbl>
    <w:p w:rsidR="00932CE0" w:rsidRPr="00244F76" w:rsidRDefault="00A01884" w:rsidP="00CE27AB">
      <w:pPr>
        <w:pStyle w:val="23"/>
        <w:keepLines/>
        <w:numPr>
          <w:ilvl w:val="0"/>
          <w:numId w:val="0"/>
        </w:numPr>
        <w:spacing w:before="0" w:after="0"/>
        <w:jc w:val="right"/>
        <w:rPr>
          <w:sz w:val="22"/>
          <w:szCs w:val="22"/>
        </w:rPr>
      </w:pPr>
      <w:bookmarkStart w:id="265" w:name="_Toc484718756"/>
      <w:bookmarkStart w:id="266" w:name="_Ref460486896"/>
      <w:bookmarkStart w:id="267" w:name="_Ref460486897"/>
      <w:bookmarkStart w:id="268" w:name="_Ref460487031"/>
      <w:bookmarkStart w:id="269" w:name="_Ref460487033"/>
      <w:bookmarkStart w:id="270" w:name="_Ref332895403"/>
      <w:r w:rsidRPr="00244F76">
        <w:rPr>
          <w:sz w:val="22"/>
          <w:szCs w:val="22"/>
        </w:rPr>
        <w:br w:type="page"/>
      </w:r>
      <w:bookmarkStart w:id="271" w:name="_Toc8051792"/>
      <w:bookmarkStart w:id="272" w:name="_Toc516174152"/>
      <w:bookmarkStart w:id="273" w:name="_Toc490218610"/>
      <w:bookmarkStart w:id="274" w:name="_Toc490225798"/>
      <w:bookmarkStart w:id="275" w:name="_Toc512281581"/>
      <w:r w:rsidR="00932CE0" w:rsidRPr="00244F76">
        <w:rPr>
          <w:sz w:val="22"/>
          <w:szCs w:val="22"/>
        </w:rPr>
        <w:lastRenderedPageBreak/>
        <w:t>Приложение № 1 к Информационной карте</w:t>
      </w:r>
      <w:r w:rsidR="003F4CCE">
        <w:rPr>
          <w:sz w:val="22"/>
          <w:szCs w:val="22"/>
        </w:rPr>
        <w:t xml:space="preserve"> процедуры закупки</w:t>
      </w:r>
      <w:bookmarkEnd w:id="271"/>
    </w:p>
    <w:p w:rsidR="00C8557B" w:rsidRPr="00244F76" w:rsidRDefault="00C8557B" w:rsidP="00CE27AB">
      <w:pPr>
        <w:keepNext/>
        <w:keepLines/>
        <w:spacing w:line="240" w:lineRule="auto"/>
        <w:ind w:firstLine="0"/>
        <w:jc w:val="center"/>
        <w:rPr>
          <w:b/>
          <w:bCs/>
          <w:snapToGrid/>
          <w:sz w:val="22"/>
          <w:szCs w:val="22"/>
        </w:rPr>
      </w:pPr>
    </w:p>
    <w:p w:rsidR="00932CE0" w:rsidRPr="00244F76" w:rsidRDefault="00932CE0" w:rsidP="00CE27AB">
      <w:pPr>
        <w:keepNext/>
        <w:keepLines/>
        <w:spacing w:line="240" w:lineRule="auto"/>
        <w:ind w:firstLine="0"/>
        <w:jc w:val="center"/>
        <w:rPr>
          <w:b/>
          <w:bCs/>
          <w:snapToGrid/>
          <w:sz w:val="22"/>
          <w:szCs w:val="22"/>
        </w:rPr>
      </w:pPr>
      <w:r w:rsidRPr="00244F76">
        <w:rPr>
          <w:b/>
          <w:bCs/>
          <w:snapToGrid/>
          <w:sz w:val="22"/>
          <w:szCs w:val="22"/>
        </w:rPr>
        <w:t xml:space="preserve">Начальная (максимальная) цена единицы </w:t>
      </w:r>
      <w:r w:rsidR="00134C04" w:rsidRPr="00244F76">
        <w:rPr>
          <w:b/>
          <w:bCs/>
          <w:snapToGrid/>
          <w:sz w:val="22"/>
          <w:szCs w:val="22"/>
        </w:rPr>
        <w:t>услуги</w:t>
      </w:r>
      <w:r w:rsidR="003F4CCE">
        <w:rPr>
          <w:b/>
          <w:bCs/>
          <w:snapToGrid/>
          <w:sz w:val="22"/>
          <w:szCs w:val="22"/>
        </w:rPr>
        <w:t xml:space="preserve"> (товара), </w:t>
      </w:r>
      <w:r w:rsidRPr="00244F76">
        <w:rPr>
          <w:b/>
          <w:bCs/>
          <w:snapToGrid/>
          <w:sz w:val="22"/>
          <w:szCs w:val="22"/>
        </w:rPr>
        <w:t xml:space="preserve"> являющейся предметом закупки</w:t>
      </w:r>
    </w:p>
    <w:p w:rsidR="00932CE0" w:rsidRDefault="00932CE0" w:rsidP="00CE27AB">
      <w:pPr>
        <w:keepNext/>
        <w:keepLines/>
        <w:spacing w:line="240" w:lineRule="auto"/>
        <w:ind w:right="153" w:firstLine="0"/>
        <w:jc w:val="center"/>
        <w:rPr>
          <w:b/>
          <w:bCs/>
          <w:snapToGrid/>
          <w:sz w:val="22"/>
          <w:szCs w:val="22"/>
        </w:rPr>
      </w:pPr>
    </w:p>
    <w:p w:rsidR="003F4CCE" w:rsidRPr="00244F76" w:rsidRDefault="003F4CCE" w:rsidP="00CE27AB">
      <w:pPr>
        <w:keepNext/>
        <w:keepLines/>
        <w:spacing w:line="240" w:lineRule="auto"/>
        <w:ind w:right="153" w:firstLine="0"/>
        <w:jc w:val="center"/>
        <w:rPr>
          <w:b/>
          <w:bCs/>
          <w:snapToGrid/>
          <w:sz w:val="22"/>
          <w:szCs w:val="22"/>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2"/>
        <w:gridCol w:w="2677"/>
        <w:gridCol w:w="2677"/>
        <w:gridCol w:w="1632"/>
        <w:gridCol w:w="2086"/>
      </w:tblGrid>
      <w:tr w:rsidR="00932CE0" w:rsidRPr="00244F76" w:rsidTr="008B2DD3">
        <w:trPr>
          <w:trHeight w:hRule="exact" w:val="1035"/>
          <w:jc w:val="center"/>
        </w:trPr>
        <w:tc>
          <w:tcPr>
            <w:tcW w:w="632" w:type="dxa"/>
            <w:shd w:val="clear" w:color="auto" w:fill="auto"/>
            <w:vAlign w:val="center"/>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w:t>
            </w:r>
          </w:p>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п/п</w:t>
            </w:r>
          </w:p>
        </w:tc>
        <w:tc>
          <w:tcPr>
            <w:tcW w:w="5354" w:type="dxa"/>
            <w:gridSpan w:val="2"/>
            <w:shd w:val="clear" w:color="auto" w:fill="auto"/>
            <w:vAlign w:val="center"/>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 xml:space="preserve">Наименование </w:t>
            </w:r>
            <w:r w:rsidR="008B2DD3" w:rsidRPr="00244F76">
              <w:rPr>
                <w:rFonts w:eastAsia="Calibri"/>
                <w:sz w:val="22"/>
                <w:szCs w:val="22"/>
              </w:rPr>
              <w:t>обслуживаемого оборудования</w:t>
            </w:r>
          </w:p>
        </w:tc>
        <w:tc>
          <w:tcPr>
            <w:tcW w:w="1632" w:type="dxa"/>
            <w:shd w:val="clear" w:color="auto" w:fill="auto"/>
            <w:vAlign w:val="center"/>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Ед. изм.</w:t>
            </w:r>
          </w:p>
          <w:p w:rsidR="008B2DD3" w:rsidRPr="00244F76" w:rsidRDefault="008B2DD3"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vAlign w:val="center"/>
          </w:tcPr>
          <w:p w:rsidR="00932CE0" w:rsidRPr="00244F76" w:rsidRDefault="003F4CCE" w:rsidP="00CE27AB">
            <w:pPr>
              <w:keepNext/>
              <w:keepLines/>
              <w:spacing w:line="240" w:lineRule="auto"/>
              <w:ind w:left="57" w:right="57" w:firstLine="0"/>
              <w:jc w:val="center"/>
              <w:rPr>
                <w:rFonts w:eastAsia="Calibri"/>
                <w:sz w:val="22"/>
                <w:szCs w:val="22"/>
              </w:rPr>
            </w:pPr>
            <w:r>
              <w:rPr>
                <w:rFonts w:eastAsia="Calibri"/>
                <w:sz w:val="22"/>
                <w:szCs w:val="22"/>
              </w:rPr>
              <w:t>НМ</w:t>
            </w:r>
            <w:r w:rsidR="00932CE0" w:rsidRPr="00244F76">
              <w:rPr>
                <w:rFonts w:eastAsia="Calibri"/>
                <w:sz w:val="22"/>
                <w:szCs w:val="22"/>
              </w:rPr>
              <w:t>Ц ед.</w:t>
            </w:r>
            <w:r>
              <w:rPr>
                <w:rFonts w:eastAsia="Calibri"/>
                <w:sz w:val="22"/>
                <w:szCs w:val="22"/>
              </w:rPr>
              <w:t xml:space="preserve"> продукции</w:t>
            </w:r>
            <w:r w:rsidR="00932CE0" w:rsidRPr="00244F76">
              <w:rPr>
                <w:rFonts w:eastAsia="Calibri"/>
                <w:sz w:val="22"/>
                <w:szCs w:val="22"/>
              </w:rPr>
              <w:t>,</w:t>
            </w:r>
          </w:p>
          <w:p w:rsidR="00932CE0" w:rsidRPr="00244F76" w:rsidRDefault="003F4CCE" w:rsidP="00CE27AB">
            <w:pPr>
              <w:keepNext/>
              <w:keepLines/>
              <w:spacing w:line="240" w:lineRule="auto"/>
              <w:ind w:left="57" w:right="57" w:firstLine="0"/>
              <w:jc w:val="center"/>
              <w:rPr>
                <w:rFonts w:eastAsia="Calibri"/>
                <w:sz w:val="22"/>
                <w:szCs w:val="22"/>
              </w:rPr>
            </w:pPr>
            <w:r>
              <w:rPr>
                <w:rFonts w:eastAsia="Calibri"/>
                <w:sz w:val="22"/>
                <w:szCs w:val="22"/>
              </w:rPr>
              <w:t>В т.ч.</w:t>
            </w:r>
          </w:p>
          <w:p w:rsidR="00932CE0" w:rsidRPr="00244F76" w:rsidRDefault="008B2DD3" w:rsidP="00CE27AB">
            <w:pPr>
              <w:keepNext/>
              <w:keepLines/>
              <w:spacing w:line="240" w:lineRule="auto"/>
              <w:ind w:left="57" w:right="57" w:firstLine="0"/>
              <w:jc w:val="center"/>
              <w:rPr>
                <w:rFonts w:eastAsia="Calibri"/>
                <w:sz w:val="22"/>
                <w:szCs w:val="22"/>
              </w:rPr>
            </w:pPr>
            <w:r w:rsidRPr="00244F76">
              <w:rPr>
                <w:rFonts w:eastAsia="Calibri"/>
                <w:sz w:val="22"/>
                <w:szCs w:val="22"/>
              </w:rPr>
              <w:t>НДС 20</w:t>
            </w:r>
            <w:r w:rsidR="00932CE0" w:rsidRPr="00244F76">
              <w:rPr>
                <w:rFonts w:eastAsia="Calibri"/>
                <w:sz w:val="22"/>
                <w:szCs w:val="22"/>
              </w:rPr>
              <w:t>% (руб.)</w:t>
            </w:r>
          </w:p>
        </w:tc>
      </w:tr>
      <w:tr w:rsidR="00932CE0" w:rsidRPr="00244F76" w:rsidTr="00314FB7">
        <w:trPr>
          <w:trHeight w:hRule="exact" w:val="316"/>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1</w:t>
            </w:r>
          </w:p>
        </w:tc>
        <w:tc>
          <w:tcPr>
            <w:tcW w:w="5354" w:type="dxa"/>
            <w:gridSpan w:val="2"/>
            <w:shd w:val="clear" w:color="auto" w:fill="auto"/>
          </w:tcPr>
          <w:p w:rsidR="00932CE0" w:rsidRPr="00244F76" w:rsidRDefault="008B2DD3"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DC</w:t>
            </w:r>
            <w:r w:rsidRPr="00244F76">
              <w:rPr>
                <w:rFonts w:eastAsia="Calibri"/>
                <w:sz w:val="22"/>
                <w:szCs w:val="22"/>
              </w:rPr>
              <w:t xml:space="preserve"> 440 (отпечаток формата А4)</w:t>
            </w:r>
          </w:p>
        </w:tc>
        <w:tc>
          <w:tcPr>
            <w:tcW w:w="1632" w:type="dxa"/>
            <w:shd w:val="clear" w:color="auto" w:fill="auto"/>
          </w:tcPr>
          <w:p w:rsidR="00932CE0" w:rsidRPr="00244F76" w:rsidRDefault="00765103" w:rsidP="00CE27AB">
            <w:pPr>
              <w:keepNext/>
              <w:keepLines/>
              <w:spacing w:line="240" w:lineRule="auto"/>
              <w:ind w:left="57" w:right="57" w:firstLine="0"/>
              <w:jc w:val="center"/>
              <w:rPr>
                <w:rFonts w:eastAsia="Calibri"/>
                <w:sz w:val="22"/>
                <w:szCs w:val="22"/>
              </w:rPr>
            </w:pPr>
            <w:r w:rsidRPr="00244F76">
              <w:rPr>
                <w:rFonts w:eastAsia="Calibri"/>
                <w:sz w:val="22"/>
                <w:szCs w:val="22"/>
              </w:rPr>
              <w:t xml:space="preserve">1 </w:t>
            </w:r>
            <w:r w:rsidR="008B2DD3" w:rsidRPr="00244F76">
              <w:rPr>
                <w:rFonts w:eastAsia="Calibri"/>
                <w:sz w:val="22"/>
                <w:szCs w:val="22"/>
              </w:rPr>
              <w:t>отпечаток</w:t>
            </w:r>
          </w:p>
        </w:tc>
        <w:tc>
          <w:tcPr>
            <w:tcW w:w="2086" w:type="dxa"/>
            <w:shd w:val="clear" w:color="auto" w:fill="auto"/>
          </w:tcPr>
          <w:p w:rsidR="00932CE0" w:rsidRPr="00244F76" w:rsidRDefault="008B2DD3" w:rsidP="00CE27AB">
            <w:pPr>
              <w:keepNext/>
              <w:keepLines/>
              <w:spacing w:line="240" w:lineRule="auto"/>
              <w:ind w:left="57" w:right="57" w:firstLine="0"/>
              <w:jc w:val="center"/>
              <w:rPr>
                <w:sz w:val="22"/>
                <w:szCs w:val="22"/>
              </w:rPr>
            </w:pPr>
            <w:r w:rsidRPr="00244F76">
              <w:rPr>
                <w:sz w:val="22"/>
                <w:szCs w:val="22"/>
              </w:rPr>
              <w:t>0,74</w:t>
            </w:r>
          </w:p>
        </w:tc>
      </w:tr>
      <w:tr w:rsidR="00932CE0" w:rsidRPr="00244F76" w:rsidTr="00314FB7">
        <w:trPr>
          <w:trHeight w:hRule="exact" w:val="278"/>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2</w:t>
            </w:r>
          </w:p>
        </w:tc>
        <w:tc>
          <w:tcPr>
            <w:tcW w:w="5354" w:type="dxa"/>
            <w:gridSpan w:val="2"/>
            <w:shd w:val="clear" w:color="auto" w:fill="auto"/>
          </w:tcPr>
          <w:p w:rsidR="00932CE0" w:rsidRPr="00244F76" w:rsidRDefault="008B2DD3" w:rsidP="00CE27AB">
            <w:pPr>
              <w:keepNext/>
              <w:keepLines/>
              <w:spacing w:line="240" w:lineRule="auto"/>
              <w:ind w:left="57" w:right="57" w:firstLine="0"/>
              <w:jc w:val="left"/>
              <w:rPr>
                <w:rFonts w:eastAsia="Calibri"/>
                <w:sz w:val="22"/>
                <w:szCs w:val="22"/>
              </w:rPr>
            </w:pPr>
            <w:r w:rsidRPr="00244F76">
              <w:rPr>
                <w:sz w:val="22"/>
                <w:szCs w:val="22"/>
                <w:lang w:val="en-US"/>
              </w:rPr>
              <w:t>Xerox</w:t>
            </w:r>
            <w:r w:rsidRPr="00244F76">
              <w:rPr>
                <w:sz w:val="22"/>
                <w:szCs w:val="22"/>
              </w:rPr>
              <w:t xml:space="preserve"> </w:t>
            </w:r>
            <w:r w:rsidRPr="00244F76">
              <w:rPr>
                <w:sz w:val="22"/>
                <w:szCs w:val="22"/>
                <w:lang w:val="en-US"/>
              </w:rPr>
              <w:t>DC</w:t>
            </w:r>
            <w:r w:rsidRPr="00244F76">
              <w:rPr>
                <w:sz w:val="22"/>
                <w:szCs w:val="22"/>
              </w:rPr>
              <w:t xml:space="preserve"> 440 (отпечаток формата А3)</w:t>
            </w:r>
          </w:p>
        </w:tc>
        <w:tc>
          <w:tcPr>
            <w:tcW w:w="1632" w:type="dxa"/>
            <w:shd w:val="clear" w:color="auto" w:fill="auto"/>
          </w:tcPr>
          <w:p w:rsidR="00932CE0" w:rsidRPr="00244F76" w:rsidRDefault="00765103" w:rsidP="00CE27AB">
            <w:pPr>
              <w:keepNext/>
              <w:keepLines/>
              <w:spacing w:line="240" w:lineRule="auto"/>
              <w:ind w:left="57" w:right="57" w:firstLine="0"/>
              <w:jc w:val="center"/>
              <w:rPr>
                <w:rFonts w:eastAsia="Calibri"/>
                <w:sz w:val="22"/>
                <w:szCs w:val="22"/>
              </w:rPr>
            </w:pPr>
            <w:r w:rsidRPr="00244F76">
              <w:rPr>
                <w:rFonts w:eastAsia="Calibri"/>
                <w:sz w:val="22"/>
                <w:szCs w:val="22"/>
              </w:rPr>
              <w:t xml:space="preserve">1 </w:t>
            </w:r>
            <w:r w:rsidR="008B2DD3" w:rsidRPr="00244F76">
              <w:rPr>
                <w:rFonts w:eastAsia="Calibri"/>
                <w:sz w:val="22"/>
                <w:szCs w:val="22"/>
              </w:rPr>
              <w:t>отпечаток</w:t>
            </w:r>
          </w:p>
        </w:tc>
        <w:tc>
          <w:tcPr>
            <w:tcW w:w="2086" w:type="dxa"/>
            <w:shd w:val="clear" w:color="auto" w:fill="auto"/>
          </w:tcPr>
          <w:p w:rsidR="00932CE0" w:rsidRPr="00244F76" w:rsidRDefault="008B2DD3" w:rsidP="00CE27AB">
            <w:pPr>
              <w:keepNext/>
              <w:keepLines/>
              <w:spacing w:line="240" w:lineRule="auto"/>
              <w:ind w:left="57" w:right="57" w:firstLine="0"/>
              <w:jc w:val="center"/>
              <w:rPr>
                <w:sz w:val="22"/>
                <w:szCs w:val="22"/>
              </w:rPr>
            </w:pPr>
            <w:r w:rsidRPr="00244F76">
              <w:rPr>
                <w:sz w:val="22"/>
                <w:szCs w:val="22"/>
              </w:rPr>
              <w:t>1,52</w:t>
            </w:r>
          </w:p>
        </w:tc>
      </w:tr>
      <w:tr w:rsidR="00932CE0" w:rsidRPr="00244F76" w:rsidTr="00314FB7">
        <w:trPr>
          <w:trHeight w:hRule="exact" w:val="283"/>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3</w:t>
            </w:r>
          </w:p>
        </w:tc>
        <w:tc>
          <w:tcPr>
            <w:tcW w:w="5354" w:type="dxa"/>
            <w:gridSpan w:val="2"/>
            <w:shd w:val="clear" w:color="auto" w:fill="auto"/>
          </w:tcPr>
          <w:p w:rsidR="00932CE0" w:rsidRPr="00244F76" w:rsidRDefault="008B2DD3"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WC</w:t>
            </w:r>
            <w:r w:rsidRPr="00244F76">
              <w:rPr>
                <w:rFonts w:eastAsia="Calibri"/>
                <w:sz w:val="22"/>
                <w:szCs w:val="22"/>
              </w:rPr>
              <w:t xml:space="preserve"> 7345 (отпечаток формата А4)</w:t>
            </w:r>
          </w:p>
        </w:tc>
        <w:tc>
          <w:tcPr>
            <w:tcW w:w="1632" w:type="dxa"/>
            <w:shd w:val="clear" w:color="auto" w:fill="auto"/>
          </w:tcPr>
          <w:p w:rsidR="00932CE0" w:rsidRPr="00244F76" w:rsidRDefault="008B2DD3"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8B2DD3" w:rsidP="00CE27AB">
            <w:pPr>
              <w:keepNext/>
              <w:keepLines/>
              <w:spacing w:line="240" w:lineRule="auto"/>
              <w:ind w:left="57" w:right="57" w:firstLine="0"/>
              <w:jc w:val="center"/>
              <w:rPr>
                <w:sz w:val="22"/>
                <w:szCs w:val="22"/>
              </w:rPr>
            </w:pPr>
            <w:r w:rsidRPr="00244F76">
              <w:rPr>
                <w:sz w:val="22"/>
                <w:szCs w:val="22"/>
              </w:rPr>
              <w:t>0,74</w:t>
            </w:r>
          </w:p>
        </w:tc>
      </w:tr>
      <w:tr w:rsidR="00932CE0" w:rsidRPr="00244F76" w:rsidTr="00314FB7">
        <w:trPr>
          <w:trHeight w:hRule="exact" w:val="286"/>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4</w:t>
            </w:r>
          </w:p>
        </w:tc>
        <w:tc>
          <w:tcPr>
            <w:tcW w:w="5354" w:type="dxa"/>
            <w:gridSpan w:val="2"/>
            <w:shd w:val="clear" w:color="auto" w:fill="auto"/>
          </w:tcPr>
          <w:p w:rsidR="00932CE0" w:rsidRPr="00244F76" w:rsidRDefault="008B2DD3"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WC</w:t>
            </w:r>
            <w:r w:rsidRPr="00244F76">
              <w:rPr>
                <w:rFonts w:eastAsia="Calibri"/>
                <w:sz w:val="22"/>
                <w:szCs w:val="22"/>
              </w:rPr>
              <w:t xml:space="preserve"> 7345 (отпечаток формата А3)</w:t>
            </w:r>
          </w:p>
        </w:tc>
        <w:tc>
          <w:tcPr>
            <w:tcW w:w="1632" w:type="dxa"/>
            <w:shd w:val="clear" w:color="auto" w:fill="auto"/>
          </w:tcPr>
          <w:p w:rsidR="00932CE0" w:rsidRPr="00244F76" w:rsidRDefault="008B2DD3"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8B2DD3" w:rsidP="00CE27AB">
            <w:pPr>
              <w:keepNext/>
              <w:keepLines/>
              <w:spacing w:line="240" w:lineRule="auto"/>
              <w:ind w:left="57" w:right="57" w:firstLine="0"/>
              <w:jc w:val="center"/>
              <w:rPr>
                <w:sz w:val="22"/>
                <w:szCs w:val="22"/>
              </w:rPr>
            </w:pPr>
            <w:r w:rsidRPr="00244F76">
              <w:rPr>
                <w:sz w:val="22"/>
                <w:szCs w:val="22"/>
              </w:rPr>
              <w:t>1,52</w:t>
            </w:r>
          </w:p>
        </w:tc>
      </w:tr>
      <w:tr w:rsidR="00932CE0" w:rsidRPr="00244F76" w:rsidTr="00314FB7">
        <w:trPr>
          <w:trHeight w:hRule="exact" w:val="277"/>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5</w:t>
            </w:r>
          </w:p>
        </w:tc>
        <w:tc>
          <w:tcPr>
            <w:tcW w:w="5354" w:type="dxa"/>
            <w:gridSpan w:val="2"/>
            <w:shd w:val="clear" w:color="auto" w:fill="auto"/>
          </w:tcPr>
          <w:p w:rsidR="00932CE0" w:rsidRPr="00244F76" w:rsidRDefault="008B2DD3"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WC</w:t>
            </w:r>
            <w:r w:rsidRPr="00244F76">
              <w:rPr>
                <w:rFonts w:eastAsia="Calibri"/>
                <w:sz w:val="22"/>
                <w:szCs w:val="22"/>
              </w:rPr>
              <w:t xml:space="preserve"> 65</w:t>
            </w:r>
            <w:r w:rsidRPr="00244F76">
              <w:rPr>
                <w:rFonts w:eastAsia="Calibri"/>
                <w:sz w:val="22"/>
                <w:szCs w:val="22"/>
                <w:lang w:val="en-US"/>
              </w:rPr>
              <w:t>Pro</w:t>
            </w:r>
            <w:r w:rsidRPr="00244F76">
              <w:rPr>
                <w:rFonts w:eastAsia="Calibri"/>
                <w:sz w:val="22"/>
                <w:szCs w:val="22"/>
              </w:rPr>
              <w:t xml:space="preserve"> (отпечаток формата А4)</w:t>
            </w:r>
          </w:p>
        </w:tc>
        <w:tc>
          <w:tcPr>
            <w:tcW w:w="1632" w:type="dxa"/>
            <w:shd w:val="clear" w:color="auto" w:fill="auto"/>
          </w:tcPr>
          <w:p w:rsidR="00932CE0" w:rsidRPr="00244F76" w:rsidRDefault="008B2DD3"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0C10D1" w:rsidP="00CE27AB">
            <w:pPr>
              <w:keepNext/>
              <w:keepLines/>
              <w:spacing w:line="240" w:lineRule="auto"/>
              <w:ind w:left="57" w:right="57" w:firstLine="0"/>
              <w:jc w:val="center"/>
              <w:rPr>
                <w:sz w:val="22"/>
                <w:szCs w:val="22"/>
              </w:rPr>
            </w:pPr>
            <w:r w:rsidRPr="00244F76">
              <w:rPr>
                <w:sz w:val="22"/>
                <w:szCs w:val="22"/>
              </w:rPr>
              <w:t>0,74</w:t>
            </w:r>
          </w:p>
        </w:tc>
      </w:tr>
      <w:tr w:rsidR="00932CE0" w:rsidRPr="00244F76" w:rsidTr="00314FB7">
        <w:trPr>
          <w:trHeight w:hRule="exact" w:val="281"/>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6</w:t>
            </w:r>
          </w:p>
        </w:tc>
        <w:tc>
          <w:tcPr>
            <w:tcW w:w="5354" w:type="dxa"/>
            <w:gridSpan w:val="2"/>
            <w:shd w:val="clear" w:color="auto" w:fill="auto"/>
          </w:tcPr>
          <w:p w:rsidR="00932CE0" w:rsidRPr="00244F76" w:rsidRDefault="000C10D1"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WC</w:t>
            </w:r>
            <w:r w:rsidRPr="00244F76">
              <w:rPr>
                <w:rFonts w:eastAsia="Calibri"/>
                <w:sz w:val="22"/>
                <w:szCs w:val="22"/>
              </w:rPr>
              <w:t xml:space="preserve"> 65</w:t>
            </w:r>
            <w:r w:rsidRPr="00244F76">
              <w:rPr>
                <w:rFonts w:eastAsia="Calibri"/>
                <w:sz w:val="22"/>
                <w:szCs w:val="22"/>
                <w:lang w:val="en-US"/>
              </w:rPr>
              <w:t>Pro</w:t>
            </w:r>
            <w:r w:rsidRPr="00244F76">
              <w:rPr>
                <w:rFonts w:eastAsia="Calibri"/>
                <w:sz w:val="22"/>
                <w:szCs w:val="22"/>
              </w:rPr>
              <w:t xml:space="preserve"> (отпечаток формата А3)</w:t>
            </w:r>
          </w:p>
        </w:tc>
        <w:tc>
          <w:tcPr>
            <w:tcW w:w="1632" w:type="dxa"/>
            <w:shd w:val="clear" w:color="auto" w:fill="auto"/>
          </w:tcPr>
          <w:p w:rsidR="00932CE0" w:rsidRPr="00244F76" w:rsidRDefault="000C10D1"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0C10D1" w:rsidP="00CE27AB">
            <w:pPr>
              <w:keepNext/>
              <w:keepLines/>
              <w:spacing w:line="240" w:lineRule="auto"/>
              <w:ind w:left="57" w:right="57" w:firstLine="0"/>
              <w:jc w:val="center"/>
              <w:rPr>
                <w:sz w:val="22"/>
                <w:szCs w:val="22"/>
              </w:rPr>
            </w:pPr>
            <w:r w:rsidRPr="00244F76">
              <w:rPr>
                <w:sz w:val="22"/>
                <w:szCs w:val="22"/>
              </w:rPr>
              <w:t>1,52</w:t>
            </w:r>
          </w:p>
        </w:tc>
      </w:tr>
      <w:tr w:rsidR="00932CE0" w:rsidRPr="00244F76" w:rsidTr="00314FB7">
        <w:trPr>
          <w:trHeight w:hRule="exact" w:val="285"/>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7</w:t>
            </w:r>
          </w:p>
        </w:tc>
        <w:tc>
          <w:tcPr>
            <w:tcW w:w="5354" w:type="dxa"/>
            <w:gridSpan w:val="2"/>
            <w:shd w:val="clear" w:color="auto" w:fill="auto"/>
          </w:tcPr>
          <w:p w:rsidR="00932CE0" w:rsidRPr="00244F76" w:rsidRDefault="000C10D1"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4595 (отпечаток формата А4)</w:t>
            </w:r>
          </w:p>
        </w:tc>
        <w:tc>
          <w:tcPr>
            <w:tcW w:w="1632" w:type="dxa"/>
            <w:shd w:val="clear" w:color="auto" w:fill="auto"/>
          </w:tcPr>
          <w:p w:rsidR="00932CE0" w:rsidRPr="00244F76" w:rsidRDefault="000C10D1"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0C10D1" w:rsidP="00CE27AB">
            <w:pPr>
              <w:keepNext/>
              <w:keepLines/>
              <w:spacing w:line="240" w:lineRule="auto"/>
              <w:ind w:left="57" w:right="57" w:firstLine="0"/>
              <w:jc w:val="center"/>
              <w:rPr>
                <w:sz w:val="22"/>
                <w:szCs w:val="22"/>
              </w:rPr>
            </w:pPr>
            <w:r w:rsidRPr="00244F76">
              <w:rPr>
                <w:sz w:val="22"/>
                <w:szCs w:val="22"/>
              </w:rPr>
              <w:t>0,74</w:t>
            </w:r>
          </w:p>
        </w:tc>
      </w:tr>
      <w:tr w:rsidR="00932CE0" w:rsidRPr="00244F76" w:rsidTr="00314FB7">
        <w:trPr>
          <w:trHeight w:hRule="exact" w:val="288"/>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8</w:t>
            </w:r>
          </w:p>
        </w:tc>
        <w:tc>
          <w:tcPr>
            <w:tcW w:w="5354" w:type="dxa"/>
            <w:gridSpan w:val="2"/>
            <w:shd w:val="clear" w:color="auto" w:fill="auto"/>
          </w:tcPr>
          <w:p w:rsidR="00932CE0" w:rsidRPr="00244F76" w:rsidRDefault="000C10D1"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4595 (отпечаток формата А3)</w:t>
            </w:r>
          </w:p>
        </w:tc>
        <w:tc>
          <w:tcPr>
            <w:tcW w:w="1632" w:type="dxa"/>
            <w:shd w:val="clear" w:color="auto" w:fill="auto"/>
          </w:tcPr>
          <w:p w:rsidR="00932CE0" w:rsidRPr="00244F76" w:rsidRDefault="000C10D1"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0C10D1" w:rsidP="00CE27AB">
            <w:pPr>
              <w:keepNext/>
              <w:keepLines/>
              <w:spacing w:line="240" w:lineRule="auto"/>
              <w:ind w:left="57" w:right="57" w:firstLine="0"/>
              <w:jc w:val="center"/>
              <w:rPr>
                <w:sz w:val="22"/>
                <w:szCs w:val="22"/>
              </w:rPr>
            </w:pPr>
            <w:r w:rsidRPr="00244F76">
              <w:rPr>
                <w:sz w:val="22"/>
                <w:szCs w:val="22"/>
              </w:rPr>
              <w:t>1,52</w:t>
            </w:r>
          </w:p>
        </w:tc>
      </w:tr>
      <w:tr w:rsidR="00932CE0" w:rsidRPr="00244F76" w:rsidTr="00314FB7">
        <w:trPr>
          <w:trHeight w:hRule="exact" w:val="279"/>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9</w:t>
            </w:r>
          </w:p>
        </w:tc>
        <w:tc>
          <w:tcPr>
            <w:tcW w:w="5354" w:type="dxa"/>
            <w:gridSpan w:val="2"/>
            <w:shd w:val="clear" w:color="auto" w:fill="auto"/>
          </w:tcPr>
          <w:p w:rsidR="00932CE0" w:rsidRPr="00244F76" w:rsidRDefault="00F3481A"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D</w:t>
            </w:r>
            <w:r w:rsidRPr="00244F76">
              <w:rPr>
                <w:rFonts w:eastAsia="Calibri"/>
                <w:sz w:val="22"/>
                <w:szCs w:val="22"/>
              </w:rPr>
              <w:t>95 (отпечаток формата А4)</w:t>
            </w:r>
          </w:p>
        </w:tc>
        <w:tc>
          <w:tcPr>
            <w:tcW w:w="1632" w:type="dxa"/>
            <w:shd w:val="clear" w:color="auto" w:fill="auto"/>
          </w:tcPr>
          <w:p w:rsidR="00932CE0" w:rsidRPr="00244F76" w:rsidRDefault="00F3481A"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r w:rsidR="00765103" w:rsidRPr="00244F76">
              <w:rPr>
                <w:rFonts w:eastAsia="Calibri"/>
                <w:sz w:val="22"/>
                <w:szCs w:val="22"/>
              </w:rPr>
              <w:t>.</w:t>
            </w:r>
          </w:p>
        </w:tc>
        <w:tc>
          <w:tcPr>
            <w:tcW w:w="2086" w:type="dxa"/>
            <w:shd w:val="clear" w:color="auto" w:fill="auto"/>
          </w:tcPr>
          <w:p w:rsidR="00932CE0" w:rsidRPr="00244F76" w:rsidRDefault="00672B2A" w:rsidP="00CE27AB">
            <w:pPr>
              <w:keepNext/>
              <w:keepLines/>
              <w:spacing w:line="240" w:lineRule="auto"/>
              <w:ind w:left="57" w:right="57" w:firstLine="0"/>
              <w:jc w:val="center"/>
              <w:rPr>
                <w:sz w:val="22"/>
                <w:szCs w:val="22"/>
              </w:rPr>
            </w:pPr>
            <w:r w:rsidRPr="00244F76">
              <w:rPr>
                <w:sz w:val="22"/>
                <w:szCs w:val="22"/>
              </w:rPr>
              <w:t>1,49</w:t>
            </w:r>
          </w:p>
        </w:tc>
      </w:tr>
      <w:tr w:rsidR="00932CE0" w:rsidRPr="00244F76" w:rsidTr="00314FB7">
        <w:trPr>
          <w:trHeight w:hRule="exact" w:val="283"/>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10</w:t>
            </w:r>
          </w:p>
        </w:tc>
        <w:tc>
          <w:tcPr>
            <w:tcW w:w="5354" w:type="dxa"/>
            <w:gridSpan w:val="2"/>
            <w:shd w:val="clear" w:color="auto" w:fill="auto"/>
          </w:tcPr>
          <w:p w:rsidR="00932CE0" w:rsidRPr="00244F76" w:rsidRDefault="00F3481A"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D</w:t>
            </w:r>
            <w:r w:rsidRPr="00244F76">
              <w:rPr>
                <w:rFonts w:eastAsia="Calibri"/>
                <w:sz w:val="22"/>
                <w:szCs w:val="22"/>
              </w:rPr>
              <w:t>95 (отпечаток формата А3)</w:t>
            </w:r>
          </w:p>
        </w:tc>
        <w:tc>
          <w:tcPr>
            <w:tcW w:w="1632" w:type="dxa"/>
            <w:shd w:val="clear" w:color="auto" w:fill="auto"/>
          </w:tcPr>
          <w:p w:rsidR="00932CE0" w:rsidRPr="00244F76" w:rsidRDefault="00F3481A"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672B2A" w:rsidP="00CE27AB">
            <w:pPr>
              <w:keepNext/>
              <w:keepLines/>
              <w:spacing w:line="240" w:lineRule="auto"/>
              <w:ind w:left="57" w:right="57" w:firstLine="0"/>
              <w:jc w:val="center"/>
              <w:rPr>
                <w:sz w:val="22"/>
                <w:szCs w:val="22"/>
              </w:rPr>
            </w:pPr>
            <w:r w:rsidRPr="00244F76">
              <w:rPr>
                <w:sz w:val="22"/>
                <w:szCs w:val="22"/>
              </w:rPr>
              <w:t>3,05</w:t>
            </w:r>
          </w:p>
        </w:tc>
      </w:tr>
      <w:tr w:rsidR="00932CE0" w:rsidRPr="00244F76" w:rsidTr="00314FB7">
        <w:trPr>
          <w:trHeight w:hRule="exact" w:val="300"/>
          <w:jc w:val="center"/>
        </w:trPr>
        <w:tc>
          <w:tcPr>
            <w:tcW w:w="632" w:type="dxa"/>
            <w:shd w:val="clear" w:color="auto" w:fill="auto"/>
          </w:tcPr>
          <w:p w:rsidR="00932CE0" w:rsidRPr="00244F76" w:rsidRDefault="00932CE0" w:rsidP="00CE27AB">
            <w:pPr>
              <w:keepNext/>
              <w:keepLines/>
              <w:spacing w:line="240" w:lineRule="auto"/>
              <w:ind w:left="57" w:right="57" w:firstLine="0"/>
              <w:jc w:val="center"/>
              <w:rPr>
                <w:rFonts w:eastAsia="Calibri"/>
                <w:sz w:val="22"/>
                <w:szCs w:val="22"/>
              </w:rPr>
            </w:pPr>
            <w:r w:rsidRPr="00244F76">
              <w:rPr>
                <w:rFonts w:eastAsia="Calibri"/>
                <w:sz w:val="22"/>
                <w:szCs w:val="22"/>
              </w:rPr>
              <w:t>11</w:t>
            </w:r>
          </w:p>
        </w:tc>
        <w:tc>
          <w:tcPr>
            <w:tcW w:w="5354" w:type="dxa"/>
            <w:gridSpan w:val="2"/>
            <w:shd w:val="clear" w:color="auto" w:fill="auto"/>
          </w:tcPr>
          <w:p w:rsidR="00852884" w:rsidRPr="00244F76" w:rsidRDefault="00AE55C8"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5550</w:t>
            </w:r>
            <w:r w:rsidRPr="00244F76">
              <w:rPr>
                <w:rFonts w:eastAsia="Calibri"/>
                <w:sz w:val="22"/>
                <w:szCs w:val="22"/>
              </w:rPr>
              <w:t xml:space="preserve"> (отпечаток формата А4)</w:t>
            </w:r>
          </w:p>
        </w:tc>
        <w:tc>
          <w:tcPr>
            <w:tcW w:w="1632" w:type="dxa"/>
            <w:shd w:val="clear" w:color="auto" w:fill="auto"/>
          </w:tcPr>
          <w:p w:rsidR="00932CE0" w:rsidRPr="00244F76" w:rsidRDefault="00AE55C8"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932CE0" w:rsidRPr="00244F76" w:rsidRDefault="00AE55C8" w:rsidP="00CE27AB">
            <w:pPr>
              <w:keepNext/>
              <w:keepLines/>
              <w:spacing w:line="240" w:lineRule="auto"/>
              <w:ind w:left="57" w:right="57" w:firstLine="0"/>
              <w:jc w:val="center"/>
              <w:rPr>
                <w:sz w:val="22"/>
                <w:szCs w:val="22"/>
              </w:rPr>
            </w:pPr>
            <w:r w:rsidRPr="00244F76">
              <w:rPr>
                <w:sz w:val="22"/>
                <w:szCs w:val="22"/>
              </w:rPr>
              <w:t>1,49</w:t>
            </w:r>
          </w:p>
        </w:tc>
      </w:tr>
      <w:tr w:rsidR="00672B2A" w:rsidRPr="00244F76" w:rsidTr="00314FB7">
        <w:trPr>
          <w:trHeight w:hRule="exact" w:val="276"/>
          <w:jc w:val="center"/>
        </w:trPr>
        <w:tc>
          <w:tcPr>
            <w:tcW w:w="632" w:type="dxa"/>
            <w:shd w:val="clear" w:color="auto" w:fill="auto"/>
          </w:tcPr>
          <w:p w:rsidR="00672B2A" w:rsidRPr="00244F76" w:rsidRDefault="00AE55C8" w:rsidP="00CE27AB">
            <w:pPr>
              <w:keepNext/>
              <w:keepLines/>
              <w:spacing w:line="240" w:lineRule="auto"/>
              <w:ind w:left="57" w:right="57" w:firstLine="0"/>
              <w:jc w:val="center"/>
              <w:rPr>
                <w:rFonts w:eastAsia="Calibri"/>
                <w:sz w:val="22"/>
                <w:szCs w:val="22"/>
              </w:rPr>
            </w:pPr>
            <w:r w:rsidRPr="00244F76">
              <w:rPr>
                <w:rFonts w:eastAsia="Calibri"/>
                <w:sz w:val="22"/>
                <w:szCs w:val="22"/>
              </w:rPr>
              <w:t>12</w:t>
            </w:r>
          </w:p>
        </w:tc>
        <w:tc>
          <w:tcPr>
            <w:tcW w:w="5354" w:type="dxa"/>
            <w:gridSpan w:val="2"/>
            <w:shd w:val="clear" w:color="auto" w:fill="auto"/>
          </w:tcPr>
          <w:p w:rsidR="00AE55C8" w:rsidRPr="00244F76" w:rsidRDefault="00AE55C8"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5550</w:t>
            </w:r>
            <w:r w:rsidRPr="00244F76">
              <w:rPr>
                <w:rFonts w:eastAsia="Calibri"/>
                <w:sz w:val="22"/>
                <w:szCs w:val="22"/>
              </w:rPr>
              <w:t xml:space="preserve"> (отпечаток формата А3)</w:t>
            </w:r>
          </w:p>
          <w:p w:rsidR="00672B2A" w:rsidRPr="00244F76" w:rsidRDefault="00672B2A" w:rsidP="00CE27AB">
            <w:pPr>
              <w:keepNext/>
              <w:keepLines/>
              <w:spacing w:line="240" w:lineRule="auto"/>
              <w:ind w:left="57" w:right="57" w:firstLine="0"/>
              <w:jc w:val="left"/>
              <w:rPr>
                <w:rFonts w:eastAsia="Calibri"/>
                <w:sz w:val="22"/>
                <w:szCs w:val="22"/>
              </w:rPr>
            </w:pPr>
          </w:p>
        </w:tc>
        <w:tc>
          <w:tcPr>
            <w:tcW w:w="1632" w:type="dxa"/>
            <w:shd w:val="clear" w:color="auto" w:fill="auto"/>
          </w:tcPr>
          <w:p w:rsidR="00672B2A" w:rsidRPr="00244F76" w:rsidRDefault="00AE55C8"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672B2A" w:rsidRPr="00244F76" w:rsidRDefault="00AE55C8" w:rsidP="00CE27AB">
            <w:pPr>
              <w:keepNext/>
              <w:keepLines/>
              <w:spacing w:line="240" w:lineRule="auto"/>
              <w:ind w:left="57" w:right="57" w:firstLine="0"/>
              <w:jc w:val="center"/>
              <w:rPr>
                <w:sz w:val="22"/>
                <w:szCs w:val="22"/>
              </w:rPr>
            </w:pPr>
            <w:r w:rsidRPr="00244F76">
              <w:rPr>
                <w:sz w:val="22"/>
                <w:szCs w:val="22"/>
              </w:rPr>
              <w:t>3,05</w:t>
            </w:r>
          </w:p>
        </w:tc>
      </w:tr>
      <w:tr w:rsidR="00AE55C8" w:rsidRPr="00244F76" w:rsidTr="00314FB7">
        <w:trPr>
          <w:trHeight w:hRule="exact" w:val="281"/>
          <w:jc w:val="center"/>
        </w:trPr>
        <w:tc>
          <w:tcPr>
            <w:tcW w:w="632" w:type="dxa"/>
            <w:shd w:val="clear" w:color="auto" w:fill="auto"/>
          </w:tcPr>
          <w:p w:rsidR="00AE55C8"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13</w:t>
            </w:r>
          </w:p>
        </w:tc>
        <w:tc>
          <w:tcPr>
            <w:tcW w:w="5354" w:type="dxa"/>
            <w:gridSpan w:val="2"/>
            <w:shd w:val="clear" w:color="auto" w:fill="auto"/>
          </w:tcPr>
          <w:p w:rsidR="00AE55C8" w:rsidRPr="00244F76" w:rsidRDefault="005D121E"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HP</w:t>
            </w:r>
            <w:r w:rsidRPr="00244F76">
              <w:rPr>
                <w:rFonts w:eastAsia="Calibri"/>
                <w:sz w:val="22"/>
                <w:szCs w:val="22"/>
              </w:rPr>
              <w:t xml:space="preserve"> 9000</w:t>
            </w:r>
            <w:r w:rsidRPr="00244F76">
              <w:rPr>
                <w:rFonts w:eastAsia="Calibri"/>
                <w:sz w:val="22"/>
                <w:szCs w:val="22"/>
                <w:lang w:val="en-US"/>
              </w:rPr>
              <w:t>dn</w:t>
            </w:r>
            <w:r w:rsidRPr="00244F76">
              <w:rPr>
                <w:rFonts w:eastAsia="Calibri"/>
                <w:sz w:val="22"/>
                <w:szCs w:val="22"/>
              </w:rPr>
              <w:t xml:space="preserve"> (отпечаток формата А4)</w:t>
            </w:r>
          </w:p>
        </w:tc>
        <w:tc>
          <w:tcPr>
            <w:tcW w:w="1632" w:type="dxa"/>
            <w:shd w:val="clear" w:color="auto" w:fill="auto"/>
          </w:tcPr>
          <w:p w:rsidR="00AE55C8"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AE55C8" w:rsidRPr="00244F76" w:rsidRDefault="005D121E" w:rsidP="00CE27AB">
            <w:pPr>
              <w:keepNext/>
              <w:keepLines/>
              <w:spacing w:line="240" w:lineRule="auto"/>
              <w:ind w:left="57" w:right="57" w:firstLine="0"/>
              <w:jc w:val="center"/>
              <w:rPr>
                <w:sz w:val="22"/>
                <w:szCs w:val="22"/>
              </w:rPr>
            </w:pPr>
            <w:r w:rsidRPr="00244F76">
              <w:rPr>
                <w:sz w:val="22"/>
                <w:szCs w:val="22"/>
              </w:rPr>
              <w:t>0,74</w:t>
            </w:r>
          </w:p>
        </w:tc>
      </w:tr>
      <w:tr w:rsidR="005D121E" w:rsidRPr="00244F76" w:rsidTr="00314FB7">
        <w:trPr>
          <w:trHeight w:hRule="exact" w:val="270"/>
          <w:jc w:val="center"/>
        </w:trPr>
        <w:tc>
          <w:tcPr>
            <w:tcW w:w="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14</w:t>
            </w:r>
          </w:p>
        </w:tc>
        <w:tc>
          <w:tcPr>
            <w:tcW w:w="5354" w:type="dxa"/>
            <w:gridSpan w:val="2"/>
            <w:shd w:val="clear" w:color="auto" w:fill="auto"/>
          </w:tcPr>
          <w:p w:rsidR="005D121E" w:rsidRPr="00244F76" w:rsidRDefault="005D121E"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HP</w:t>
            </w:r>
            <w:r w:rsidRPr="00244F76">
              <w:rPr>
                <w:rFonts w:eastAsia="Calibri"/>
                <w:sz w:val="22"/>
                <w:szCs w:val="22"/>
              </w:rPr>
              <w:t xml:space="preserve"> 9000</w:t>
            </w:r>
            <w:r w:rsidRPr="00244F76">
              <w:rPr>
                <w:rFonts w:eastAsia="Calibri"/>
                <w:sz w:val="22"/>
                <w:szCs w:val="22"/>
                <w:lang w:val="en-US"/>
              </w:rPr>
              <w:t>dn</w:t>
            </w:r>
            <w:r w:rsidRPr="00244F76">
              <w:rPr>
                <w:rFonts w:eastAsia="Calibri"/>
                <w:sz w:val="22"/>
                <w:szCs w:val="22"/>
              </w:rPr>
              <w:t xml:space="preserve"> (отпечаток формата А4)</w:t>
            </w:r>
          </w:p>
        </w:tc>
        <w:tc>
          <w:tcPr>
            <w:tcW w:w="1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5D121E" w:rsidRPr="00244F76" w:rsidRDefault="005D121E" w:rsidP="00CE27AB">
            <w:pPr>
              <w:keepNext/>
              <w:keepLines/>
              <w:spacing w:line="240" w:lineRule="auto"/>
              <w:ind w:left="57" w:right="57" w:firstLine="0"/>
              <w:jc w:val="center"/>
              <w:rPr>
                <w:sz w:val="22"/>
                <w:szCs w:val="22"/>
              </w:rPr>
            </w:pPr>
            <w:r w:rsidRPr="00244F76">
              <w:rPr>
                <w:sz w:val="22"/>
                <w:szCs w:val="22"/>
              </w:rPr>
              <w:t>1,52</w:t>
            </w:r>
          </w:p>
        </w:tc>
      </w:tr>
      <w:tr w:rsidR="005D121E" w:rsidRPr="00244F76" w:rsidTr="00314FB7">
        <w:trPr>
          <w:trHeight w:hRule="exact" w:val="289"/>
          <w:jc w:val="center"/>
        </w:trPr>
        <w:tc>
          <w:tcPr>
            <w:tcW w:w="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15</w:t>
            </w:r>
          </w:p>
        </w:tc>
        <w:tc>
          <w:tcPr>
            <w:tcW w:w="5354" w:type="dxa"/>
            <w:gridSpan w:val="2"/>
            <w:shd w:val="clear" w:color="auto" w:fill="auto"/>
          </w:tcPr>
          <w:p w:rsidR="005D121E" w:rsidRPr="00244F76" w:rsidRDefault="005D121E"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w:t>
            </w:r>
            <w:r w:rsidRPr="00244F76">
              <w:rPr>
                <w:rFonts w:eastAsia="Calibri"/>
                <w:sz w:val="22"/>
                <w:szCs w:val="22"/>
                <w:lang w:val="en-US"/>
              </w:rPr>
              <w:t>WC</w:t>
            </w:r>
            <w:r w:rsidRPr="00244F76">
              <w:rPr>
                <w:rFonts w:eastAsia="Calibri"/>
                <w:sz w:val="22"/>
                <w:szCs w:val="22"/>
              </w:rPr>
              <w:t xml:space="preserve"> 5665 (отпечаток формата А4)</w:t>
            </w:r>
          </w:p>
        </w:tc>
        <w:tc>
          <w:tcPr>
            <w:tcW w:w="1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5D121E" w:rsidRPr="00244F76" w:rsidRDefault="005D121E" w:rsidP="00CE27AB">
            <w:pPr>
              <w:keepNext/>
              <w:keepLines/>
              <w:spacing w:line="240" w:lineRule="auto"/>
              <w:ind w:left="57" w:right="57" w:firstLine="0"/>
              <w:jc w:val="center"/>
              <w:rPr>
                <w:sz w:val="22"/>
                <w:szCs w:val="22"/>
              </w:rPr>
            </w:pPr>
            <w:r w:rsidRPr="00244F76">
              <w:rPr>
                <w:sz w:val="22"/>
                <w:szCs w:val="22"/>
              </w:rPr>
              <w:t>0,74</w:t>
            </w:r>
          </w:p>
        </w:tc>
      </w:tr>
      <w:tr w:rsidR="005D121E" w:rsidRPr="00244F76" w:rsidTr="00314FB7">
        <w:trPr>
          <w:trHeight w:hRule="exact" w:val="292"/>
          <w:jc w:val="center"/>
        </w:trPr>
        <w:tc>
          <w:tcPr>
            <w:tcW w:w="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16</w:t>
            </w:r>
          </w:p>
        </w:tc>
        <w:tc>
          <w:tcPr>
            <w:tcW w:w="5354" w:type="dxa"/>
            <w:gridSpan w:val="2"/>
            <w:shd w:val="clear" w:color="auto" w:fill="auto"/>
          </w:tcPr>
          <w:p w:rsidR="005D121E" w:rsidRPr="00244F76" w:rsidRDefault="005D121E" w:rsidP="00CE27AB">
            <w:pPr>
              <w:keepNext/>
              <w:keepLines/>
              <w:spacing w:line="240" w:lineRule="auto"/>
              <w:ind w:left="57" w:right="57" w:firstLine="0"/>
              <w:jc w:val="left"/>
              <w:rPr>
                <w:rFonts w:eastAsia="Calibri"/>
                <w:sz w:val="22"/>
                <w:szCs w:val="22"/>
              </w:rPr>
            </w:pPr>
            <w:r w:rsidRPr="00244F76">
              <w:rPr>
                <w:rFonts w:eastAsia="Calibri"/>
                <w:sz w:val="22"/>
                <w:szCs w:val="22"/>
              </w:rPr>
              <w:t>Xerox WC 5665 (отпечаток формата А3)</w:t>
            </w:r>
          </w:p>
        </w:tc>
        <w:tc>
          <w:tcPr>
            <w:tcW w:w="1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 отпечаток</w:t>
            </w:r>
          </w:p>
        </w:tc>
        <w:tc>
          <w:tcPr>
            <w:tcW w:w="2086" w:type="dxa"/>
            <w:shd w:val="clear" w:color="auto" w:fill="auto"/>
          </w:tcPr>
          <w:p w:rsidR="005D121E" w:rsidRPr="00244F76" w:rsidRDefault="005D121E" w:rsidP="00CE27AB">
            <w:pPr>
              <w:keepNext/>
              <w:keepLines/>
              <w:spacing w:line="240" w:lineRule="auto"/>
              <w:ind w:left="57" w:right="57" w:firstLine="0"/>
              <w:jc w:val="center"/>
              <w:rPr>
                <w:sz w:val="22"/>
                <w:szCs w:val="22"/>
              </w:rPr>
            </w:pPr>
            <w:r w:rsidRPr="00244F76">
              <w:rPr>
                <w:sz w:val="22"/>
                <w:szCs w:val="22"/>
              </w:rPr>
              <w:t>1,52</w:t>
            </w:r>
          </w:p>
        </w:tc>
      </w:tr>
      <w:tr w:rsidR="005D121E" w:rsidRPr="00244F76" w:rsidTr="00314FB7">
        <w:trPr>
          <w:trHeight w:hRule="exact" w:val="283"/>
          <w:jc w:val="center"/>
        </w:trPr>
        <w:tc>
          <w:tcPr>
            <w:tcW w:w="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17</w:t>
            </w:r>
          </w:p>
        </w:tc>
        <w:tc>
          <w:tcPr>
            <w:tcW w:w="5354" w:type="dxa"/>
            <w:gridSpan w:val="2"/>
            <w:shd w:val="clear" w:color="auto" w:fill="auto"/>
          </w:tcPr>
          <w:p w:rsidR="005D121E" w:rsidRPr="00244F76" w:rsidRDefault="005D121E"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6279 (метр. погон)</w:t>
            </w:r>
          </w:p>
        </w:tc>
        <w:tc>
          <w:tcPr>
            <w:tcW w:w="1632" w:type="dxa"/>
            <w:shd w:val="clear" w:color="auto" w:fill="auto"/>
          </w:tcPr>
          <w:p w:rsidR="005D121E" w:rsidRPr="00244F76" w:rsidRDefault="005D121E" w:rsidP="00CE27AB">
            <w:pPr>
              <w:keepNext/>
              <w:keepLines/>
              <w:spacing w:line="240" w:lineRule="auto"/>
              <w:ind w:left="57" w:right="57" w:firstLine="0"/>
              <w:jc w:val="center"/>
              <w:rPr>
                <w:rFonts w:eastAsia="Calibri"/>
                <w:sz w:val="22"/>
                <w:szCs w:val="22"/>
              </w:rPr>
            </w:pPr>
            <w:r w:rsidRPr="00244F76">
              <w:rPr>
                <w:rFonts w:eastAsia="Calibri"/>
                <w:sz w:val="22"/>
                <w:szCs w:val="22"/>
              </w:rPr>
              <w:t>метр. погон</w:t>
            </w:r>
          </w:p>
        </w:tc>
        <w:tc>
          <w:tcPr>
            <w:tcW w:w="2086" w:type="dxa"/>
            <w:shd w:val="clear" w:color="auto" w:fill="auto"/>
          </w:tcPr>
          <w:p w:rsidR="005D121E" w:rsidRPr="00244F76" w:rsidRDefault="005D121E" w:rsidP="00CE27AB">
            <w:pPr>
              <w:keepNext/>
              <w:keepLines/>
              <w:spacing w:line="240" w:lineRule="auto"/>
              <w:ind w:left="57" w:right="57" w:firstLine="0"/>
              <w:jc w:val="center"/>
              <w:rPr>
                <w:sz w:val="22"/>
                <w:szCs w:val="22"/>
              </w:rPr>
            </w:pPr>
            <w:r w:rsidRPr="00244F76">
              <w:rPr>
                <w:sz w:val="22"/>
                <w:szCs w:val="22"/>
              </w:rPr>
              <w:t>7,54</w:t>
            </w:r>
          </w:p>
        </w:tc>
      </w:tr>
      <w:tr w:rsidR="005D121E" w:rsidRPr="00244F76" w:rsidTr="00314FB7">
        <w:trPr>
          <w:trHeight w:hRule="exact" w:val="286"/>
          <w:jc w:val="center"/>
        </w:trPr>
        <w:tc>
          <w:tcPr>
            <w:tcW w:w="632" w:type="dxa"/>
            <w:shd w:val="clear" w:color="auto" w:fill="auto"/>
          </w:tcPr>
          <w:p w:rsidR="005D121E" w:rsidRPr="00244F76" w:rsidRDefault="008826CA" w:rsidP="00CE27AB">
            <w:pPr>
              <w:keepNext/>
              <w:keepLines/>
              <w:spacing w:line="240" w:lineRule="auto"/>
              <w:ind w:left="57" w:right="57" w:firstLine="0"/>
              <w:jc w:val="center"/>
              <w:rPr>
                <w:rFonts w:eastAsia="Calibri"/>
                <w:sz w:val="22"/>
                <w:szCs w:val="22"/>
              </w:rPr>
            </w:pPr>
            <w:r w:rsidRPr="00244F76">
              <w:rPr>
                <w:rFonts w:eastAsia="Calibri"/>
                <w:sz w:val="22"/>
                <w:szCs w:val="22"/>
              </w:rPr>
              <w:t>18</w:t>
            </w:r>
          </w:p>
        </w:tc>
        <w:tc>
          <w:tcPr>
            <w:tcW w:w="5354" w:type="dxa"/>
            <w:gridSpan w:val="2"/>
            <w:shd w:val="clear" w:color="auto" w:fill="auto"/>
          </w:tcPr>
          <w:p w:rsidR="005D121E" w:rsidRPr="00244F76" w:rsidRDefault="008826CA"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510 </w:t>
            </w:r>
            <w:r w:rsidRPr="00244F76">
              <w:rPr>
                <w:rFonts w:eastAsia="Calibri"/>
                <w:sz w:val="22"/>
                <w:szCs w:val="22"/>
                <w:lang w:val="en-US"/>
              </w:rPr>
              <w:t>dps</w:t>
            </w:r>
            <w:r w:rsidRPr="00244F76">
              <w:rPr>
                <w:rFonts w:eastAsia="Calibri"/>
                <w:sz w:val="22"/>
                <w:szCs w:val="22"/>
              </w:rPr>
              <w:t xml:space="preserve"> (метр. погон)</w:t>
            </w:r>
          </w:p>
        </w:tc>
        <w:tc>
          <w:tcPr>
            <w:tcW w:w="1632" w:type="dxa"/>
            <w:shd w:val="clear" w:color="auto" w:fill="auto"/>
          </w:tcPr>
          <w:p w:rsidR="005D121E" w:rsidRPr="00244F76" w:rsidRDefault="008826CA" w:rsidP="00CE27AB">
            <w:pPr>
              <w:keepNext/>
              <w:keepLines/>
              <w:spacing w:line="240" w:lineRule="auto"/>
              <w:ind w:left="57" w:right="57" w:firstLine="0"/>
              <w:jc w:val="center"/>
              <w:rPr>
                <w:rFonts w:eastAsia="Calibri"/>
                <w:sz w:val="22"/>
                <w:szCs w:val="22"/>
              </w:rPr>
            </w:pPr>
            <w:r w:rsidRPr="00244F76">
              <w:rPr>
                <w:rFonts w:eastAsia="Calibri"/>
                <w:sz w:val="22"/>
                <w:szCs w:val="22"/>
              </w:rPr>
              <w:t>метр. погон</w:t>
            </w:r>
          </w:p>
        </w:tc>
        <w:tc>
          <w:tcPr>
            <w:tcW w:w="2086" w:type="dxa"/>
            <w:shd w:val="clear" w:color="auto" w:fill="auto"/>
          </w:tcPr>
          <w:p w:rsidR="005D121E" w:rsidRPr="00244F76" w:rsidRDefault="008826CA" w:rsidP="00CE27AB">
            <w:pPr>
              <w:keepNext/>
              <w:keepLines/>
              <w:spacing w:line="240" w:lineRule="auto"/>
              <w:ind w:left="57" w:right="57" w:firstLine="0"/>
              <w:jc w:val="center"/>
              <w:rPr>
                <w:sz w:val="22"/>
                <w:szCs w:val="22"/>
              </w:rPr>
            </w:pPr>
            <w:r w:rsidRPr="00244F76">
              <w:rPr>
                <w:sz w:val="22"/>
                <w:szCs w:val="22"/>
              </w:rPr>
              <w:t>7,54</w:t>
            </w:r>
          </w:p>
        </w:tc>
      </w:tr>
      <w:tr w:rsidR="008826CA" w:rsidRPr="00244F76" w:rsidTr="00314FB7">
        <w:trPr>
          <w:trHeight w:hRule="exact" w:val="277"/>
          <w:jc w:val="center"/>
        </w:trPr>
        <w:tc>
          <w:tcPr>
            <w:tcW w:w="632" w:type="dxa"/>
            <w:shd w:val="clear" w:color="auto" w:fill="auto"/>
          </w:tcPr>
          <w:p w:rsidR="008826CA"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rPr>
              <w:t>19</w:t>
            </w:r>
          </w:p>
        </w:tc>
        <w:tc>
          <w:tcPr>
            <w:tcW w:w="5354" w:type="dxa"/>
            <w:gridSpan w:val="2"/>
            <w:shd w:val="clear" w:color="auto" w:fill="auto"/>
          </w:tcPr>
          <w:p w:rsidR="008826CA" w:rsidRPr="00244F76" w:rsidRDefault="006E6A7C"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Xerox</w:t>
            </w:r>
            <w:r w:rsidRPr="00244F76">
              <w:rPr>
                <w:rFonts w:eastAsia="Calibri"/>
                <w:sz w:val="22"/>
                <w:szCs w:val="22"/>
              </w:rPr>
              <w:t xml:space="preserve"> 6204 (метр. погон)</w:t>
            </w:r>
          </w:p>
        </w:tc>
        <w:tc>
          <w:tcPr>
            <w:tcW w:w="1632" w:type="dxa"/>
            <w:shd w:val="clear" w:color="auto" w:fill="auto"/>
          </w:tcPr>
          <w:p w:rsidR="008826CA"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rPr>
              <w:t>метр. погон</w:t>
            </w:r>
          </w:p>
        </w:tc>
        <w:tc>
          <w:tcPr>
            <w:tcW w:w="2086" w:type="dxa"/>
            <w:shd w:val="clear" w:color="auto" w:fill="auto"/>
          </w:tcPr>
          <w:p w:rsidR="008826CA" w:rsidRPr="00244F76" w:rsidRDefault="006E6A7C" w:rsidP="00CE27AB">
            <w:pPr>
              <w:keepNext/>
              <w:keepLines/>
              <w:spacing w:line="240" w:lineRule="auto"/>
              <w:ind w:left="57" w:right="57" w:firstLine="0"/>
              <w:jc w:val="center"/>
              <w:rPr>
                <w:sz w:val="22"/>
                <w:szCs w:val="22"/>
              </w:rPr>
            </w:pPr>
            <w:r w:rsidRPr="00244F76">
              <w:rPr>
                <w:sz w:val="22"/>
                <w:szCs w:val="22"/>
              </w:rPr>
              <w:t>7,54</w:t>
            </w:r>
          </w:p>
        </w:tc>
      </w:tr>
      <w:tr w:rsidR="008826CA" w:rsidRPr="00244F76" w:rsidTr="00314FB7">
        <w:trPr>
          <w:trHeight w:hRule="exact" w:val="280"/>
          <w:jc w:val="center"/>
        </w:trPr>
        <w:tc>
          <w:tcPr>
            <w:tcW w:w="632" w:type="dxa"/>
            <w:shd w:val="clear" w:color="auto" w:fill="auto"/>
          </w:tcPr>
          <w:p w:rsidR="008826CA"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rPr>
              <w:t>20</w:t>
            </w:r>
          </w:p>
        </w:tc>
        <w:tc>
          <w:tcPr>
            <w:tcW w:w="5354" w:type="dxa"/>
            <w:gridSpan w:val="2"/>
            <w:shd w:val="clear" w:color="auto" w:fill="auto"/>
          </w:tcPr>
          <w:p w:rsidR="008826CA" w:rsidRPr="00244F76" w:rsidRDefault="006E6A7C" w:rsidP="00CE27AB">
            <w:pPr>
              <w:keepNext/>
              <w:keepLines/>
              <w:spacing w:line="240" w:lineRule="auto"/>
              <w:ind w:left="57" w:right="57" w:firstLine="0"/>
              <w:jc w:val="left"/>
              <w:rPr>
                <w:rFonts w:eastAsia="Calibri"/>
                <w:sz w:val="22"/>
                <w:szCs w:val="22"/>
                <w:lang w:val="en-US"/>
              </w:rPr>
            </w:pPr>
            <w:r w:rsidRPr="00244F76">
              <w:rPr>
                <w:rFonts w:eastAsia="Calibri"/>
                <w:sz w:val="22"/>
                <w:szCs w:val="22"/>
                <w:lang w:val="en-US"/>
              </w:rPr>
              <w:t>Kyocera Mita 4850W (</w:t>
            </w:r>
            <w:r w:rsidRPr="00244F76">
              <w:rPr>
                <w:rFonts w:eastAsia="Calibri"/>
                <w:sz w:val="22"/>
                <w:szCs w:val="22"/>
              </w:rPr>
              <w:t>метр</w:t>
            </w:r>
            <w:r w:rsidRPr="00244F76">
              <w:rPr>
                <w:rFonts w:eastAsia="Calibri"/>
                <w:sz w:val="22"/>
                <w:szCs w:val="22"/>
                <w:lang w:val="en-US"/>
              </w:rPr>
              <w:t>.</w:t>
            </w:r>
            <w:r w:rsidRPr="00244F76">
              <w:rPr>
                <w:rFonts w:eastAsia="Calibri"/>
                <w:sz w:val="22"/>
                <w:szCs w:val="22"/>
              </w:rPr>
              <w:t>погон</w:t>
            </w:r>
            <w:r w:rsidRPr="00244F76">
              <w:rPr>
                <w:rFonts w:eastAsia="Calibri"/>
                <w:sz w:val="22"/>
                <w:szCs w:val="22"/>
                <w:lang w:val="en-US"/>
              </w:rPr>
              <w:t>)</w:t>
            </w:r>
          </w:p>
        </w:tc>
        <w:tc>
          <w:tcPr>
            <w:tcW w:w="1632" w:type="dxa"/>
            <w:shd w:val="clear" w:color="auto" w:fill="auto"/>
          </w:tcPr>
          <w:p w:rsidR="008826CA"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rPr>
              <w:t>метр. погон</w:t>
            </w:r>
          </w:p>
        </w:tc>
        <w:tc>
          <w:tcPr>
            <w:tcW w:w="2086" w:type="dxa"/>
            <w:shd w:val="clear" w:color="auto" w:fill="auto"/>
          </w:tcPr>
          <w:p w:rsidR="008826CA" w:rsidRPr="00244F76" w:rsidRDefault="006E6A7C" w:rsidP="00CE27AB">
            <w:pPr>
              <w:keepNext/>
              <w:keepLines/>
              <w:spacing w:line="240" w:lineRule="auto"/>
              <w:ind w:left="57" w:right="57" w:firstLine="0"/>
              <w:jc w:val="center"/>
              <w:rPr>
                <w:sz w:val="22"/>
                <w:szCs w:val="22"/>
              </w:rPr>
            </w:pPr>
            <w:r w:rsidRPr="00244F76">
              <w:rPr>
                <w:sz w:val="22"/>
                <w:szCs w:val="22"/>
              </w:rPr>
              <w:t>7,54</w:t>
            </w:r>
          </w:p>
        </w:tc>
      </w:tr>
      <w:tr w:rsidR="006E6A7C" w:rsidRPr="00244F76" w:rsidTr="00314FB7">
        <w:trPr>
          <w:trHeight w:hRule="exact" w:val="298"/>
          <w:jc w:val="center"/>
        </w:trPr>
        <w:tc>
          <w:tcPr>
            <w:tcW w:w="632" w:type="dxa"/>
            <w:shd w:val="clear" w:color="auto" w:fill="auto"/>
          </w:tcPr>
          <w:p w:rsidR="006E6A7C"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rPr>
              <w:t>21</w:t>
            </w:r>
          </w:p>
        </w:tc>
        <w:tc>
          <w:tcPr>
            <w:tcW w:w="5354" w:type="dxa"/>
            <w:gridSpan w:val="2"/>
            <w:shd w:val="clear" w:color="auto" w:fill="auto"/>
          </w:tcPr>
          <w:p w:rsidR="006E6A7C" w:rsidRPr="00244F76" w:rsidRDefault="006E6A7C"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Oce TDS 400, 450, 9300</w:t>
            </w:r>
            <w:r w:rsidRPr="00244F76">
              <w:rPr>
                <w:rFonts w:eastAsia="Calibri"/>
                <w:sz w:val="22"/>
                <w:szCs w:val="22"/>
              </w:rPr>
              <w:t xml:space="preserve"> (метр.погон)</w:t>
            </w:r>
          </w:p>
        </w:tc>
        <w:tc>
          <w:tcPr>
            <w:tcW w:w="1632" w:type="dxa"/>
            <w:shd w:val="clear" w:color="auto" w:fill="auto"/>
          </w:tcPr>
          <w:p w:rsidR="006E6A7C" w:rsidRPr="00244F76" w:rsidRDefault="006E6A7C" w:rsidP="00CE27AB">
            <w:pPr>
              <w:keepNext/>
              <w:keepLines/>
              <w:spacing w:line="240" w:lineRule="auto"/>
              <w:ind w:left="57" w:right="57" w:firstLine="0"/>
              <w:jc w:val="center"/>
              <w:rPr>
                <w:rFonts w:eastAsia="Calibri"/>
                <w:sz w:val="22"/>
                <w:szCs w:val="22"/>
                <w:lang w:val="en-US"/>
              </w:rPr>
            </w:pPr>
            <w:r w:rsidRPr="00244F76">
              <w:rPr>
                <w:rFonts w:eastAsia="Calibri"/>
                <w:sz w:val="22"/>
                <w:szCs w:val="22"/>
              </w:rPr>
              <w:t>метр. погон</w:t>
            </w:r>
          </w:p>
        </w:tc>
        <w:tc>
          <w:tcPr>
            <w:tcW w:w="2086" w:type="dxa"/>
            <w:shd w:val="clear" w:color="auto" w:fill="auto"/>
          </w:tcPr>
          <w:p w:rsidR="006E6A7C" w:rsidRPr="00244F76" w:rsidRDefault="006E6A7C" w:rsidP="00CE27AB">
            <w:pPr>
              <w:keepNext/>
              <w:keepLines/>
              <w:spacing w:line="240" w:lineRule="auto"/>
              <w:ind w:left="57" w:right="57" w:firstLine="0"/>
              <w:jc w:val="center"/>
              <w:rPr>
                <w:sz w:val="22"/>
                <w:szCs w:val="22"/>
              </w:rPr>
            </w:pPr>
            <w:r w:rsidRPr="00244F76">
              <w:rPr>
                <w:sz w:val="22"/>
                <w:szCs w:val="22"/>
              </w:rPr>
              <w:t>7,55</w:t>
            </w:r>
          </w:p>
        </w:tc>
      </w:tr>
      <w:tr w:rsidR="006E6A7C" w:rsidRPr="00244F76" w:rsidTr="00314FB7">
        <w:trPr>
          <w:trHeight w:hRule="exact" w:val="274"/>
          <w:jc w:val="center"/>
        </w:trPr>
        <w:tc>
          <w:tcPr>
            <w:tcW w:w="632" w:type="dxa"/>
            <w:shd w:val="clear" w:color="auto" w:fill="auto"/>
          </w:tcPr>
          <w:p w:rsidR="006E6A7C"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rPr>
              <w:t>22</w:t>
            </w:r>
          </w:p>
        </w:tc>
        <w:tc>
          <w:tcPr>
            <w:tcW w:w="5354" w:type="dxa"/>
            <w:gridSpan w:val="2"/>
            <w:shd w:val="clear" w:color="auto" w:fill="auto"/>
          </w:tcPr>
          <w:p w:rsidR="006E6A7C" w:rsidRPr="00244F76" w:rsidRDefault="006E6A7C" w:rsidP="00CE27AB">
            <w:pPr>
              <w:keepNext/>
              <w:keepLines/>
              <w:spacing w:line="240" w:lineRule="auto"/>
              <w:ind w:left="57" w:right="57" w:firstLine="0"/>
              <w:jc w:val="left"/>
              <w:rPr>
                <w:rFonts w:eastAsia="Calibri"/>
                <w:sz w:val="22"/>
                <w:szCs w:val="22"/>
              </w:rPr>
            </w:pPr>
            <w:r w:rsidRPr="00244F76">
              <w:rPr>
                <w:rFonts w:eastAsia="Calibri"/>
                <w:sz w:val="22"/>
                <w:szCs w:val="22"/>
                <w:lang w:val="en-US"/>
              </w:rPr>
              <w:t>Canon</w:t>
            </w:r>
            <w:r w:rsidRPr="00244F76">
              <w:rPr>
                <w:rFonts w:eastAsia="Calibri"/>
                <w:sz w:val="22"/>
                <w:szCs w:val="22"/>
              </w:rPr>
              <w:t xml:space="preserve"> </w:t>
            </w:r>
            <w:r w:rsidRPr="00244F76">
              <w:rPr>
                <w:rFonts w:eastAsia="Calibri"/>
                <w:sz w:val="22"/>
                <w:szCs w:val="22"/>
                <w:lang w:val="en-US"/>
              </w:rPr>
              <w:t>DR</w:t>
            </w:r>
            <w:r w:rsidRPr="00244F76">
              <w:rPr>
                <w:rFonts w:eastAsia="Calibri"/>
                <w:sz w:val="22"/>
                <w:szCs w:val="22"/>
              </w:rPr>
              <w:t>-6050</w:t>
            </w:r>
            <w:r w:rsidRPr="00244F76">
              <w:rPr>
                <w:rFonts w:eastAsia="Calibri"/>
                <w:sz w:val="22"/>
                <w:szCs w:val="22"/>
                <w:lang w:val="en-US"/>
              </w:rPr>
              <w:t>C</w:t>
            </w:r>
            <w:r w:rsidRPr="00244F76">
              <w:rPr>
                <w:snapToGrid/>
                <w:sz w:val="22"/>
                <w:szCs w:val="22"/>
              </w:rPr>
              <w:t xml:space="preserve"> (н</w:t>
            </w:r>
            <w:r w:rsidRPr="00244F76">
              <w:rPr>
                <w:rFonts w:eastAsia="Calibri"/>
                <w:sz w:val="22"/>
                <w:szCs w:val="22"/>
              </w:rPr>
              <w:t>орма/час)</w:t>
            </w:r>
          </w:p>
        </w:tc>
        <w:tc>
          <w:tcPr>
            <w:tcW w:w="1632" w:type="dxa"/>
            <w:shd w:val="clear" w:color="auto" w:fill="auto"/>
          </w:tcPr>
          <w:p w:rsidR="006E6A7C"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lang w:val="en-US"/>
              </w:rPr>
              <w:t>норма/час</w:t>
            </w:r>
          </w:p>
        </w:tc>
        <w:tc>
          <w:tcPr>
            <w:tcW w:w="2086" w:type="dxa"/>
            <w:shd w:val="clear" w:color="auto" w:fill="auto"/>
          </w:tcPr>
          <w:p w:rsidR="006E6A7C" w:rsidRPr="00244F76" w:rsidRDefault="006E6A7C" w:rsidP="00CE27AB">
            <w:pPr>
              <w:keepNext/>
              <w:keepLines/>
              <w:spacing w:line="240" w:lineRule="auto"/>
              <w:ind w:left="57" w:right="57" w:firstLine="0"/>
              <w:jc w:val="center"/>
              <w:rPr>
                <w:sz w:val="22"/>
                <w:szCs w:val="22"/>
              </w:rPr>
            </w:pPr>
            <w:r w:rsidRPr="00244F76">
              <w:rPr>
                <w:sz w:val="22"/>
                <w:szCs w:val="22"/>
              </w:rPr>
              <w:t>3</w:t>
            </w:r>
            <w:r w:rsidR="00B454AA">
              <w:rPr>
                <w:sz w:val="22"/>
                <w:szCs w:val="22"/>
              </w:rPr>
              <w:t xml:space="preserve"> </w:t>
            </w:r>
            <w:r w:rsidRPr="00244F76">
              <w:rPr>
                <w:sz w:val="22"/>
                <w:szCs w:val="22"/>
              </w:rPr>
              <w:t>600,00</w:t>
            </w:r>
          </w:p>
        </w:tc>
      </w:tr>
      <w:tr w:rsidR="006E6A7C" w:rsidRPr="00244F76" w:rsidTr="00314FB7">
        <w:trPr>
          <w:trHeight w:hRule="exact" w:val="293"/>
          <w:jc w:val="center"/>
        </w:trPr>
        <w:tc>
          <w:tcPr>
            <w:tcW w:w="632" w:type="dxa"/>
            <w:shd w:val="clear" w:color="auto" w:fill="auto"/>
          </w:tcPr>
          <w:p w:rsidR="006E6A7C" w:rsidRPr="00244F76" w:rsidRDefault="006E6A7C" w:rsidP="00CE27AB">
            <w:pPr>
              <w:keepNext/>
              <w:keepLines/>
              <w:spacing w:line="240" w:lineRule="auto"/>
              <w:ind w:left="57" w:right="57" w:firstLine="0"/>
              <w:jc w:val="center"/>
              <w:rPr>
                <w:rFonts w:eastAsia="Calibri"/>
                <w:sz w:val="22"/>
                <w:szCs w:val="22"/>
              </w:rPr>
            </w:pPr>
            <w:r w:rsidRPr="00244F76">
              <w:rPr>
                <w:rFonts w:eastAsia="Calibri"/>
                <w:sz w:val="22"/>
                <w:szCs w:val="22"/>
              </w:rPr>
              <w:t>23</w:t>
            </w:r>
          </w:p>
        </w:tc>
        <w:tc>
          <w:tcPr>
            <w:tcW w:w="5354" w:type="dxa"/>
            <w:gridSpan w:val="2"/>
            <w:shd w:val="clear" w:color="auto" w:fill="auto"/>
          </w:tcPr>
          <w:p w:rsidR="006E6A7C" w:rsidRPr="00244F76" w:rsidRDefault="006E6A7C" w:rsidP="00CE27AB">
            <w:pPr>
              <w:keepNext/>
              <w:keepLines/>
              <w:spacing w:line="240" w:lineRule="auto"/>
              <w:ind w:left="57" w:right="57" w:firstLine="0"/>
              <w:jc w:val="left"/>
              <w:rPr>
                <w:rFonts w:eastAsia="Calibri"/>
                <w:sz w:val="22"/>
                <w:szCs w:val="22"/>
                <w:lang w:val="en-US"/>
              </w:rPr>
            </w:pPr>
            <w:r w:rsidRPr="00244F76">
              <w:rPr>
                <w:rFonts w:eastAsia="Calibri"/>
                <w:sz w:val="22"/>
                <w:szCs w:val="22"/>
                <w:lang w:val="en-US"/>
              </w:rPr>
              <w:t>Rowi 850i</w:t>
            </w:r>
            <w:r w:rsidRPr="00244F76">
              <w:rPr>
                <w:rFonts w:eastAsia="Calibri"/>
                <w:sz w:val="22"/>
                <w:szCs w:val="22"/>
              </w:rPr>
              <w:t xml:space="preserve"> (норма/час)</w:t>
            </w:r>
          </w:p>
        </w:tc>
        <w:tc>
          <w:tcPr>
            <w:tcW w:w="1632" w:type="dxa"/>
            <w:shd w:val="clear" w:color="auto" w:fill="auto"/>
          </w:tcPr>
          <w:p w:rsidR="006E6A7C" w:rsidRPr="00244F76" w:rsidRDefault="006E6A7C" w:rsidP="00CE27AB">
            <w:pPr>
              <w:keepNext/>
              <w:keepLines/>
              <w:spacing w:line="240" w:lineRule="auto"/>
              <w:ind w:left="57" w:right="57" w:firstLine="0"/>
              <w:jc w:val="center"/>
              <w:rPr>
                <w:rFonts w:eastAsia="Calibri"/>
                <w:sz w:val="22"/>
                <w:szCs w:val="22"/>
                <w:lang w:val="en-US"/>
              </w:rPr>
            </w:pPr>
            <w:r w:rsidRPr="00244F76">
              <w:rPr>
                <w:rFonts w:eastAsia="Calibri"/>
                <w:sz w:val="22"/>
                <w:szCs w:val="22"/>
                <w:lang w:val="en-US"/>
              </w:rPr>
              <w:t>норма/час</w:t>
            </w:r>
          </w:p>
        </w:tc>
        <w:tc>
          <w:tcPr>
            <w:tcW w:w="2086" w:type="dxa"/>
            <w:shd w:val="clear" w:color="auto" w:fill="auto"/>
          </w:tcPr>
          <w:p w:rsidR="006E6A7C" w:rsidRPr="00244F76" w:rsidRDefault="006E6A7C" w:rsidP="00CE27AB">
            <w:pPr>
              <w:keepNext/>
              <w:keepLines/>
              <w:spacing w:line="240" w:lineRule="auto"/>
              <w:ind w:left="57" w:right="57" w:firstLine="0"/>
              <w:jc w:val="center"/>
              <w:rPr>
                <w:sz w:val="22"/>
                <w:szCs w:val="22"/>
              </w:rPr>
            </w:pPr>
            <w:r w:rsidRPr="00244F76">
              <w:rPr>
                <w:sz w:val="22"/>
                <w:szCs w:val="22"/>
              </w:rPr>
              <w:t>3</w:t>
            </w:r>
            <w:r w:rsidR="00B454AA">
              <w:rPr>
                <w:sz w:val="22"/>
                <w:szCs w:val="22"/>
              </w:rPr>
              <w:t xml:space="preserve"> </w:t>
            </w:r>
            <w:r w:rsidRPr="00244F76">
              <w:rPr>
                <w:sz w:val="22"/>
                <w:szCs w:val="22"/>
              </w:rPr>
              <w:t>600,00</w:t>
            </w:r>
          </w:p>
        </w:tc>
      </w:tr>
      <w:tr w:rsidR="003F4CCE" w:rsidRPr="00244F76" w:rsidTr="003F4CCE">
        <w:trPr>
          <w:trHeight w:hRule="exact" w:val="610"/>
          <w:jc w:val="center"/>
        </w:trPr>
        <w:tc>
          <w:tcPr>
            <w:tcW w:w="632" w:type="dxa"/>
            <w:shd w:val="clear" w:color="auto" w:fill="auto"/>
          </w:tcPr>
          <w:p w:rsidR="003F4CCE" w:rsidRPr="00244F76" w:rsidRDefault="003F4CCE" w:rsidP="00CE27AB">
            <w:pPr>
              <w:keepNext/>
              <w:keepLines/>
              <w:spacing w:line="240" w:lineRule="auto"/>
              <w:ind w:left="57" w:right="57" w:firstLine="0"/>
              <w:jc w:val="center"/>
              <w:rPr>
                <w:rFonts w:eastAsia="Calibri"/>
                <w:sz w:val="22"/>
                <w:szCs w:val="22"/>
              </w:rPr>
            </w:pPr>
            <w:r>
              <w:rPr>
                <w:rFonts w:eastAsia="Calibri"/>
                <w:sz w:val="22"/>
                <w:szCs w:val="22"/>
              </w:rPr>
              <w:t>24</w:t>
            </w:r>
          </w:p>
        </w:tc>
        <w:tc>
          <w:tcPr>
            <w:tcW w:w="2677" w:type="dxa"/>
            <w:shd w:val="clear" w:color="auto" w:fill="auto"/>
          </w:tcPr>
          <w:p w:rsidR="003F4CCE" w:rsidRPr="003F4CCE" w:rsidRDefault="003F4CCE" w:rsidP="00CE27AB">
            <w:pPr>
              <w:keepNext/>
              <w:keepLines/>
              <w:spacing w:line="240" w:lineRule="auto"/>
              <w:ind w:left="57" w:right="57" w:firstLine="0"/>
              <w:jc w:val="left"/>
              <w:rPr>
                <w:rFonts w:eastAsia="Calibri"/>
                <w:sz w:val="22"/>
                <w:szCs w:val="22"/>
              </w:rPr>
            </w:pPr>
            <w:r>
              <w:rPr>
                <w:rFonts w:eastAsia="Calibri"/>
                <w:sz w:val="22"/>
                <w:szCs w:val="22"/>
              </w:rPr>
              <w:t>Запчасти к поставке (замене)</w:t>
            </w:r>
          </w:p>
        </w:tc>
        <w:tc>
          <w:tcPr>
            <w:tcW w:w="2677" w:type="dxa"/>
            <w:shd w:val="clear" w:color="auto" w:fill="auto"/>
            <w:vAlign w:val="center"/>
          </w:tcPr>
          <w:p w:rsidR="003F4CCE" w:rsidRPr="00244F76" w:rsidRDefault="003F4CCE" w:rsidP="00BB223F">
            <w:pPr>
              <w:keepNext/>
              <w:shd w:val="clear" w:color="auto" w:fill="FFFFFF"/>
              <w:suppressAutoHyphens/>
              <w:autoSpaceDE w:val="0"/>
              <w:autoSpaceDN w:val="0"/>
              <w:spacing w:line="240" w:lineRule="auto"/>
              <w:ind w:firstLine="0"/>
              <w:jc w:val="center"/>
              <w:rPr>
                <w:bCs/>
                <w:snapToGrid/>
                <w:color w:val="000000"/>
                <w:sz w:val="22"/>
                <w:szCs w:val="22"/>
                <w:lang w:eastAsia="ar-SA"/>
              </w:rPr>
            </w:pPr>
            <w:r w:rsidRPr="00244F76">
              <w:rPr>
                <w:bCs/>
                <w:snapToGrid/>
                <w:color w:val="000000"/>
                <w:sz w:val="22"/>
                <w:szCs w:val="22"/>
                <w:lang w:eastAsia="ar-SA"/>
              </w:rPr>
              <w:t>Каталожный номер</w:t>
            </w:r>
          </w:p>
        </w:tc>
        <w:tc>
          <w:tcPr>
            <w:tcW w:w="1632" w:type="dxa"/>
            <w:shd w:val="clear" w:color="auto" w:fill="auto"/>
          </w:tcPr>
          <w:p w:rsidR="003F4CCE" w:rsidRPr="00244F76" w:rsidRDefault="003F4CCE" w:rsidP="00CE27AB">
            <w:pPr>
              <w:keepNext/>
              <w:keepLines/>
              <w:spacing w:line="240" w:lineRule="auto"/>
              <w:ind w:left="57" w:right="57" w:firstLine="0"/>
              <w:jc w:val="center"/>
              <w:rPr>
                <w:rFonts w:eastAsia="Calibri"/>
                <w:sz w:val="22"/>
                <w:szCs w:val="22"/>
                <w:lang w:val="en-US"/>
              </w:rPr>
            </w:pPr>
          </w:p>
        </w:tc>
        <w:tc>
          <w:tcPr>
            <w:tcW w:w="2086" w:type="dxa"/>
            <w:shd w:val="clear" w:color="auto" w:fill="auto"/>
          </w:tcPr>
          <w:p w:rsidR="003F4CCE" w:rsidRPr="00244F76" w:rsidRDefault="003F4CCE" w:rsidP="00CE27AB">
            <w:pPr>
              <w:keepNext/>
              <w:keepLines/>
              <w:spacing w:line="240" w:lineRule="auto"/>
              <w:ind w:left="57" w:right="57" w:firstLine="0"/>
              <w:jc w:val="center"/>
              <w:rPr>
                <w:sz w:val="22"/>
                <w:szCs w:val="22"/>
              </w:rPr>
            </w:pPr>
          </w:p>
        </w:tc>
      </w:tr>
      <w:tr w:rsidR="003F4CCE" w:rsidRPr="00244F76" w:rsidTr="00BB223F">
        <w:trPr>
          <w:trHeight w:hRule="exact" w:val="420"/>
          <w:jc w:val="center"/>
        </w:trPr>
        <w:tc>
          <w:tcPr>
            <w:tcW w:w="632" w:type="dxa"/>
            <w:shd w:val="clear" w:color="auto" w:fill="auto"/>
          </w:tcPr>
          <w:p w:rsidR="003F4CCE" w:rsidRPr="00244F76" w:rsidRDefault="00B454AA" w:rsidP="00CE27AB">
            <w:pPr>
              <w:keepNext/>
              <w:keepLines/>
              <w:spacing w:line="240" w:lineRule="auto"/>
              <w:ind w:left="57" w:right="57" w:firstLine="0"/>
              <w:jc w:val="center"/>
              <w:rPr>
                <w:rFonts w:eastAsia="Calibri"/>
                <w:sz w:val="22"/>
                <w:szCs w:val="22"/>
              </w:rPr>
            </w:pPr>
            <w:r>
              <w:rPr>
                <w:rFonts w:eastAsia="Calibri"/>
                <w:sz w:val="22"/>
                <w:szCs w:val="22"/>
              </w:rPr>
              <w:t>25</w:t>
            </w:r>
          </w:p>
        </w:tc>
        <w:tc>
          <w:tcPr>
            <w:tcW w:w="2677" w:type="dxa"/>
            <w:shd w:val="clear" w:color="auto" w:fill="auto"/>
            <w:vAlign w:val="center"/>
          </w:tcPr>
          <w:p w:rsidR="003F4CCE" w:rsidRPr="00244F76" w:rsidRDefault="003F4CCE" w:rsidP="003F4CCE">
            <w:pPr>
              <w:keepNext/>
              <w:shd w:val="clear" w:color="auto" w:fill="FFFFFF"/>
              <w:suppressAutoHyphens/>
              <w:autoSpaceDE w:val="0"/>
              <w:autoSpaceDN w:val="0"/>
              <w:spacing w:line="240" w:lineRule="auto"/>
              <w:ind w:firstLine="0"/>
              <w:jc w:val="left"/>
              <w:rPr>
                <w:snapToGrid/>
                <w:color w:val="000000"/>
                <w:sz w:val="22"/>
                <w:szCs w:val="22"/>
                <w:lang w:eastAsia="ar-SA"/>
              </w:rPr>
            </w:pPr>
            <w:r w:rsidRPr="00244F76">
              <w:rPr>
                <w:snapToGrid/>
                <w:color w:val="000000"/>
                <w:sz w:val="22"/>
                <w:szCs w:val="22"/>
                <w:lang w:eastAsia="ar-SA"/>
              </w:rPr>
              <w:t xml:space="preserve">Плата сканера </w:t>
            </w:r>
            <w:r w:rsidRPr="00244F76">
              <w:rPr>
                <w:snapToGrid/>
                <w:color w:val="000000"/>
                <w:sz w:val="22"/>
                <w:szCs w:val="22"/>
                <w:lang w:val="en-US" w:eastAsia="ar-SA"/>
              </w:rPr>
              <w:t xml:space="preserve">Xerox </w:t>
            </w:r>
            <w:r w:rsidRPr="00244F76">
              <w:rPr>
                <w:snapToGrid/>
                <w:color w:val="000000"/>
                <w:sz w:val="22"/>
                <w:szCs w:val="22"/>
                <w:lang w:eastAsia="ar-SA"/>
              </w:rPr>
              <w:t>6279</w:t>
            </w:r>
            <w:r>
              <w:rPr>
                <w:snapToGrid/>
                <w:color w:val="000000"/>
                <w:sz w:val="22"/>
                <w:szCs w:val="22"/>
                <w:lang w:eastAsia="ar-SA"/>
              </w:rPr>
              <w:t xml:space="preserve"> </w:t>
            </w:r>
          </w:p>
        </w:tc>
        <w:tc>
          <w:tcPr>
            <w:tcW w:w="2677"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960K43410</w:t>
            </w:r>
          </w:p>
        </w:tc>
        <w:tc>
          <w:tcPr>
            <w:tcW w:w="1632" w:type="dxa"/>
            <w:shd w:val="clear" w:color="auto" w:fill="auto"/>
            <w:vAlign w:val="center"/>
          </w:tcPr>
          <w:p w:rsidR="003F4CCE" w:rsidRPr="00244F76" w:rsidRDefault="003F4CCE" w:rsidP="00BB223F">
            <w:pPr>
              <w:keepNext/>
              <w:shd w:val="clear" w:color="auto" w:fill="FFFFFF"/>
              <w:tabs>
                <w:tab w:val="left" w:pos="314"/>
                <w:tab w:val="center" w:pos="502"/>
              </w:tabs>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Шт.</w:t>
            </w:r>
          </w:p>
        </w:tc>
        <w:tc>
          <w:tcPr>
            <w:tcW w:w="2086"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153</w:t>
            </w:r>
            <w:r w:rsidR="00B454AA">
              <w:rPr>
                <w:snapToGrid/>
                <w:color w:val="000000"/>
                <w:sz w:val="22"/>
                <w:szCs w:val="22"/>
                <w:lang w:eastAsia="ar-SA"/>
              </w:rPr>
              <w:t xml:space="preserve"> </w:t>
            </w:r>
            <w:r w:rsidRPr="00244F76">
              <w:rPr>
                <w:snapToGrid/>
                <w:color w:val="000000"/>
                <w:sz w:val="22"/>
                <w:szCs w:val="22"/>
                <w:lang w:eastAsia="ar-SA"/>
              </w:rPr>
              <w:t>952,5</w:t>
            </w:r>
          </w:p>
        </w:tc>
      </w:tr>
      <w:tr w:rsidR="003F4CCE" w:rsidRPr="00244F76" w:rsidTr="00BB223F">
        <w:trPr>
          <w:trHeight w:hRule="exact" w:val="568"/>
          <w:jc w:val="center"/>
        </w:trPr>
        <w:tc>
          <w:tcPr>
            <w:tcW w:w="632" w:type="dxa"/>
            <w:shd w:val="clear" w:color="auto" w:fill="auto"/>
          </w:tcPr>
          <w:p w:rsidR="003F4CCE" w:rsidRPr="00244F76" w:rsidRDefault="00B454AA" w:rsidP="00CE27AB">
            <w:pPr>
              <w:keepNext/>
              <w:keepLines/>
              <w:spacing w:line="240" w:lineRule="auto"/>
              <w:ind w:left="57" w:right="57" w:firstLine="0"/>
              <w:jc w:val="center"/>
              <w:rPr>
                <w:rFonts w:eastAsia="Calibri"/>
                <w:sz w:val="22"/>
                <w:szCs w:val="22"/>
              </w:rPr>
            </w:pPr>
            <w:r>
              <w:rPr>
                <w:rFonts w:eastAsia="Calibri"/>
                <w:sz w:val="22"/>
                <w:szCs w:val="22"/>
              </w:rPr>
              <w:t>26</w:t>
            </w:r>
          </w:p>
        </w:tc>
        <w:tc>
          <w:tcPr>
            <w:tcW w:w="2677" w:type="dxa"/>
            <w:shd w:val="clear" w:color="auto" w:fill="auto"/>
            <w:vAlign w:val="center"/>
          </w:tcPr>
          <w:p w:rsidR="003F4CCE" w:rsidRPr="00244F76" w:rsidRDefault="003F4CCE" w:rsidP="00BB223F">
            <w:pPr>
              <w:keepNext/>
              <w:suppressAutoHyphens/>
              <w:autoSpaceDE w:val="0"/>
              <w:autoSpaceDN w:val="0"/>
              <w:spacing w:line="240" w:lineRule="auto"/>
              <w:ind w:firstLine="0"/>
              <w:jc w:val="left"/>
              <w:rPr>
                <w:snapToGrid/>
                <w:color w:val="000000"/>
                <w:sz w:val="22"/>
                <w:szCs w:val="22"/>
                <w:lang w:eastAsia="ar-SA"/>
              </w:rPr>
            </w:pPr>
            <w:r w:rsidRPr="00244F76">
              <w:rPr>
                <w:snapToGrid/>
                <w:color w:val="000000"/>
                <w:sz w:val="22"/>
                <w:szCs w:val="22"/>
                <w:lang w:eastAsia="ar-SA"/>
              </w:rPr>
              <w:t xml:space="preserve">Контроллер </w:t>
            </w:r>
            <w:r w:rsidRPr="00244F76">
              <w:rPr>
                <w:snapToGrid/>
                <w:color w:val="000000"/>
                <w:sz w:val="22"/>
                <w:szCs w:val="22"/>
                <w:lang w:val="en-US" w:eastAsia="ar-SA"/>
              </w:rPr>
              <w:t xml:space="preserve"> Xerox </w:t>
            </w:r>
            <w:r w:rsidRPr="00244F76">
              <w:rPr>
                <w:snapToGrid/>
                <w:color w:val="000000"/>
                <w:sz w:val="22"/>
                <w:szCs w:val="22"/>
                <w:lang w:eastAsia="ar-SA"/>
              </w:rPr>
              <w:t>5665</w:t>
            </w:r>
          </w:p>
        </w:tc>
        <w:tc>
          <w:tcPr>
            <w:tcW w:w="2677"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604K48430</w:t>
            </w:r>
          </w:p>
        </w:tc>
        <w:tc>
          <w:tcPr>
            <w:tcW w:w="1632" w:type="dxa"/>
            <w:shd w:val="clear" w:color="auto" w:fill="auto"/>
            <w:vAlign w:val="center"/>
          </w:tcPr>
          <w:p w:rsidR="003F4CCE" w:rsidRPr="00244F76" w:rsidRDefault="003F4CCE" w:rsidP="00BB223F">
            <w:pPr>
              <w:keepNext/>
              <w:shd w:val="clear" w:color="auto" w:fill="FFFFFF"/>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Шт.</w:t>
            </w:r>
          </w:p>
        </w:tc>
        <w:tc>
          <w:tcPr>
            <w:tcW w:w="2086"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57</w:t>
            </w:r>
            <w:r>
              <w:rPr>
                <w:snapToGrid/>
                <w:color w:val="000000"/>
                <w:sz w:val="22"/>
                <w:szCs w:val="22"/>
                <w:lang w:eastAsia="ar-SA"/>
              </w:rPr>
              <w:t xml:space="preserve"> </w:t>
            </w:r>
            <w:r w:rsidRPr="00244F76">
              <w:rPr>
                <w:snapToGrid/>
                <w:color w:val="000000"/>
                <w:sz w:val="22"/>
                <w:szCs w:val="22"/>
                <w:lang w:eastAsia="ar-SA"/>
              </w:rPr>
              <w:t>687,5</w:t>
            </w:r>
          </w:p>
        </w:tc>
      </w:tr>
      <w:tr w:rsidR="003F4CCE" w:rsidRPr="00244F76" w:rsidTr="00BB223F">
        <w:trPr>
          <w:trHeight w:hRule="exact" w:val="700"/>
          <w:jc w:val="center"/>
        </w:trPr>
        <w:tc>
          <w:tcPr>
            <w:tcW w:w="632" w:type="dxa"/>
            <w:shd w:val="clear" w:color="auto" w:fill="auto"/>
          </w:tcPr>
          <w:p w:rsidR="003F4CCE" w:rsidRPr="00244F76" w:rsidRDefault="00B454AA" w:rsidP="00CE27AB">
            <w:pPr>
              <w:keepNext/>
              <w:keepLines/>
              <w:spacing w:line="240" w:lineRule="auto"/>
              <w:ind w:left="57" w:right="57" w:firstLine="0"/>
              <w:jc w:val="center"/>
              <w:rPr>
                <w:rFonts w:eastAsia="Calibri"/>
                <w:sz w:val="22"/>
                <w:szCs w:val="22"/>
              </w:rPr>
            </w:pPr>
            <w:r>
              <w:rPr>
                <w:rFonts w:eastAsia="Calibri"/>
                <w:sz w:val="22"/>
                <w:szCs w:val="22"/>
              </w:rPr>
              <w:t>27</w:t>
            </w:r>
          </w:p>
        </w:tc>
        <w:tc>
          <w:tcPr>
            <w:tcW w:w="2677" w:type="dxa"/>
            <w:shd w:val="clear" w:color="auto" w:fill="auto"/>
            <w:vAlign w:val="center"/>
          </w:tcPr>
          <w:p w:rsidR="003F4CCE" w:rsidRPr="00244F76" w:rsidRDefault="003F4CCE" w:rsidP="00BB223F">
            <w:pPr>
              <w:keepNext/>
              <w:shd w:val="clear" w:color="auto" w:fill="FFFFFF"/>
              <w:suppressAutoHyphens/>
              <w:autoSpaceDE w:val="0"/>
              <w:autoSpaceDN w:val="0"/>
              <w:spacing w:line="240" w:lineRule="auto"/>
              <w:ind w:firstLine="0"/>
              <w:jc w:val="left"/>
              <w:rPr>
                <w:snapToGrid/>
                <w:color w:val="000000"/>
                <w:sz w:val="22"/>
                <w:szCs w:val="22"/>
                <w:lang w:eastAsia="ar-SA"/>
              </w:rPr>
            </w:pPr>
            <w:r w:rsidRPr="00244F76">
              <w:rPr>
                <w:snapToGrid/>
                <w:color w:val="000000"/>
                <w:sz w:val="22"/>
                <w:szCs w:val="22"/>
                <w:lang w:eastAsia="ar-SA"/>
              </w:rPr>
              <w:t xml:space="preserve">Головка степлирования </w:t>
            </w:r>
            <w:r w:rsidRPr="00244F76">
              <w:rPr>
                <w:snapToGrid/>
                <w:color w:val="000000"/>
                <w:sz w:val="22"/>
                <w:szCs w:val="22"/>
                <w:lang w:val="en-US" w:eastAsia="ar-SA"/>
              </w:rPr>
              <w:t xml:space="preserve">Xerox </w:t>
            </w:r>
            <w:r w:rsidRPr="00244F76">
              <w:rPr>
                <w:snapToGrid/>
                <w:color w:val="000000"/>
                <w:sz w:val="22"/>
                <w:szCs w:val="22"/>
                <w:lang w:eastAsia="ar-SA"/>
              </w:rPr>
              <w:t>D95</w:t>
            </w:r>
          </w:p>
        </w:tc>
        <w:tc>
          <w:tcPr>
            <w:tcW w:w="2677"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029K92384</w:t>
            </w:r>
          </w:p>
        </w:tc>
        <w:tc>
          <w:tcPr>
            <w:tcW w:w="1632" w:type="dxa"/>
            <w:shd w:val="clear" w:color="auto" w:fill="auto"/>
            <w:vAlign w:val="center"/>
          </w:tcPr>
          <w:p w:rsidR="003F4CCE" w:rsidRPr="00244F76" w:rsidRDefault="003F4CCE" w:rsidP="00BB223F">
            <w:pPr>
              <w:keepNext/>
              <w:shd w:val="clear" w:color="auto" w:fill="FFFFFF"/>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Шт.</w:t>
            </w:r>
          </w:p>
        </w:tc>
        <w:tc>
          <w:tcPr>
            <w:tcW w:w="2086"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37</w:t>
            </w:r>
            <w:r>
              <w:rPr>
                <w:snapToGrid/>
                <w:color w:val="000000"/>
                <w:sz w:val="22"/>
                <w:szCs w:val="22"/>
                <w:lang w:eastAsia="ar-SA"/>
              </w:rPr>
              <w:t xml:space="preserve"> </w:t>
            </w:r>
            <w:r w:rsidRPr="00244F76">
              <w:rPr>
                <w:snapToGrid/>
                <w:color w:val="000000"/>
                <w:sz w:val="22"/>
                <w:szCs w:val="22"/>
                <w:lang w:eastAsia="ar-SA"/>
              </w:rPr>
              <w:t>862,5</w:t>
            </w:r>
          </w:p>
        </w:tc>
      </w:tr>
      <w:tr w:rsidR="003F4CCE" w:rsidRPr="00244F76" w:rsidTr="00BB223F">
        <w:trPr>
          <w:trHeight w:hRule="exact" w:val="839"/>
          <w:jc w:val="center"/>
        </w:trPr>
        <w:tc>
          <w:tcPr>
            <w:tcW w:w="632" w:type="dxa"/>
            <w:shd w:val="clear" w:color="auto" w:fill="auto"/>
          </w:tcPr>
          <w:p w:rsidR="003F4CCE" w:rsidRPr="00244F76" w:rsidRDefault="00B454AA" w:rsidP="00CE27AB">
            <w:pPr>
              <w:keepNext/>
              <w:keepLines/>
              <w:spacing w:line="240" w:lineRule="auto"/>
              <w:ind w:left="57" w:right="57" w:firstLine="0"/>
              <w:jc w:val="center"/>
              <w:rPr>
                <w:rFonts w:eastAsia="Calibri"/>
                <w:sz w:val="22"/>
                <w:szCs w:val="22"/>
              </w:rPr>
            </w:pPr>
            <w:r>
              <w:rPr>
                <w:rFonts w:eastAsia="Calibri"/>
                <w:sz w:val="22"/>
                <w:szCs w:val="22"/>
              </w:rPr>
              <w:t>28</w:t>
            </w:r>
          </w:p>
        </w:tc>
        <w:tc>
          <w:tcPr>
            <w:tcW w:w="2677" w:type="dxa"/>
            <w:shd w:val="clear" w:color="auto" w:fill="auto"/>
            <w:vAlign w:val="center"/>
          </w:tcPr>
          <w:p w:rsidR="003F4CCE" w:rsidRPr="00244F76" w:rsidRDefault="003F4CCE" w:rsidP="00BB223F">
            <w:pPr>
              <w:keepNext/>
              <w:suppressAutoHyphens/>
              <w:autoSpaceDE w:val="0"/>
              <w:autoSpaceDN w:val="0"/>
              <w:spacing w:line="240" w:lineRule="auto"/>
              <w:ind w:firstLine="0"/>
              <w:jc w:val="left"/>
              <w:rPr>
                <w:snapToGrid/>
                <w:sz w:val="22"/>
                <w:szCs w:val="22"/>
                <w:lang w:eastAsia="ar-SA"/>
              </w:rPr>
            </w:pPr>
            <w:r w:rsidRPr="00244F76">
              <w:rPr>
                <w:snapToGrid/>
                <w:sz w:val="22"/>
                <w:szCs w:val="22"/>
                <w:lang w:eastAsia="ar-SA"/>
              </w:rPr>
              <w:t xml:space="preserve">Скрепки для финишера-степлера </w:t>
            </w:r>
            <w:r w:rsidRPr="00244F76">
              <w:rPr>
                <w:snapToGrid/>
                <w:sz w:val="22"/>
                <w:szCs w:val="22"/>
                <w:lang w:val="en-US" w:eastAsia="ar-SA"/>
              </w:rPr>
              <w:t>Xerox</w:t>
            </w:r>
            <w:r w:rsidRPr="00244F76">
              <w:rPr>
                <w:snapToGrid/>
                <w:sz w:val="22"/>
                <w:szCs w:val="22"/>
                <w:lang w:eastAsia="ar-SA"/>
              </w:rPr>
              <w:t xml:space="preserve"> WC4112/DC700</w:t>
            </w:r>
          </w:p>
        </w:tc>
        <w:tc>
          <w:tcPr>
            <w:tcW w:w="2677"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008R13041</w:t>
            </w:r>
          </w:p>
        </w:tc>
        <w:tc>
          <w:tcPr>
            <w:tcW w:w="1632" w:type="dxa"/>
            <w:shd w:val="clear" w:color="auto" w:fill="auto"/>
            <w:vAlign w:val="center"/>
          </w:tcPr>
          <w:p w:rsidR="003F4CCE" w:rsidRPr="00244F76" w:rsidRDefault="003F4CCE" w:rsidP="00BB223F">
            <w:pPr>
              <w:keepNext/>
              <w:shd w:val="clear" w:color="auto" w:fill="FFFFFF"/>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Шт.</w:t>
            </w:r>
          </w:p>
        </w:tc>
        <w:tc>
          <w:tcPr>
            <w:tcW w:w="2086" w:type="dxa"/>
            <w:shd w:val="clear" w:color="auto" w:fill="auto"/>
            <w:vAlign w:val="center"/>
          </w:tcPr>
          <w:p w:rsidR="003F4CCE" w:rsidRPr="00244F76" w:rsidRDefault="003F4CCE" w:rsidP="00BB223F">
            <w:pPr>
              <w:keepNext/>
              <w:suppressAutoHyphens/>
              <w:autoSpaceDE w:val="0"/>
              <w:autoSpaceDN w:val="0"/>
              <w:spacing w:line="240" w:lineRule="auto"/>
              <w:ind w:firstLine="0"/>
              <w:jc w:val="center"/>
              <w:rPr>
                <w:snapToGrid/>
                <w:color w:val="000000"/>
                <w:sz w:val="22"/>
                <w:szCs w:val="22"/>
                <w:lang w:eastAsia="ar-SA"/>
              </w:rPr>
            </w:pPr>
            <w:r w:rsidRPr="00244F76">
              <w:rPr>
                <w:snapToGrid/>
                <w:color w:val="000000"/>
                <w:sz w:val="22"/>
                <w:szCs w:val="22"/>
                <w:lang w:eastAsia="ar-SA"/>
              </w:rPr>
              <w:t>6</w:t>
            </w:r>
            <w:r>
              <w:rPr>
                <w:snapToGrid/>
                <w:color w:val="000000"/>
                <w:sz w:val="22"/>
                <w:szCs w:val="22"/>
                <w:lang w:eastAsia="ar-SA"/>
              </w:rPr>
              <w:t xml:space="preserve"> </w:t>
            </w:r>
            <w:r w:rsidRPr="00244F76">
              <w:rPr>
                <w:snapToGrid/>
                <w:color w:val="000000"/>
                <w:sz w:val="22"/>
                <w:szCs w:val="22"/>
                <w:lang w:eastAsia="ar-SA"/>
              </w:rPr>
              <w:t>337,5</w:t>
            </w:r>
          </w:p>
        </w:tc>
      </w:tr>
    </w:tbl>
    <w:p w:rsidR="00932CE0" w:rsidRPr="00244F76" w:rsidRDefault="00932CE0" w:rsidP="00CE27AB">
      <w:pPr>
        <w:pStyle w:val="23"/>
        <w:keepLines/>
        <w:numPr>
          <w:ilvl w:val="0"/>
          <w:numId w:val="0"/>
        </w:numPr>
        <w:spacing w:before="0" w:after="0"/>
        <w:ind w:left="57" w:right="57"/>
        <w:jc w:val="right"/>
        <w:rPr>
          <w:sz w:val="22"/>
          <w:szCs w:val="22"/>
        </w:rPr>
      </w:pPr>
    </w:p>
    <w:p w:rsidR="00AA6075" w:rsidRPr="00244F76" w:rsidRDefault="00AA6075" w:rsidP="00CE27AB">
      <w:pPr>
        <w:keepNext/>
        <w:keepLines/>
        <w:ind w:firstLine="0"/>
        <w:rPr>
          <w:sz w:val="22"/>
          <w:szCs w:val="22"/>
        </w:rPr>
      </w:pPr>
    </w:p>
    <w:p w:rsidR="00852884" w:rsidRPr="00244F76" w:rsidRDefault="00852884" w:rsidP="00CE27AB">
      <w:pPr>
        <w:keepNext/>
        <w:spacing w:line="240" w:lineRule="auto"/>
        <w:ind w:firstLine="0"/>
        <w:jc w:val="left"/>
        <w:rPr>
          <w:b/>
          <w:sz w:val="22"/>
          <w:szCs w:val="22"/>
        </w:rPr>
      </w:pPr>
      <w:bookmarkStart w:id="276" w:name="_Toc512281582"/>
      <w:bookmarkEnd w:id="265"/>
      <w:bookmarkEnd w:id="272"/>
      <w:bookmarkEnd w:id="273"/>
      <w:bookmarkEnd w:id="274"/>
      <w:bookmarkEnd w:id="275"/>
      <w:r w:rsidRPr="00244F76">
        <w:rPr>
          <w:b/>
          <w:sz w:val="22"/>
          <w:szCs w:val="22"/>
        </w:rPr>
        <w:br w:type="page"/>
      </w:r>
    </w:p>
    <w:p w:rsidR="00EC3A9C" w:rsidRPr="00244F76" w:rsidRDefault="00EC3A9C" w:rsidP="00CE27AB">
      <w:pPr>
        <w:pStyle w:val="23"/>
        <w:numPr>
          <w:ilvl w:val="0"/>
          <w:numId w:val="0"/>
        </w:numPr>
        <w:ind w:left="567"/>
        <w:jc w:val="center"/>
        <w:rPr>
          <w:caps/>
          <w:sz w:val="22"/>
          <w:szCs w:val="22"/>
        </w:rPr>
      </w:pPr>
      <w:bookmarkStart w:id="277" w:name="_Toc8051793"/>
      <w:r w:rsidRPr="00244F76">
        <w:rPr>
          <w:sz w:val="22"/>
          <w:szCs w:val="22"/>
        </w:rPr>
        <w:lastRenderedPageBreak/>
        <w:t xml:space="preserve">РАЗДЕЛ </w:t>
      </w:r>
      <w:r w:rsidR="008637C5" w:rsidRPr="00244F76">
        <w:rPr>
          <w:sz w:val="22"/>
          <w:szCs w:val="22"/>
        </w:rPr>
        <w:t>5</w:t>
      </w:r>
      <w:r w:rsidRPr="00244F76">
        <w:rPr>
          <w:sz w:val="22"/>
          <w:szCs w:val="22"/>
        </w:rPr>
        <w:t xml:space="preserve">. </w:t>
      </w:r>
      <w:r w:rsidRPr="00244F76">
        <w:rPr>
          <w:caps/>
          <w:sz w:val="22"/>
          <w:szCs w:val="22"/>
        </w:rPr>
        <w:t>ТЕХНИЧ</w:t>
      </w:r>
      <w:bookmarkEnd w:id="276"/>
      <w:r w:rsidR="00196C02" w:rsidRPr="00244F76">
        <w:rPr>
          <w:caps/>
          <w:sz w:val="22"/>
          <w:szCs w:val="22"/>
        </w:rPr>
        <w:t>еское задание</w:t>
      </w:r>
      <w:bookmarkEnd w:id="277"/>
    </w:p>
    <w:p w:rsidR="00EC3A9C" w:rsidRPr="00244F76" w:rsidRDefault="00EC3A9C" w:rsidP="00CE27AB">
      <w:pPr>
        <w:keepNext/>
        <w:keepLines/>
        <w:spacing w:line="240" w:lineRule="auto"/>
        <w:ind w:firstLine="0"/>
        <w:jc w:val="left"/>
        <w:rPr>
          <w:rFonts w:eastAsia="Calibri"/>
          <w:snapToGrid/>
          <w:sz w:val="22"/>
          <w:szCs w:val="22"/>
          <w:lang w:eastAsia="en-US"/>
        </w:rPr>
      </w:pPr>
    </w:p>
    <w:p w:rsidR="00E14A79" w:rsidRPr="00244F76" w:rsidRDefault="00E14A79" w:rsidP="00CE27AB">
      <w:pPr>
        <w:keepNext/>
        <w:jc w:val="center"/>
        <w:rPr>
          <w:rFonts w:eastAsia="Calibri"/>
          <w:b/>
          <w:snapToGrid/>
          <w:sz w:val="22"/>
          <w:szCs w:val="22"/>
          <w:lang w:eastAsia="en-US"/>
        </w:rPr>
      </w:pPr>
      <w:bookmarkStart w:id="278" w:name="_Ref460487791"/>
      <w:bookmarkStart w:id="279" w:name="_Ref460487792"/>
      <w:bookmarkEnd w:id="266"/>
      <w:bookmarkEnd w:id="267"/>
      <w:bookmarkEnd w:id="268"/>
      <w:bookmarkEnd w:id="269"/>
      <w:r w:rsidRPr="00244F76">
        <w:rPr>
          <w:rFonts w:eastAsia="Calibri"/>
          <w:b/>
          <w:snapToGrid/>
          <w:sz w:val="22"/>
          <w:szCs w:val="22"/>
          <w:lang w:eastAsia="en-US"/>
        </w:rPr>
        <w:t>ТЕХНИЧЕСКОЕ ЗАДАНИЕ</w:t>
      </w:r>
    </w:p>
    <w:p w:rsidR="00E14A79" w:rsidRPr="00244F76" w:rsidRDefault="00E14A79" w:rsidP="00CE27AB">
      <w:pPr>
        <w:keepNext/>
        <w:spacing w:line="240" w:lineRule="auto"/>
        <w:jc w:val="center"/>
        <w:rPr>
          <w:b/>
          <w:snapToGrid/>
          <w:sz w:val="22"/>
          <w:szCs w:val="22"/>
        </w:rPr>
      </w:pPr>
      <w:r w:rsidRPr="00244F76">
        <w:rPr>
          <w:b/>
          <w:snapToGrid/>
          <w:sz w:val="22"/>
          <w:szCs w:val="22"/>
        </w:rPr>
        <w:t>на оказание услуг по комплексному техническому обслуживанию оборудования</w:t>
      </w:r>
    </w:p>
    <w:p w:rsidR="00E14A79" w:rsidRPr="00244F76" w:rsidRDefault="00E14A79" w:rsidP="00CE27AB">
      <w:pPr>
        <w:keepNext/>
        <w:spacing w:line="240" w:lineRule="auto"/>
        <w:jc w:val="center"/>
        <w:rPr>
          <w:snapToGrid/>
          <w:sz w:val="22"/>
          <w:szCs w:val="22"/>
        </w:rPr>
      </w:pPr>
    </w:p>
    <w:p w:rsidR="00E14A79" w:rsidRPr="00244F76" w:rsidRDefault="00E14A79" w:rsidP="004370AC">
      <w:pPr>
        <w:keepNext/>
        <w:spacing w:line="240" w:lineRule="auto"/>
        <w:ind w:firstLine="0"/>
        <w:rPr>
          <w:b/>
          <w:snapToGrid/>
          <w:sz w:val="22"/>
          <w:szCs w:val="22"/>
        </w:rPr>
      </w:pPr>
      <w:r w:rsidRPr="00244F76">
        <w:rPr>
          <w:b/>
          <w:snapToGrid/>
          <w:sz w:val="22"/>
          <w:szCs w:val="22"/>
        </w:rPr>
        <w:t>1. Общие сведения</w:t>
      </w:r>
    </w:p>
    <w:p w:rsidR="00E14A79" w:rsidRPr="00244F76" w:rsidRDefault="00E14A79" w:rsidP="004370AC">
      <w:pPr>
        <w:keepNext/>
        <w:spacing w:line="240" w:lineRule="auto"/>
        <w:ind w:firstLine="0"/>
        <w:rPr>
          <w:snapToGrid/>
          <w:sz w:val="22"/>
          <w:szCs w:val="22"/>
        </w:rPr>
      </w:pPr>
    </w:p>
    <w:p w:rsidR="00E14A79" w:rsidRPr="00244F76" w:rsidRDefault="00E14A79" w:rsidP="004370AC">
      <w:pPr>
        <w:keepNext/>
        <w:spacing w:line="240" w:lineRule="auto"/>
        <w:ind w:firstLine="0"/>
        <w:rPr>
          <w:bCs/>
          <w:iCs/>
          <w:snapToGrid/>
          <w:sz w:val="22"/>
          <w:szCs w:val="22"/>
          <w:lang w:eastAsia="en-US"/>
        </w:rPr>
      </w:pPr>
      <w:bookmarkStart w:id="280" w:name="_Toc511199784"/>
      <w:r w:rsidRPr="00244F76">
        <w:rPr>
          <w:b/>
          <w:bCs/>
          <w:iCs/>
          <w:snapToGrid/>
          <w:sz w:val="22"/>
          <w:szCs w:val="22"/>
          <w:lang w:eastAsia="en-US"/>
        </w:rPr>
        <w:t>Заказчик</w:t>
      </w:r>
      <w:r w:rsidRPr="00244F76">
        <w:rPr>
          <w:bCs/>
          <w:iCs/>
          <w:snapToGrid/>
          <w:sz w:val="22"/>
          <w:szCs w:val="22"/>
          <w:lang w:eastAsia="en-US"/>
        </w:rPr>
        <w:t>: АО «Центральное морское конструкторское бюро «Алмаз» (далее - Заказчик).</w:t>
      </w:r>
      <w:bookmarkEnd w:id="280"/>
    </w:p>
    <w:p w:rsidR="00E14A79" w:rsidRPr="00244F76" w:rsidRDefault="00E14A79" w:rsidP="004370AC">
      <w:pPr>
        <w:keepNext/>
        <w:spacing w:line="240" w:lineRule="auto"/>
        <w:ind w:firstLine="0"/>
        <w:rPr>
          <w:bCs/>
          <w:iCs/>
          <w:snapToGrid/>
          <w:sz w:val="22"/>
          <w:szCs w:val="22"/>
          <w:lang w:eastAsia="en-US"/>
        </w:rPr>
      </w:pPr>
    </w:p>
    <w:p w:rsidR="00E14A79" w:rsidRPr="00244F76" w:rsidRDefault="00E14A79" w:rsidP="004370AC">
      <w:pPr>
        <w:keepNext/>
        <w:spacing w:line="240" w:lineRule="auto"/>
        <w:ind w:firstLine="0"/>
        <w:rPr>
          <w:bCs/>
          <w:iCs/>
          <w:snapToGrid/>
          <w:sz w:val="22"/>
          <w:szCs w:val="22"/>
          <w:lang w:eastAsia="en-US"/>
        </w:rPr>
      </w:pPr>
      <w:r w:rsidRPr="00244F76">
        <w:rPr>
          <w:b/>
          <w:bCs/>
          <w:iCs/>
          <w:snapToGrid/>
          <w:sz w:val="22"/>
          <w:szCs w:val="22"/>
          <w:lang w:eastAsia="en-US"/>
        </w:rPr>
        <w:t>1.2. Наименование услуг</w:t>
      </w:r>
      <w:r w:rsidRPr="00244F76">
        <w:rPr>
          <w:bCs/>
          <w:iCs/>
          <w:snapToGrid/>
          <w:sz w:val="22"/>
          <w:szCs w:val="22"/>
          <w:lang w:eastAsia="en-US"/>
        </w:rPr>
        <w:t>: комплексное техническое обслуживание оборудования.</w:t>
      </w:r>
    </w:p>
    <w:p w:rsidR="00E14A79" w:rsidRPr="00244F76" w:rsidRDefault="00E14A79" w:rsidP="004370AC">
      <w:pPr>
        <w:keepNext/>
        <w:spacing w:line="240" w:lineRule="auto"/>
        <w:ind w:firstLine="0"/>
        <w:rPr>
          <w:bCs/>
          <w:snapToGrid/>
          <w:sz w:val="22"/>
          <w:szCs w:val="22"/>
        </w:rPr>
      </w:pPr>
    </w:p>
    <w:p w:rsidR="00E14A79" w:rsidRPr="00244F76" w:rsidRDefault="00E14A79" w:rsidP="004370AC">
      <w:pPr>
        <w:keepNext/>
        <w:spacing w:line="240" w:lineRule="auto"/>
        <w:ind w:firstLine="0"/>
        <w:rPr>
          <w:b/>
          <w:snapToGrid/>
          <w:sz w:val="22"/>
          <w:szCs w:val="22"/>
        </w:rPr>
      </w:pPr>
      <w:r w:rsidRPr="00244F76">
        <w:rPr>
          <w:b/>
          <w:bCs/>
          <w:iCs/>
          <w:snapToGrid/>
          <w:sz w:val="22"/>
          <w:szCs w:val="22"/>
        </w:rPr>
        <w:t xml:space="preserve">1.3. </w:t>
      </w:r>
      <w:r w:rsidRPr="00244F76">
        <w:rPr>
          <w:b/>
          <w:snapToGrid/>
          <w:sz w:val="22"/>
          <w:szCs w:val="22"/>
        </w:rPr>
        <w:t xml:space="preserve">Перечень </w:t>
      </w:r>
      <w:r w:rsidR="00224DE0" w:rsidRPr="00244F76">
        <w:rPr>
          <w:b/>
          <w:snapToGrid/>
          <w:sz w:val="22"/>
          <w:szCs w:val="22"/>
        </w:rPr>
        <w:t>оборудования,</w:t>
      </w:r>
      <w:r w:rsidRPr="00244F76">
        <w:rPr>
          <w:b/>
          <w:snapToGrid/>
          <w:sz w:val="22"/>
          <w:szCs w:val="22"/>
        </w:rPr>
        <w:t xml:space="preserve"> подлежащего техническому обслуживанию:</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w:t>
      </w:r>
      <w:r w:rsidRPr="00244F76">
        <w:rPr>
          <w:snapToGrid/>
          <w:sz w:val="22"/>
          <w:szCs w:val="22"/>
        </w:rPr>
        <w:tab/>
        <w:t>Монохромная печатная машина XEROX DC 440</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2.</w:t>
      </w:r>
      <w:r w:rsidRPr="00244F76">
        <w:rPr>
          <w:snapToGrid/>
          <w:sz w:val="22"/>
          <w:szCs w:val="22"/>
        </w:rPr>
        <w:tab/>
        <w:t>Цветная печатная машина XEROX WC 7345</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3.</w:t>
      </w:r>
      <w:r w:rsidRPr="00244F76">
        <w:rPr>
          <w:snapToGrid/>
          <w:sz w:val="22"/>
          <w:szCs w:val="22"/>
        </w:rPr>
        <w:tab/>
        <w:t>Монохромная печатная машина XEROX WC 65Pro</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4.</w:t>
      </w:r>
      <w:r w:rsidRPr="00244F76">
        <w:rPr>
          <w:snapToGrid/>
          <w:sz w:val="22"/>
          <w:szCs w:val="22"/>
        </w:rPr>
        <w:tab/>
        <w:t>Монохромная печатная машина XEROX 4595</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5.</w:t>
      </w:r>
      <w:r w:rsidRPr="00244F76">
        <w:rPr>
          <w:snapToGrid/>
          <w:sz w:val="22"/>
          <w:szCs w:val="22"/>
        </w:rPr>
        <w:tab/>
        <w:t>Монохромная печатная машина XEROX D95</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6.</w:t>
      </w:r>
      <w:r w:rsidRPr="00244F76">
        <w:rPr>
          <w:snapToGrid/>
          <w:sz w:val="22"/>
          <w:szCs w:val="22"/>
        </w:rPr>
        <w:tab/>
        <w:t>Монохромная печатная машина XEROX D95</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7.</w:t>
      </w:r>
      <w:r w:rsidRPr="00244F76">
        <w:rPr>
          <w:snapToGrid/>
          <w:sz w:val="22"/>
          <w:szCs w:val="22"/>
        </w:rPr>
        <w:tab/>
        <w:t>Монохромная печатная машина XEROX 5550</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8.</w:t>
      </w:r>
      <w:r w:rsidRPr="00244F76">
        <w:rPr>
          <w:snapToGrid/>
          <w:sz w:val="22"/>
          <w:szCs w:val="22"/>
        </w:rPr>
        <w:tab/>
        <w:t>Монохромная печатная машина HP9000dn</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9.</w:t>
      </w:r>
      <w:r w:rsidRPr="00244F76">
        <w:rPr>
          <w:snapToGrid/>
          <w:sz w:val="22"/>
          <w:szCs w:val="22"/>
        </w:rPr>
        <w:tab/>
        <w:t>Монохромная печатная машина XEROX WC 5665</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10.</w:t>
      </w:r>
      <w:r w:rsidRPr="00244F76">
        <w:rPr>
          <w:snapToGrid/>
          <w:sz w:val="22"/>
          <w:szCs w:val="22"/>
        </w:rPr>
        <w:tab/>
        <w:t>Инженерная система XEROX 6279</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11.</w:t>
      </w:r>
      <w:r w:rsidRPr="00244F76">
        <w:rPr>
          <w:snapToGrid/>
          <w:sz w:val="22"/>
          <w:szCs w:val="22"/>
        </w:rPr>
        <w:tab/>
        <w:t>Инженерная система XEROX 510 dps</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12.</w:t>
      </w:r>
      <w:r w:rsidRPr="00244F76">
        <w:rPr>
          <w:snapToGrid/>
          <w:sz w:val="22"/>
          <w:szCs w:val="22"/>
        </w:rPr>
        <w:tab/>
        <w:t>Инженерная система XEROX 510 dps</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13.</w:t>
      </w:r>
      <w:r w:rsidRPr="00244F76">
        <w:rPr>
          <w:snapToGrid/>
          <w:sz w:val="22"/>
          <w:szCs w:val="22"/>
        </w:rPr>
        <w:tab/>
        <w:t>Инженерная система XEROX 6204</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14.</w:t>
      </w:r>
      <w:r w:rsidRPr="00244F76">
        <w:rPr>
          <w:snapToGrid/>
          <w:sz w:val="22"/>
          <w:szCs w:val="22"/>
        </w:rPr>
        <w:tab/>
        <w:t>Инженерная система Kyocera Mita 4850W</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15.</w:t>
      </w:r>
      <w:r w:rsidRPr="00244F76">
        <w:rPr>
          <w:snapToGrid/>
          <w:sz w:val="22"/>
          <w:szCs w:val="22"/>
        </w:rPr>
        <w:tab/>
        <w:t>Инженерная система Oce TDS 450</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16.</w:t>
      </w:r>
      <w:r w:rsidRPr="00244F76">
        <w:rPr>
          <w:snapToGrid/>
          <w:sz w:val="22"/>
          <w:szCs w:val="22"/>
        </w:rPr>
        <w:tab/>
        <w:t>Инженерная система Oce TDS 400</w:t>
      </w:r>
      <w:r w:rsidR="00D4140F">
        <w:rPr>
          <w:snapToGrid/>
          <w:sz w:val="22"/>
          <w:szCs w:val="22"/>
        </w:rPr>
        <w:t>.</w:t>
      </w:r>
    </w:p>
    <w:p w:rsidR="00E14A79" w:rsidRPr="00244F76" w:rsidRDefault="00E14A79" w:rsidP="00023808">
      <w:pPr>
        <w:keepNext/>
        <w:tabs>
          <w:tab w:val="left" w:pos="993"/>
        </w:tabs>
        <w:spacing w:line="240" w:lineRule="auto"/>
        <w:ind w:left="567" w:firstLine="0"/>
        <w:rPr>
          <w:snapToGrid/>
          <w:sz w:val="22"/>
          <w:szCs w:val="22"/>
        </w:rPr>
      </w:pPr>
      <w:r w:rsidRPr="00244F76">
        <w:rPr>
          <w:snapToGrid/>
          <w:sz w:val="22"/>
          <w:szCs w:val="22"/>
        </w:rPr>
        <w:t>17.</w:t>
      </w:r>
      <w:r w:rsidRPr="00244F76">
        <w:rPr>
          <w:snapToGrid/>
          <w:sz w:val="22"/>
          <w:szCs w:val="22"/>
        </w:rPr>
        <w:tab/>
        <w:t>Инженерная система Oce 9300</w:t>
      </w:r>
      <w:r w:rsidR="00D4140F">
        <w:rPr>
          <w:snapToGrid/>
          <w:sz w:val="22"/>
          <w:szCs w:val="22"/>
        </w:rPr>
        <w:t>.</w:t>
      </w:r>
    </w:p>
    <w:p w:rsidR="00E14A79" w:rsidRPr="00D4140F" w:rsidRDefault="00E14A79" w:rsidP="00023808">
      <w:pPr>
        <w:keepNext/>
        <w:tabs>
          <w:tab w:val="left" w:pos="993"/>
        </w:tabs>
        <w:spacing w:line="240" w:lineRule="auto"/>
        <w:ind w:left="567" w:firstLine="0"/>
        <w:rPr>
          <w:snapToGrid/>
          <w:sz w:val="22"/>
          <w:szCs w:val="22"/>
        </w:rPr>
      </w:pPr>
      <w:r w:rsidRPr="00D4140F">
        <w:rPr>
          <w:snapToGrid/>
          <w:sz w:val="22"/>
          <w:szCs w:val="22"/>
        </w:rPr>
        <w:t>18.</w:t>
      </w:r>
      <w:r w:rsidRPr="00D4140F">
        <w:rPr>
          <w:snapToGrid/>
          <w:sz w:val="22"/>
          <w:szCs w:val="22"/>
        </w:rPr>
        <w:tab/>
      </w:r>
      <w:r w:rsidRPr="00244F76">
        <w:rPr>
          <w:snapToGrid/>
          <w:sz w:val="22"/>
          <w:szCs w:val="22"/>
        </w:rPr>
        <w:t>Сканер</w:t>
      </w:r>
      <w:r w:rsidRPr="00D4140F">
        <w:rPr>
          <w:snapToGrid/>
          <w:sz w:val="22"/>
          <w:szCs w:val="22"/>
        </w:rPr>
        <w:t xml:space="preserve"> </w:t>
      </w:r>
      <w:r w:rsidRPr="00244F76">
        <w:rPr>
          <w:snapToGrid/>
          <w:sz w:val="22"/>
          <w:szCs w:val="22"/>
          <w:lang w:val="en-US"/>
        </w:rPr>
        <w:t>Canon</w:t>
      </w:r>
      <w:r w:rsidRPr="00D4140F">
        <w:rPr>
          <w:snapToGrid/>
          <w:sz w:val="22"/>
          <w:szCs w:val="22"/>
        </w:rPr>
        <w:t xml:space="preserve"> </w:t>
      </w:r>
      <w:r w:rsidRPr="00244F76">
        <w:rPr>
          <w:snapToGrid/>
          <w:sz w:val="22"/>
          <w:szCs w:val="22"/>
          <w:lang w:val="en-US"/>
        </w:rPr>
        <w:t>DR</w:t>
      </w:r>
      <w:r w:rsidRPr="00D4140F">
        <w:rPr>
          <w:snapToGrid/>
          <w:sz w:val="22"/>
          <w:szCs w:val="22"/>
        </w:rPr>
        <w:t>-6050</w:t>
      </w:r>
      <w:r w:rsidRPr="00244F76">
        <w:rPr>
          <w:snapToGrid/>
          <w:sz w:val="22"/>
          <w:szCs w:val="22"/>
          <w:lang w:val="en-US"/>
        </w:rPr>
        <w:t>C</w:t>
      </w:r>
      <w:r w:rsidR="00D4140F">
        <w:rPr>
          <w:snapToGrid/>
          <w:sz w:val="22"/>
          <w:szCs w:val="22"/>
        </w:rPr>
        <w:t>.</w:t>
      </w:r>
    </w:p>
    <w:p w:rsidR="00E14A79" w:rsidRPr="00D4140F" w:rsidRDefault="00E14A79" w:rsidP="00023808">
      <w:pPr>
        <w:keepNext/>
        <w:tabs>
          <w:tab w:val="left" w:pos="993"/>
        </w:tabs>
        <w:spacing w:line="240" w:lineRule="auto"/>
        <w:ind w:left="567" w:firstLine="0"/>
        <w:rPr>
          <w:snapToGrid/>
          <w:sz w:val="22"/>
          <w:szCs w:val="22"/>
          <w:lang w:val="en-US"/>
        </w:rPr>
      </w:pPr>
      <w:r w:rsidRPr="00244F76">
        <w:rPr>
          <w:snapToGrid/>
          <w:sz w:val="22"/>
          <w:szCs w:val="22"/>
          <w:lang w:val="en-US"/>
        </w:rPr>
        <w:t>19.</w:t>
      </w:r>
      <w:r w:rsidRPr="00244F76">
        <w:rPr>
          <w:snapToGrid/>
          <w:sz w:val="22"/>
          <w:szCs w:val="22"/>
          <w:lang w:val="en-US"/>
        </w:rPr>
        <w:tab/>
      </w:r>
      <w:r w:rsidRPr="00244F76">
        <w:rPr>
          <w:snapToGrid/>
          <w:sz w:val="22"/>
          <w:szCs w:val="22"/>
        </w:rPr>
        <w:t>Сканер</w:t>
      </w:r>
      <w:r w:rsidRPr="00244F76">
        <w:rPr>
          <w:snapToGrid/>
          <w:sz w:val="22"/>
          <w:szCs w:val="22"/>
          <w:lang w:val="en-US"/>
        </w:rPr>
        <w:t xml:space="preserve"> Canon DR-6050C</w:t>
      </w:r>
      <w:r w:rsidR="00D4140F" w:rsidRPr="00D4140F">
        <w:rPr>
          <w:snapToGrid/>
          <w:sz w:val="22"/>
          <w:szCs w:val="22"/>
          <w:lang w:val="en-US"/>
        </w:rPr>
        <w:t>.</w:t>
      </w:r>
    </w:p>
    <w:p w:rsidR="00E14A79" w:rsidRPr="00D4140F" w:rsidRDefault="00E14A79" w:rsidP="00023808">
      <w:pPr>
        <w:keepNext/>
        <w:tabs>
          <w:tab w:val="left" w:pos="993"/>
        </w:tabs>
        <w:spacing w:line="240" w:lineRule="auto"/>
        <w:ind w:left="567" w:firstLine="0"/>
        <w:rPr>
          <w:snapToGrid/>
          <w:sz w:val="22"/>
          <w:szCs w:val="22"/>
          <w:lang w:val="en-US"/>
        </w:rPr>
      </w:pPr>
      <w:r w:rsidRPr="00D4140F">
        <w:rPr>
          <w:snapToGrid/>
          <w:sz w:val="22"/>
          <w:szCs w:val="22"/>
          <w:lang w:val="en-US"/>
        </w:rPr>
        <w:t>20.</w:t>
      </w:r>
      <w:r w:rsidRPr="00D4140F">
        <w:rPr>
          <w:snapToGrid/>
          <w:sz w:val="22"/>
          <w:szCs w:val="22"/>
          <w:lang w:val="en-US"/>
        </w:rPr>
        <w:tab/>
      </w:r>
      <w:r w:rsidRPr="00244F76">
        <w:rPr>
          <w:snapToGrid/>
          <w:sz w:val="22"/>
          <w:szCs w:val="22"/>
        </w:rPr>
        <w:t>Сканер</w:t>
      </w:r>
      <w:r w:rsidRPr="00D4140F">
        <w:rPr>
          <w:snapToGrid/>
          <w:sz w:val="22"/>
          <w:szCs w:val="22"/>
          <w:lang w:val="en-US"/>
        </w:rPr>
        <w:t xml:space="preserve"> Rowe 850i</w:t>
      </w:r>
      <w:r w:rsidR="00D4140F" w:rsidRPr="00D4140F">
        <w:rPr>
          <w:snapToGrid/>
          <w:sz w:val="22"/>
          <w:szCs w:val="22"/>
          <w:lang w:val="en-US"/>
        </w:rPr>
        <w:t>.</w:t>
      </w:r>
    </w:p>
    <w:p w:rsidR="00E14A79" w:rsidRPr="00D4140F" w:rsidRDefault="00E14A79" w:rsidP="004370AC">
      <w:pPr>
        <w:keepNext/>
        <w:spacing w:line="240" w:lineRule="auto"/>
        <w:ind w:firstLine="0"/>
        <w:rPr>
          <w:rFonts w:eastAsia="Calibri"/>
          <w:bCs/>
          <w:iCs/>
          <w:snapToGrid/>
          <w:sz w:val="22"/>
          <w:szCs w:val="22"/>
          <w:lang w:val="en-US" w:eastAsia="en-US"/>
        </w:rPr>
      </w:pPr>
    </w:p>
    <w:p w:rsidR="00E14A79" w:rsidRPr="00244F76" w:rsidRDefault="00E14A79" w:rsidP="004370AC">
      <w:pPr>
        <w:keepNext/>
        <w:spacing w:line="240" w:lineRule="auto"/>
        <w:ind w:firstLine="0"/>
        <w:rPr>
          <w:rFonts w:eastAsia="Calibri"/>
          <w:b/>
          <w:bCs/>
          <w:iCs/>
          <w:snapToGrid/>
          <w:sz w:val="22"/>
          <w:szCs w:val="22"/>
          <w:lang w:eastAsia="en-US"/>
        </w:rPr>
      </w:pPr>
      <w:bookmarkStart w:id="281" w:name="_Toc511199785"/>
      <w:r w:rsidRPr="00244F76">
        <w:rPr>
          <w:rFonts w:eastAsia="Calibri"/>
          <w:b/>
          <w:bCs/>
          <w:iCs/>
          <w:snapToGrid/>
          <w:sz w:val="22"/>
          <w:szCs w:val="22"/>
          <w:lang w:eastAsia="en-US"/>
        </w:rPr>
        <w:t xml:space="preserve">1.4. Сроки оказания услуг: </w:t>
      </w:r>
    </w:p>
    <w:p w:rsidR="00E14A79" w:rsidRPr="00244F76" w:rsidRDefault="00E14A79" w:rsidP="004370AC">
      <w:pPr>
        <w:keepNext/>
        <w:spacing w:line="240" w:lineRule="auto"/>
        <w:ind w:firstLine="0"/>
        <w:rPr>
          <w:snapToGrid/>
          <w:sz w:val="22"/>
          <w:szCs w:val="22"/>
        </w:rPr>
      </w:pPr>
      <w:r w:rsidRPr="00244F76">
        <w:rPr>
          <w:snapToGrid/>
          <w:sz w:val="22"/>
          <w:szCs w:val="22"/>
        </w:rPr>
        <w:t xml:space="preserve">начало - со </w:t>
      </w:r>
      <w:r w:rsidR="005D272B" w:rsidRPr="00244F76">
        <w:rPr>
          <w:snapToGrid/>
          <w:sz w:val="22"/>
          <w:szCs w:val="22"/>
        </w:rPr>
        <w:t>дня заключения</w:t>
      </w:r>
      <w:r w:rsidRPr="00244F76">
        <w:rPr>
          <w:snapToGrid/>
          <w:sz w:val="22"/>
          <w:szCs w:val="22"/>
        </w:rPr>
        <w:t xml:space="preserve"> </w:t>
      </w:r>
      <w:r w:rsidR="00951186" w:rsidRPr="00244F76">
        <w:rPr>
          <w:snapToGrid/>
          <w:sz w:val="22"/>
          <w:szCs w:val="22"/>
        </w:rPr>
        <w:t xml:space="preserve">договора, окончание 31 </w:t>
      </w:r>
      <w:r w:rsidR="0081604A" w:rsidRPr="00244F76">
        <w:rPr>
          <w:snapToGrid/>
          <w:sz w:val="22"/>
          <w:szCs w:val="22"/>
        </w:rPr>
        <w:t>мая</w:t>
      </w:r>
      <w:r w:rsidR="00951186" w:rsidRPr="00244F76">
        <w:rPr>
          <w:snapToGrid/>
          <w:sz w:val="22"/>
          <w:szCs w:val="22"/>
        </w:rPr>
        <w:t xml:space="preserve"> 2020</w:t>
      </w:r>
      <w:r w:rsidRPr="00244F76">
        <w:rPr>
          <w:snapToGrid/>
          <w:sz w:val="22"/>
          <w:szCs w:val="22"/>
        </w:rPr>
        <w:t xml:space="preserve"> г.</w:t>
      </w:r>
    </w:p>
    <w:p w:rsidR="00E14A79" w:rsidRPr="00244F76" w:rsidRDefault="00E14A79" w:rsidP="004370AC">
      <w:pPr>
        <w:keepNext/>
        <w:spacing w:line="240" w:lineRule="auto"/>
        <w:ind w:firstLine="0"/>
        <w:rPr>
          <w:rFonts w:eastAsia="Calibri"/>
          <w:bCs/>
          <w:iCs/>
          <w:snapToGrid/>
          <w:sz w:val="22"/>
          <w:szCs w:val="22"/>
          <w:lang w:eastAsia="en-US"/>
        </w:rPr>
      </w:pPr>
      <w:bookmarkStart w:id="282" w:name="_Toc511199788"/>
      <w:bookmarkEnd w:id="281"/>
    </w:p>
    <w:p w:rsidR="00E14A79" w:rsidRPr="00244F76" w:rsidRDefault="00E14A79" w:rsidP="004370AC">
      <w:pPr>
        <w:keepNext/>
        <w:spacing w:line="240" w:lineRule="auto"/>
        <w:ind w:firstLine="0"/>
        <w:rPr>
          <w:bCs/>
          <w:iCs/>
          <w:snapToGrid/>
          <w:sz w:val="22"/>
          <w:szCs w:val="22"/>
          <w:lang w:eastAsia="en-US"/>
        </w:rPr>
      </w:pPr>
      <w:r w:rsidRPr="00244F76">
        <w:rPr>
          <w:b/>
          <w:bCs/>
          <w:iCs/>
          <w:snapToGrid/>
          <w:sz w:val="22"/>
          <w:szCs w:val="22"/>
          <w:lang w:eastAsia="en-US"/>
        </w:rPr>
        <w:t>1.5. Место оказания услуг:</w:t>
      </w:r>
      <w:r w:rsidRPr="00244F76">
        <w:rPr>
          <w:bCs/>
          <w:iCs/>
          <w:snapToGrid/>
          <w:sz w:val="22"/>
          <w:szCs w:val="22"/>
          <w:lang w:eastAsia="en-US"/>
        </w:rPr>
        <w:t xml:space="preserve"> г. Санкт-Петербург, ул. Варшавская, дом 50.</w:t>
      </w:r>
      <w:bookmarkEnd w:id="282"/>
    </w:p>
    <w:p w:rsidR="00E14A79" w:rsidRPr="00244F76" w:rsidRDefault="00E14A79" w:rsidP="004370AC">
      <w:pPr>
        <w:keepNext/>
        <w:spacing w:line="240" w:lineRule="auto"/>
        <w:ind w:firstLine="0"/>
        <w:rPr>
          <w:bCs/>
          <w:iCs/>
          <w:snapToGrid/>
          <w:sz w:val="22"/>
          <w:szCs w:val="22"/>
          <w:lang w:eastAsia="en-US"/>
        </w:rPr>
      </w:pPr>
      <w:bookmarkStart w:id="283" w:name="_Toc511199789"/>
      <w:r w:rsidRPr="00244F76">
        <w:rPr>
          <w:bCs/>
          <w:iCs/>
          <w:snapToGrid/>
          <w:sz w:val="22"/>
          <w:szCs w:val="22"/>
          <w:lang w:eastAsia="en-US"/>
        </w:rPr>
        <w:t>Здание с ограниченным допуском.</w:t>
      </w:r>
      <w:bookmarkEnd w:id="283"/>
    </w:p>
    <w:p w:rsidR="00E14A79" w:rsidRPr="00244F76" w:rsidRDefault="00E14A79" w:rsidP="004370AC">
      <w:pPr>
        <w:keepNext/>
        <w:spacing w:line="240" w:lineRule="auto"/>
        <w:ind w:firstLine="0"/>
        <w:rPr>
          <w:snapToGrid/>
          <w:sz w:val="22"/>
          <w:szCs w:val="22"/>
        </w:rPr>
      </w:pPr>
      <w:r w:rsidRPr="00244F76">
        <w:rPr>
          <w:snapToGrid/>
          <w:sz w:val="22"/>
          <w:szCs w:val="22"/>
        </w:rPr>
        <w:t>Проход в здание только по пропускам, оформленным на основании паспортов Российской Федерации.</w:t>
      </w:r>
    </w:p>
    <w:p w:rsidR="00E14A79" w:rsidRPr="00244F76" w:rsidRDefault="00E14A79" w:rsidP="004370AC">
      <w:pPr>
        <w:keepNext/>
        <w:spacing w:line="240" w:lineRule="auto"/>
        <w:ind w:firstLine="0"/>
        <w:rPr>
          <w:snapToGrid/>
          <w:sz w:val="22"/>
          <w:szCs w:val="22"/>
        </w:rPr>
      </w:pPr>
      <w:bookmarkStart w:id="284" w:name="_Toc389553329"/>
      <w:bookmarkStart w:id="285" w:name="_Toc390798684"/>
      <w:bookmarkStart w:id="286" w:name="_Toc390798906"/>
      <w:bookmarkStart w:id="287" w:name="_Toc391293940"/>
      <w:bookmarkStart w:id="288" w:name="_Toc414537314"/>
      <w:bookmarkStart w:id="289" w:name="_Toc414561233"/>
    </w:p>
    <w:p w:rsidR="00E14A79" w:rsidRPr="00244F76" w:rsidRDefault="00E14A79" w:rsidP="004370AC">
      <w:pPr>
        <w:keepNext/>
        <w:spacing w:line="240" w:lineRule="auto"/>
        <w:ind w:firstLine="0"/>
        <w:rPr>
          <w:b/>
          <w:snapToGrid/>
          <w:sz w:val="22"/>
          <w:szCs w:val="22"/>
        </w:rPr>
      </w:pPr>
      <w:bookmarkStart w:id="290" w:name="_Toc511199790"/>
      <w:r w:rsidRPr="00244F76">
        <w:rPr>
          <w:b/>
          <w:snapToGrid/>
          <w:sz w:val="22"/>
          <w:szCs w:val="22"/>
        </w:rPr>
        <w:t xml:space="preserve">2. Требования к техническим, функциональным и качественным характеристикам </w:t>
      </w:r>
      <w:bookmarkEnd w:id="284"/>
      <w:bookmarkEnd w:id="285"/>
      <w:bookmarkEnd w:id="286"/>
      <w:bookmarkEnd w:id="287"/>
      <w:bookmarkEnd w:id="288"/>
      <w:bookmarkEnd w:id="289"/>
      <w:r w:rsidRPr="00244F76">
        <w:rPr>
          <w:b/>
          <w:snapToGrid/>
          <w:sz w:val="22"/>
          <w:szCs w:val="22"/>
        </w:rPr>
        <w:t>оказания услуг:</w:t>
      </w:r>
      <w:bookmarkEnd w:id="290"/>
    </w:p>
    <w:p w:rsidR="001D2EE9" w:rsidRDefault="001D2EE9" w:rsidP="004370AC">
      <w:pPr>
        <w:keepNext/>
        <w:spacing w:line="240" w:lineRule="auto"/>
        <w:ind w:firstLine="0"/>
        <w:rPr>
          <w:snapToGrid/>
          <w:sz w:val="22"/>
          <w:szCs w:val="22"/>
        </w:rPr>
      </w:pPr>
    </w:p>
    <w:p w:rsidR="00134C04" w:rsidRDefault="00E14A79" w:rsidP="004370AC">
      <w:pPr>
        <w:keepNext/>
        <w:spacing w:line="240" w:lineRule="auto"/>
        <w:ind w:firstLine="0"/>
        <w:rPr>
          <w:snapToGrid/>
          <w:sz w:val="22"/>
          <w:szCs w:val="22"/>
        </w:rPr>
      </w:pPr>
      <w:r w:rsidRPr="00244F76">
        <w:rPr>
          <w:snapToGrid/>
          <w:sz w:val="22"/>
          <w:szCs w:val="22"/>
        </w:rPr>
        <w:t>2.1.</w:t>
      </w:r>
      <w:r w:rsidR="005D0886">
        <w:rPr>
          <w:snapToGrid/>
          <w:sz w:val="22"/>
          <w:szCs w:val="22"/>
        </w:rPr>
        <w:t xml:space="preserve"> Требования к </w:t>
      </w:r>
      <w:r w:rsidR="009C72CD">
        <w:rPr>
          <w:snapToGrid/>
          <w:sz w:val="22"/>
          <w:szCs w:val="22"/>
        </w:rPr>
        <w:t>видам и</w:t>
      </w:r>
      <w:r w:rsidR="001D2EE9">
        <w:rPr>
          <w:snapToGrid/>
          <w:sz w:val="22"/>
          <w:szCs w:val="22"/>
        </w:rPr>
        <w:t xml:space="preserve"> периодичности оказания услуг</w:t>
      </w:r>
      <w:r w:rsidR="005D0886">
        <w:rPr>
          <w:snapToGrid/>
          <w:sz w:val="22"/>
          <w:szCs w:val="22"/>
        </w:rPr>
        <w:t xml:space="preserve"> по облуживанию оборудования</w:t>
      </w:r>
      <w:r w:rsidR="001D2EE9">
        <w:rPr>
          <w:snapToGrid/>
          <w:sz w:val="22"/>
          <w:szCs w:val="22"/>
        </w:rPr>
        <w:t>.</w:t>
      </w:r>
      <w:r w:rsidRPr="00244F76">
        <w:rPr>
          <w:snapToGrid/>
          <w:sz w:val="22"/>
          <w:szCs w:val="22"/>
        </w:rPr>
        <w:t xml:space="preserve"> </w:t>
      </w:r>
    </w:p>
    <w:p w:rsidR="007F6CCA" w:rsidRPr="00244F76" w:rsidRDefault="007F6CCA" w:rsidP="00CE27AB">
      <w:pPr>
        <w:keepNext/>
        <w:spacing w:line="240" w:lineRule="auto"/>
        <w:rPr>
          <w:snapToGrid/>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40"/>
        <w:gridCol w:w="5347"/>
        <w:gridCol w:w="2835"/>
      </w:tblGrid>
      <w:tr w:rsidR="00BB223F" w:rsidRPr="00244F76" w:rsidTr="005D0886">
        <w:tc>
          <w:tcPr>
            <w:tcW w:w="392" w:type="dxa"/>
            <w:shd w:val="clear" w:color="auto" w:fill="auto"/>
          </w:tcPr>
          <w:p w:rsidR="00BB223F" w:rsidRPr="001D2EE9" w:rsidRDefault="00BB223F" w:rsidP="001D2EE9">
            <w:pPr>
              <w:keepNext/>
              <w:spacing w:line="240" w:lineRule="auto"/>
              <w:ind w:firstLine="0"/>
              <w:rPr>
                <w:snapToGrid/>
                <w:sz w:val="20"/>
              </w:rPr>
            </w:pPr>
            <w:r w:rsidRPr="001D2EE9">
              <w:rPr>
                <w:snapToGrid/>
                <w:sz w:val="20"/>
              </w:rPr>
              <w:t>№№</w:t>
            </w:r>
          </w:p>
        </w:tc>
        <w:tc>
          <w:tcPr>
            <w:tcW w:w="1740" w:type="dxa"/>
            <w:shd w:val="clear" w:color="auto" w:fill="auto"/>
          </w:tcPr>
          <w:p w:rsidR="00BB223F" w:rsidRPr="001D2EE9" w:rsidRDefault="00BB223F" w:rsidP="00CE27AB">
            <w:pPr>
              <w:keepNext/>
              <w:spacing w:line="240" w:lineRule="auto"/>
              <w:ind w:firstLine="0"/>
              <w:jc w:val="center"/>
              <w:rPr>
                <w:snapToGrid/>
                <w:sz w:val="20"/>
              </w:rPr>
            </w:pPr>
            <w:r w:rsidRPr="001D2EE9">
              <w:rPr>
                <w:snapToGrid/>
                <w:sz w:val="20"/>
              </w:rPr>
              <w:t>Обслуживаемое оборудование</w:t>
            </w:r>
          </w:p>
        </w:tc>
        <w:tc>
          <w:tcPr>
            <w:tcW w:w="5347" w:type="dxa"/>
            <w:shd w:val="clear" w:color="auto" w:fill="auto"/>
          </w:tcPr>
          <w:p w:rsidR="00BB223F" w:rsidRPr="001D2EE9" w:rsidRDefault="00BB223F" w:rsidP="00CE27AB">
            <w:pPr>
              <w:keepNext/>
              <w:spacing w:line="240" w:lineRule="auto"/>
              <w:ind w:firstLine="0"/>
              <w:jc w:val="center"/>
              <w:rPr>
                <w:snapToGrid/>
                <w:sz w:val="20"/>
              </w:rPr>
            </w:pPr>
            <w:r w:rsidRPr="001D2EE9">
              <w:rPr>
                <w:snapToGrid/>
                <w:sz w:val="20"/>
              </w:rPr>
              <w:t>Виды услуг</w:t>
            </w:r>
          </w:p>
        </w:tc>
        <w:tc>
          <w:tcPr>
            <w:tcW w:w="2835" w:type="dxa"/>
            <w:shd w:val="clear" w:color="auto" w:fill="auto"/>
          </w:tcPr>
          <w:p w:rsidR="00BB223F" w:rsidRPr="001D2EE9" w:rsidRDefault="00BB223F" w:rsidP="00CE27AB">
            <w:pPr>
              <w:keepNext/>
              <w:spacing w:line="240" w:lineRule="auto"/>
              <w:ind w:firstLine="0"/>
              <w:rPr>
                <w:snapToGrid/>
                <w:sz w:val="20"/>
              </w:rPr>
            </w:pPr>
            <w:r w:rsidRPr="001D2EE9">
              <w:rPr>
                <w:snapToGrid/>
                <w:sz w:val="20"/>
              </w:rPr>
              <w:t>Периодичность</w:t>
            </w:r>
          </w:p>
        </w:tc>
      </w:tr>
      <w:tr w:rsidR="00BB223F" w:rsidRPr="00244F76" w:rsidTr="005D0886">
        <w:trPr>
          <w:trHeight w:val="2315"/>
        </w:trPr>
        <w:tc>
          <w:tcPr>
            <w:tcW w:w="392" w:type="dxa"/>
            <w:shd w:val="clear" w:color="auto" w:fill="auto"/>
          </w:tcPr>
          <w:p w:rsidR="00BB223F" w:rsidRPr="001D2EE9" w:rsidRDefault="00BB223F" w:rsidP="001D2EE9">
            <w:pPr>
              <w:keepNext/>
              <w:numPr>
                <w:ilvl w:val="0"/>
                <w:numId w:val="36"/>
              </w:numPr>
              <w:spacing w:line="240" w:lineRule="auto"/>
              <w:ind w:left="0" w:firstLine="0"/>
              <w:rPr>
                <w:snapToGrid/>
                <w:sz w:val="20"/>
              </w:rPr>
            </w:pPr>
          </w:p>
        </w:tc>
        <w:tc>
          <w:tcPr>
            <w:tcW w:w="1740" w:type="dxa"/>
            <w:shd w:val="clear" w:color="auto" w:fill="auto"/>
          </w:tcPr>
          <w:p w:rsidR="00171E35" w:rsidRPr="00171E35" w:rsidRDefault="00171E35" w:rsidP="00CE27AB">
            <w:pPr>
              <w:keepNext/>
              <w:spacing w:line="240" w:lineRule="auto"/>
              <w:ind w:firstLine="0"/>
              <w:rPr>
                <w:snapToGrid/>
                <w:sz w:val="20"/>
              </w:rPr>
            </w:pPr>
            <w:r w:rsidRPr="00171E35">
              <w:rPr>
                <w:snapToGrid/>
                <w:sz w:val="20"/>
              </w:rPr>
              <w:t>Монохромная печатная машина</w:t>
            </w:r>
          </w:p>
          <w:p w:rsidR="00BB223F" w:rsidRPr="001D2EE9" w:rsidRDefault="00BB223F" w:rsidP="00CE27AB">
            <w:pPr>
              <w:keepNext/>
              <w:spacing w:line="240" w:lineRule="auto"/>
              <w:ind w:firstLine="0"/>
              <w:rPr>
                <w:snapToGrid/>
                <w:sz w:val="20"/>
              </w:rPr>
            </w:pPr>
            <w:r w:rsidRPr="001D2EE9">
              <w:rPr>
                <w:snapToGrid/>
                <w:sz w:val="20"/>
                <w:lang w:val="en-US"/>
              </w:rPr>
              <w:t>Xerox</w:t>
            </w:r>
            <w:r w:rsidRPr="001D2EE9">
              <w:rPr>
                <w:snapToGrid/>
                <w:sz w:val="20"/>
              </w:rPr>
              <w:t xml:space="preserve"> </w:t>
            </w:r>
            <w:r w:rsidRPr="001D2EE9">
              <w:rPr>
                <w:snapToGrid/>
                <w:sz w:val="20"/>
                <w:lang w:val="en-US"/>
              </w:rPr>
              <w:t>DC</w:t>
            </w:r>
            <w:r w:rsidRPr="001D2EE9">
              <w:rPr>
                <w:snapToGrid/>
                <w:sz w:val="20"/>
              </w:rPr>
              <w:t xml:space="preserve"> 440</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p w:rsidR="00BB223F" w:rsidRPr="001D2EE9" w:rsidRDefault="00BB223F" w:rsidP="005D0886">
            <w:pPr>
              <w:keepNext/>
              <w:spacing w:line="240" w:lineRule="auto"/>
              <w:jc w:val="left"/>
              <w:rPr>
                <w:snapToGrid/>
                <w:sz w:val="20"/>
              </w:rPr>
            </w:pPr>
          </w:p>
        </w:tc>
      </w:tr>
      <w:tr w:rsidR="00BB223F" w:rsidRPr="00244F76" w:rsidTr="005D0886">
        <w:trPr>
          <w:trHeight w:val="2338"/>
        </w:trPr>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171E35" w:rsidRPr="00171E35" w:rsidRDefault="00171E35" w:rsidP="00CE27AB">
            <w:pPr>
              <w:keepNext/>
              <w:spacing w:line="240" w:lineRule="auto"/>
              <w:ind w:firstLine="0"/>
              <w:rPr>
                <w:snapToGrid/>
                <w:sz w:val="20"/>
              </w:rPr>
            </w:pPr>
            <w:r w:rsidRPr="00171E35">
              <w:rPr>
                <w:snapToGrid/>
                <w:sz w:val="20"/>
              </w:rPr>
              <w:t>Цветная печатная машина</w:t>
            </w:r>
          </w:p>
          <w:p w:rsidR="00BB223F" w:rsidRPr="001D2EE9" w:rsidRDefault="00BB223F" w:rsidP="00CE27AB">
            <w:pPr>
              <w:keepNext/>
              <w:spacing w:line="240" w:lineRule="auto"/>
              <w:ind w:firstLine="0"/>
              <w:rPr>
                <w:snapToGrid/>
                <w:sz w:val="20"/>
              </w:rPr>
            </w:pPr>
            <w:r w:rsidRPr="001D2EE9">
              <w:rPr>
                <w:snapToGrid/>
                <w:sz w:val="20"/>
                <w:lang w:val="en-US"/>
              </w:rPr>
              <w:t>Xerox</w:t>
            </w:r>
            <w:r w:rsidRPr="001D2EE9">
              <w:rPr>
                <w:snapToGrid/>
                <w:sz w:val="20"/>
              </w:rPr>
              <w:t xml:space="preserve"> </w:t>
            </w:r>
            <w:r w:rsidRPr="001D2EE9">
              <w:rPr>
                <w:snapToGrid/>
                <w:sz w:val="20"/>
                <w:lang w:val="en-US"/>
              </w:rPr>
              <w:t>WC</w:t>
            </w:r>
            <w:r w:rsidRPr="001D2EE9">
              <w:rPr>
                <w:snapToGrid/>
                <w:sz w:val="20"/>
              </w:rPr>
              <w:t xml:space="preserve"> 7345</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p w:rsidR="00BB223F" w:rsidRPr="001D2EE9" w:rsidRDefault="00BB223F" w:rsidP="005D0886">
            <w:pPr>
              <w:keepNext/>
              <w:spacing w:line="240" w:lineRule="auto"/>
              <w:jc w:val="left"/>
              <w:rPr>
                <w:snapToGrid/>
                <w:sz w:val="20"/>
              </w:rPr>
            </w:pPr>
          </w:p>
        </w:tc>
      </w:tr>
      <w:tr w:rsidR="005D0886" w:rsidRPr="00244F76" w:rsidTr="005D0886">
        <w:trPr>
          <w:trHeight w:val="2310"/>
        </w:trPr>
        <w:tc>
          <w:tcPr>
            <w:tcW w:w="392" w:type="dxa"/>
            <w:shd w:val="clear" w:color="auto" w:fill="auto"/>
          </w:tcPr>
          <w:p w:rsidR="005D0886" w:rsidRPr="001D2EE9" w:rsidRDefault="005D0886" w:rsidP="00CE27AB">
            <w:pPr>
              <w:keepNext/>
              <w:numPr>
                <w:ilvl w:val="0"/>
                <w:numId w:val="36"/>
              </w:numPr>
              <w:spacing w:line="240" w:lineRule="auto"/>
              <w:rPr>
                <w:snapToGrid/>
                <w:sz w:val="20"/>
              </w:rPr>
            </w:pPr>
          </w:p>
        </w:tc>
        <w:tc>
          <w:tcPr>
            <w:tcW w:w="1740" w:type="dxa"/>
            <w:shd w:val="clear" w:color="auto" w:fill="auto"/>
          </w:tcPr>
          <w:p w:rsidR="005D0886" w:rsidRPr="00171E35" w:rsidRDefault="00171E35" w:rsidP="00CE27AB">
            <w:pPr>
              <w:keepNext/>
              <w:spacing w:line="240" w:lineRule="auto"/>
              <w:ind w:firstLine="0"/>
              <w:rPr>
                <w:snapToGrid/>
                <w:sz w:val="20"/>
              </w:rPr>
            </w:pPr>
            <w:r w:rsidRPr="00171E35">
              <w:rPr>
                <w:snapToGrid/>
                <w:sz w:val="20"/>
              </w:rPr>
              <w:t>Монохромная печатная машина</w:t>
            </w:r>
            <w:r w:rsidRPr="00244F76">
              <w:rPr>
                <w:snapToGrid/>
                <w:sz w:val="22"/>
                <w:szCs w:val="22"/>
              </w:rPr>
              <w:t xml:space="preserve"> </w:t>
            </w:r>
            <w:r w:rsidR="005D0886" w:rsidRPr="001D2EE9">
              <w:rPr>
                <w:snapToGrid/>
                <w:sz w:val="20"/>
                <w:lang w:val="en-US"/>
              </w:rPr>
              <w:t>Xerox</w:t>
            </w:r>
            <w:r w:rsidR="005D0886" w:rsidRPr="001D2EE9">
              <w:rPr>
                <w:snapToGrid/>
                <w:sz w:val="20"/>
              </w:rPr>
              <w:t xml:space="preserve"> </w:t>
            </w:r>
            <w:r w:rsidR="005D0886" w:rsidRPr="001D2EE9">
              <w:rPr>
                <w:snapToGrid/>
                <w:sz w:val="20"/>
                <w:lang w:val="en-US"/>
              </w:rPr>
              <w:t>WC</w:t>
            </w:r>
            <w:r w:rsidR="005D0886" w:rsidRPr="001D2EE9">
              <w:rPr>
                <w:snapToGrid/>
                <w:sz w:val="20"/>
              </w:rPr>
              <w:t xml:space="preserve"> 65</w:t>
            </w:r>
            <w:r w:rsidR="005D0886" w:rsidRPr="001D2EE9">
              <w:rPr>
                <w:snapToGrid/>
                <w:sz w:val="20"/>
                <w:lang w:val="en-US"/>
              </w:rPr>
              <w:t>Pro</w:t>
            </w:r>
          </w:p>
        </w:tc>
        <w:tc>
          <w:tcPr>
            <w:tcW w:w="5347" w:type="dxa"/>
            <w:shd w:val="clear" w:color="auto" w:fill="auto"/>
          </w:tcPr>
          <w:p w:rsidR="005D0886" w:rsidRPr="001D2EE9" w:rsidRDefault="005D0886" w:rsidP="005D0886">
            <w:pPr>
              <w:keepNext/>
              <w:spacing w:line="240" w:lineRule="auto"/>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5D0886" w:rsidRPr="001D2EE9" w:rsidRDefault="005D0886"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p w:rsidR="005D0886" w:rsidRPr="001D2EE9" w:rsidRDefault="005D0886" w:rsidP="005D0886">
            <w:pPr>
              <w:keepNext/>
              <w:spacing w:line="240" w:lineRule="auto"/>
              <w:jc w:val="left"/>
              <w:rPr>
                <w:snapToGrid/>
                <w:sz w:val="20"/>
              </w:rPr>
            </w:pPr>
          </w:p>
        </w:tc>
      </w:tr>
      <w:tr w:rsidR="005D0886" w:rsidRPr="00244F76" w:rsidTr="005D0886">
        <w:trPr>
          <w:trHeight w:val="2343"/>
        </w:trPr>
        <w:tc>
          <w:tcPr>
            <w:tcW w:w="392" w:type="dxa"/>
            <w:shd w:val="clear" w:color="auto" w:fill="auto"/>
          </w:tcPr>
          <w:p w:rsidR="005D0886" w:rsidRPr="001D2EE9" w:rsidRDefault="005D0886" w:rsidP="00CE27AB">
            <w:pPr>
              <w:keepNext/>
              <w:numPr>
                <w:ilvl w:val="0"/>
                <w:numId w:val="36"/>
              </w:numPr>
              <w:spacing w:line="240" w:lineRule="auto"/>
              <w:rPr>
                <w:snapToGrid/>
                <w:sz w:val="20"/>
              </w:rPr>
            </w:pPr>
          </w:p>
        </w:tc>
        <w:tc>
          <w:tcPr>
            <w:tcW w:w="1740" w:type="dxa"/>
            <w:shd w:val="clear" w:color="auto" w:fill="auto"/>
          </w:tcPr>
          <w:p w:rsidR="005D0886" w:rsidRPr="001D2EE9" w:rsidRDefault="00171E35" w:rsidP="00CE27AB">
            <w:pPr>
              <w:keepNext/>
              <w:spacing w:line="240" w:lineRule="auto"/>
              <w:ind w:firstLine="0"/>
              <w:rPr>
                <w:snapToGrid/>
                <w:sz w:val="20"/>
              </w:rPr>
            </w:pPr>
            <w:r w:rsidRPr="00D65280">
              <w:rPr>
                <w:snapToGrid/>
                <w:sz w:val="20"/>
              </w:rPr>
              <w:t xml:space="preserve">Монохромная печатная машина </w:t>
            </w:r>
            <w:r w:rsidR="005D0886" w:rsidRPr="001D2EE9">
              <w:rPr>
                <w:snapToGrid/>
                <w:sz w:val="20"/>
                <w:lang w:val="en-US"/>
              </w:rPr>
              <w:t>Xerox</w:t>
            </w:r>
            <w:r w:rsidR="005D0886" w:rsidRPr="001D2EE9">
              <w:rPr>
                <w:snapToGrid/>
                <w:sz w:val="20"/>
              </w:rPr>
              <w:t xml:space="preserve"> 4595</w:t>
            </w:r>
          </w:p>
        </w:tc>
        <w:tc>
          <w:tcPr>
            <w:tcW w:w="5347" w:type="dxa"/>
            <w:shd w:val="clear" w:color="auto" w:fill="auto"/>
          </w:tcPr>
          <w:p w:rsidR="005D0886" w:rsidRPr="001D2EE9" w:rsidRDefault="005D0886"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5D0886" w:rsidRPr="001D2EE9" w:rsidRDefault="005D0886"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rPr>
          <w:trHeight w:val="2303"/>
        </w:trPr>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C81FAF" w:rsidRDefault="00171E35" w:rsidP="00CE27AB">
            <w:pPr>
              <w:keepNext/>
              <w:spacing w:line="240" w:lineRule="auto"/>
              <w:ind w:firstLine="0"/>
              <w:rPr>
                <w:snapToGrid/>
                <w:sz w:val="20"/>
              </w:rPr>
            </w:pPr>
            <w:r w:rsidRPr="00D65280">
              <w:rPr>
                <w:snapToGrid/>
                <w:sz w:val="20"/>
              </w:rPr>
              <w:t>Монохромн</w:t>
            </w:r>
            <w:r w:rsidR="00C81FAF">
              <w:rPr>
                <w:snapToGrid/>
                <w:sz w:val="20"/>
              </w:rPr>
              <w:t>ые печатные</w:t>
            </w:r>
            <w:r w:rsidRPr="00D65280">
              <w:rPr>
                <w:snapToGrid/>
                <w:sz w:val="20"/>
              </w:rPr>
              <w:t xml:space="preserve"> машин</w:t>
            </w:r>
            <w:r w:rsidR="00C81FAF">
              <w:rPr>
                <w:snapToGrid/>
                <w:sz w:val="20"/>
              </w:rPr>
              <w:t>ы</w:t>
            </w:r>
            <w:r w:rsidRPr="00D65280">
              <w:rPr>
                <w:snapToGrid/>
                <w:sz w:val="20"/>
              </w:rPr>
              <w:t xml:space="preserve"> </w:t>
            </w:r>
          </w:p>
          <w:p w:rsidR="00BB223F" w:rsidRDefault="00BB223F" w:rsidP="00CE27AB">
            <w:pPr>
              <w:keepNext/>
              <w:spacing w:line="240" w:lineRule="auto"/>
              <w:ind w:firstLine="0"/>
              <w:rPr>
                <w:snapToGrid/>
                <w:sz w:val="20"/>
              </w:rPr>
            </w:pPr>
            <w:r w:rsidRPr="001D2EE9">
              <w:rPr>
                <w:snapToGrid/>
                <w:sz w:val="20"/>
                <w:lang w:val="en-US"/>
              </w:rPr>
              <w:t>Xerox</w:t>
            </w:r>
            <w:r w:rsidRPr="001D2EE9">
              <w:rPr>
                <w:snapToGrid/>
                <w:sz w:val="20"/>
              </w:rPr>
              <w:t xml:space="preserve"> </w:t>
            </w:r>
            <w:r w:rsidRPr="001D2EE9">
              <w:rPr>
                <w:snapToGrid/>
                <w:sz w:val="20"/>
                <w:lang w:val="en-US"/>
              </w:rPr>
              <w:t>D</w:t>
            </w:r>
            <w:r w:rsidRPr="00171E35">
              <w:rPr>
                <w:snapToGrid/>
                <w:sz w:val="20"/>
              </w:rPr>
              <w:t>95</w:t>
            </w:r>
          </w:p>
          <w:p w:rsidR="00171E35" w:rsidRDefault="00171E35" w:rsidP="00CE27AB">
            <w:pPr>
              <w:keepNext/>
              <w:spacing w:line="240" w:lineRule="auto"/>
              <w:ind w:firstLine="0"/>
              <w:rPr>
                <w:snapToGrid/>
                <w:sz w:val="20"/>
              </w:rPr>
            </w:pPr>
          </w:p>
          <w:p w:rsidR="00171E35" w:rsidRPr="001D2EE9" w:rsidRDefault="000546BB" w:rsidP="00CE27AB">
            <w:pPr>
              <w:keepNext/>
              <w:spacing w:line="240" w:lineRule="auto"/>
              <w:ind w:firstLine="0"/>
              <w:rPr>
                <w:snapToGrid/>
                <w:sz w:val="20"/>
              </w:rPr>
            </w:pPr>
            <w:r>
              <w:rPr>
                <w:snapToGrid/>
                <w:sz w:val="20"/>
              </w:rPr>
              <w:t>(</w:t>
            </w:r>
            <w:r w:rsidR="00171E35">
              <w:rPr>
                <w:snapToGrid/>
                <w:sz w:val="20"/>
              </w:rPr>
              <w:t>2 единицы</w:t>
            </w:r>
            <w:r>
              <w:rPr>
                <w:snapToGrid/>
                <w:sz w:val="20"/>
              </w:rPr>
              <w:t>)</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p w:rsidR="00BB223F" w:rsidRPr="001D2EE9" w:rsidRDefault="00BB223F" w:rsidP="005D0886">
            <w:pPr>
              <w:keepNext/>
              <w:spacing w:line="240" w:lineRule="auto"/>
              <w:ind w:firstLine="0"/>
              <w:jc w:val="left"/>
              <w:rPr>
                <w:snapToGrid/>
                <w:sz w:val="20"/>
              </w:rPr>
            </w:pPr>
          </w:p>
        </w:tc>
      </w:tr>
      <w:tr w:rsidR="00BB223F" w:rsidRPr="00244F76" w:rsidTr="005D0886">
        <w:trPr>
          <w:trHeight w:val="2325"/>
        </w:trPr>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BB223F" w:rsidRPr="001D2EE9" w:rsidRDefault="00171E35" w:rsidP="00CE27AB">
            <w:pPr>
              <w:keepNext/>
              <w:spacing w:line="240" w:lineRule="auto"/>
              <w:ind w:firstLine="0"/>
              <w:rPr>
                <w:snapToGrid/>
                <w:sz w:val="20"/>
              </w:rPr>
            </w:pPr>
            <w:r w:rsidRPr="00D65280">
              <w:rPr>
                <w:snapToGrid/>
                <w:sz w:val="20"/>
              </w:rPr>
              <w:t xml:space="preserve">Монохромная печатная машина </w:t>
            </w:r>
            <w:r w:rsidR="00BB223F" w:rsidRPr="001D2EE9">
              <w:rPr>
                <w:snapToGrid/>
                <w:sz w:val="20"/>
                <w:lang w:val="en-US"/>
              </w:rPr>
              <w:t>Xerox</w:t>
            </w:r>
            <w:r w:rsidR="00BB223F" w:rsidRPr="001D2EE9">
              <w:rPr>
                <w:snapToGrid/>
                <w:sz w:val="20"/>
              </w:rPr>
              <w:t xml:space="preserve"> </w:t>
            </w:r>
            <w:r w:rsidR="00BB223F" w:rsidRPr="001D2EE9">
              <w:rPr>
                <w:snapToGrid/>
                <w:sz w:val="20"/>
                <w:lang w:val="en-US"/>
              </w:rPr>
              <w:t>5550</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rPr>
          <w:trHeight w:val="2343"/>
        </w:trPr>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BB223F" w:rsidRPr="00171E35" w:rsidRDefault="00171E35" w:rsidP="00CE27AB">
            <w:pPr>
              <w:keepNext/>
              <w:spacing w:line="240" w:lineRule="auto"/>
              <w:ind w:firstLine="0"/>
              <w:rPr>
                <w:snapToGrid/>
                <w:sz w:val="20"/>
              </w:rPr>
            </w:pPr>
            <w:r w:rsidRPr="00D65280">
              <w:rPr>
                <w:snapToGrid/>
                <w:sz w:val="20"/>
              </w:rPr>
              <w:t xml:space="preserve">Монохромная печатная машина </w:t>
            </w:r>
            <w:r w:rsidR="00BB223F" w:rsidRPr="001D2EE9">
              <w:rPr>
                <w:snapToGrid/>
                <w:sz w:val="20"/>
                <w:lang w:val="en-US"/>
              </w:rPr>
              <w:t>HP</w:t>
            </w:r>
            <w:r w:rsidR="00BB223F" w:rsidRPr="00171E35">
              <w:rPr>
                <w:snapToGrid/>
                <w:sz w:val="20"/>
              </w:rPr>
              <w:t xml:space="preserve"> 9000</w:t>
            </w:r>
            <w:r w:rsidR="00BB223F" w:rsidRPr="001D2EE9">
              <w:rPr>
                <w:snapToGrid/>
                <w:sz w:val="20"/>
                <w:lang w:val="en-US"/>
              </w:rPr>
              <w:t>dn</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p w:rsidR="00BB223F" w:rsidRPr="001D2EE9" w:rsidRDefault="00BB223F" w:rsidP="005D0886">
            <w:pPr>
              <w:keepNext/>
              <w:spacing w:line="240" w:lineRule="auto"/>
              <w:jc w:val="left"/>
              <w:rPr>
                <w:snapToGrid/>
                <w:sz w:val="20"/>
              </w:rPr>
            </w:pPr>
          </w:p>
        </w:tc>
      </w:tr>
      <w:tr w:rsidR="00BB223F" w:rsidRPr="00244F76" w:rsidTr="005D0886">
        <w:trPr>
          <w:trHeight w:val="2231"/>
        </w:trPr>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BB223F" w:rsidRPr="001D2EE9" w:rsidRDefault="00171E35" w:rsidP="00CE27AB">
            <w:pPr>
              <w:keepNext/>
              <w:spacing w:line="240" w:lineRule="auto"/>
              <w:ind w:firstLine="0"/>
              <w:rPr>
                <w:snapToGrid/>
                <w:sz w:val="20"/>
              </w:rPr>
            </w:pPr>
            <w:r w:rsidRPr="00D65280">
              <w:rPr>
                <w:snapToGrid/>
                <w:sz w:val="20"/>
              </w:rPr>
              <w:t xml:space="preserve">Монохромная печатная машина </w:t>
            </w:r>
            <w:r w:rsidR="00BB223F" w:rsidRPr="001D2EE9">
              <w:rPr>
                <w:snapToGrid/>
                <w:sz w:val="20"/>
                <w:lang w:val="en-US"/>
              </w:rPr>
              <w:t>Xerox</w:t>
            </w:r>
            <w:r w:rsidR="00BB223F" w:rsidRPr="001D2EE9">
              <w:rPr>
                <w:snapToGrid/>
                <w:sz w:val="20"/>
              </w:rPr>
              <w:t xml:space="preserve"> </w:t>
            </w:r>
            <w:r w:rsidR="00BB223F" w:rsidRPr="001D2EE9">
              <w:rPr>
                <w:snapToGrid/>
                <w:sz w:val="20"/>
                <w:lang w:val="en-US"/>
              </w:rPr>
              <w:t>WC</w:t>
            </w:r>
            <w:r w:rsidR="00BB223F" w:rsidRPr="001D2EE9">
              <w:rPr>
                <w:snapToGrid/>
                <w:sz w:val="20"/>
              </w:rPr>
              <w:t xml:space="preserve"> 5665</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p w:rsidR="00BB223F" w:rsidRPr="001D2EE9" w:rsidRDefault="00BB223F" w:rsidP="005D0886">
            <w:pPr>
              <w:keepNext/>
              <w:spacing w:line="240" w:lineRule="auto"/>
              <w:jc w:val="left"/>
              <w:rPr>
                <w:snapToGrid/>
                <w:sz w:val="20"/>
              </w:rPr>
            </w:pPr>
          </w:p>
        </w:tc>
      </w:tr>
      <w:tr w:rsidR="00BB223F" w:rsidRPr="00244F76" w:rsidTr="005D0886">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171E35" w:rsidRDefault="00171E35" w:rsidP="00CE27AB">
            <w:pPr>
              <w:keepNext/>
              <w:spacing w:line="240" w:lineRule="auto"/>
              <w:ind w:firstLine="0"/>
              <w:rPr>
                <w:snapToGrid/>
                <w:sz w:val="20"/>
              </w:rPr>
            </w:pPr>
            <w:r w:rsidRPr="00D65280">
              <w:rPr>
                <w:snapToGrid/>
                <w:sz w:val="20"/>
              </w:rPr>
              <w:t xml:space="preserve">Инженерная система </w:t>
            </w:r>
          </w:p>
          <w:p w:rsidR="00BB223F" w:rsidRPr="001D2EE9" w:rsidRDefault="00BB223F" w:rsidP="00CE27AB">
            <w:pPr>
              <w:keepNext/>
              <w:spacing w:line="240" w:lineRule="auto"/>
              <w:ind w:firstLine="0"/>
              <w:rPr>
                <w:snapToGrid/>
                <w:sz w:val="20"/>
              </w:rPr>
            </w:pPr>
            <w:r w:rsidRPr="001D2EE9">
              <w:rPr>
                <w:snapToGrid/>
                <w:sz w:val="20"/>
                <w:lang w:val="en-US"/>
              </w:rPr>
              <w:t>Xerox 6279</w:t>
            </w:r>
          </w:p>
        </w:tc>
        <w:tc>
          <w:tcPr>
            <w:tcW w:w="5347" w:type="dxa"/>
            <w:shd w:val="clear" w:color="auto" w:fill="auto"/>
          </w:tcPr>
          <w:p w:rsidR="00BB223F" w:rsidRPr="001D2EE9" w:rsidRDefault="00BB223F" w:rsidP="00686C28">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686C28" w:rsidRDefault="00413A2B" w:rsidP="00CE27AB">
            <w:pPr>
              <w:keepNext/>
              <w:spacing w:line="240" w:lineRule="auto"/>
              <w:ind w:firstLine="0"/>
              <w:rPr>
                <w:snapToGrid/>
                <w:sz w:val="20"/>
              </w:rPr>
            </w:pPr>
            <w:r>
              <w:rPr>
                <w:snapToGrid/>
                <w:sz w:val="20"/>
              </w:rPr>
              <w:t xml:space="preserve">Инженерные </w:t>
            </w:r>
            <w:r w:rsidR="00686C28" w:rsidRPr="00D65280">
              <w:rPr>
                <w:snapToGrid/>
                <w:sz w:val="20"/>
              </w:rPr>
              <w:t>систем</w:t>
            </w:r>
            <w:r>
              <w:rPr>
                <w:snapToGrid/>
                <w:sz w:val="20"/>
              </w:rPr>
              <w:t>ы</w:t>
            </w:r>
            <w:r w:rsidR="00686C28" w:rsidRPr="00D65280">
              <w:rPr>
                <w:snapToGrid/>
                <w:sz w:val="20"/>
              </w:rPr>
              <w:t xml:space="preserve"> </w:t>
            </w:r>
          </w:p>
          <w:p w:rsidR="00BB223F" w:rsidRDefault="00BB223F" w:rsidP="00CE27AB">
            <w:pPr>
              <w:keepNext/>
              <w:spacing w:line="240" w:lineRule="auto"/>
              <w:ind w:firstLine="0"/>
              <w:rPr>
                <w:snapToGrid/>
                <w:sz w:val="20"/>
              </w:rPr>
            </w:pPr>
            <w:r w:rsidRPr="001D2EE9">
              <w:rPr>
                <w:snapToGrid/>
                <w:sz w:val="20"/>
                <w:lang w:val="en-US"/>
              </w:rPr>
              <w:t>Xerox</w:t>
            </w:r>
            <w:r w:rsidRPr="001D2EE9">
              <w:rPr>
                <w:snapToGrid/>
                <w:sz w:val="20"/>
              </w:rPr>
              <w:t xml:space="preserve"> 510 </w:t>
            </w:r>
            <w:r w:rsidRPr="001D2EE9">
              <w:rPr>
                <w:snapToGrid/>
                <w:sz w:val="20"/>
                <w:lang w:val="en-US"/>
              </w:rPr>
              <w:t>dps</w:t>
            </w:r>
          </w:p>
          <w:p w:rsidR="00686C28" w:rsidRPr="00686C28" w:rsidRDefault="000546BB" w:rsidP="00CE27AB">
            <w:pPr>
              <w:keepNext/>
              <w:spacing w:line="240" w:lineRule="auto"/>
              <w:ind w:firstLine="0"/>
              <w:rPr>
                <w:snapToGrid/>
                <w:sz w:val="20"/>
              </w:rPr>
            </w:pPr>
            <w:r>
              <w:rPr>
                <w:snapToGrid/>
                <w:sz w:val="20"/>
              </w:rPr>
              <w:t>(</w:t>
            </w:r>
            <w:r w:rsidR="00686C28">
              <w:rPr>
                <w:snapToGrid/>
                <w:sz w:val="20"/>
              </w:rPr>
              <w:t xml:space="preserve"> 2 единицы</w:t>
            </w:r>
            <w:r>
              <w:rPr>
                <w:snapToGrid/>
                <w:sz w:val="20"/>
              </w:rPr>
              <w:t>)</w:t>
            </w:r>
          </w:p>
        </w:tc>
        <w:tc>
          <w:tcPr>
            <w:tcW w:w="5347" w:type="dxa"/>
            <w:shd w:val="clear" w:color="auto" w:fill="auto"/>
          </w:tcPr>
          <w:p w:rsidR="00BB223F" w:rsidRPr="001D2EE9" w:rsidRDefault="00BB223F" w:rsidP="00686C28">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686C28" w:rsidRDefault="00686C28" w:rsidP="00CE27AB">
            <w:pPr>
              <w:keepNext/>
              <w:spacing w:line="240" w:lineRule="auto"/>
              <w:ind w:firstLine="0"/>
              <w:rPr>
                <w:snapToGrid/>
                <w:sz w:val="20"/>
              </w:rPr>
            </w:pPr>
            <w:r w:rsidRPr="00D65280">
              <w:rPr>
                <w:snapToGrid/>
                <w:sz w:val="20"/>
              </w:rPr>
              <w:t xml:space="preserve">Инженерная система </w:t>
            </w:r>
          </w:p>
          <w:p w:rsidR="00BB223F" w:rsidRPr="001D2EE9" w:rsidRDefault="00BB223F" w:rsidP="00CE27AB">
            <w:pPr>
              <w:keepNext/>
              <w:spacing w:line="240" w:lineRule="auto"/>
              <w:ind w:firstLine="0"/>
              <w:rPr>
                <w:snapToGrid/>
                <w:sz w:val="20"/>
                <w:lang w:val="en-US"/>
              </w:rPr>
            </w:pPr>
            <w:r w:rsidRPr="001D2EE9">
              <w:rPr>
                <w:snapToGrid/>
                <w:sz w:val="20"/>
                <w:lang w:val="en-US"/>
              </w:rPr>
              <w:t>Xerox 6204</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686C28" w:rsidRDefault="00686C28" w:rsidP="00CE27AB">
            <w:pPr>
              <w:keepNext/>
              <w:spacing w:line="240" w:lineRule="auto"/>
              <w:ind w:firstLine="0"/>
              <w:rPr>
                <w:snapToGrid/>
                <w:sz w:val="20"/>
              </w:rPr>
            </w:pPr>
            <w:r w:rsidRPr="00D65280">
              <w:rPr>
                <w:snapToGrid/>
                <w:sz w:val="20"/>
              </w:rPr>
              <w:t xml:space="preserve">Инженерная система </w:t>
            </w:r>
          </w:p>
          <w:p w:rsidR="00BB223F" w:rsidRPr="00686C28" w:rsidRDefault="00BB223F" w:rsidP="00CE27AB">
            <w:pPr>
              <w:keepNext/>
              <w:spacing w:line="240" w:lineRule="auto"/>
              <w:ind w:firstLine="0"/>
              <w:rPr>
                <w:snapToGrid/>
                <w:sz w:val="20"/>
              </w:rPr>
            </w:pPr>
            <w:r w:rsidRPr="001D2EE9">
              <w:rPr>
                <w:snapToGrid/>
                <w:sz w:val="20"/>
                <w:lang w:val="en-US"/>
              </w:rPr>
              <w:t>Kyocera</w:t>
            </w:r>
            <w:r w:rsidRPr="00686C28">
              <w:rPr>
                <w:snapToGrid/>
                <w:sz w:val="20"/>
              </w:rPr>
              <w:t xml:space="preserve"> </w:t>
            </w:r>
            <w:r w:rsidRPr="001D2EE9">
              <w:rPr>
                <w:snapToGrid/>
                <w:sz w:val="20"/>
                <w:lang w:val="en-US"/>
              </w:rPr>
              <w:t>Mita</w:t>
            </w:r>
            <w:r w:rsidRPr="00686C28">
              <w:rPr>
                <w:snapToGrid/>
                <w:sz w:val="20"/>
              </w:rPr>
              <w:t xml:space="preserve"> 4850</w:t>
            </w:r>
            <w:r w:rsidRPr="001D2EE9">
              <w:rPr>
                <w:snapToGrid/>
                <w:sz w:val="20"/>
                <w:lang w:val="en-US"/>
              </w:rPr>
              <w:t>W</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413A2B" w:rsidRDefault="00413A2B" w:rsidP="00CE27AB">
            <w:pPr>
              <w:keepNext/>
              <w:spacing w:line="240" w:lineRule="auto"/>
              <w:ind w:firstLine="0"/>
              <w:rPr>
                <w:snapToGrid/>
                <w:sz w:val="20"/>
              </w:rPr>
            </w:pPr>
            <w:r w:rsidRPr="00D65280">
              <w:rPr>
                <w:snapToGrid/>
                <w:sz w:val="20"/>
              </w:rPr>
              <w:t>Инженерн</w:t>
            </w:r>
            <w:r>
              <w:rPr>
                <w:snapToGrid/>
                <w:sz w:val="20"/>
              </w:rPr>
              <w:t xml:space="preserve">ые системы </w:t>
            </w:r>
          </w:p>
          <w:p w:rsidR="00413A2B" w:rsidRDefault="00413A2B" w:rsidP="00CE27AB">
            <w:pPr>
              <w:keepNext/>
              <w:spacing w:line="240" w:lineRule="auto"/>
              <w:ind w:firstLine="0"/>
              <w:rPr>
                <w:snapToGrid/>
                <w:sz w:val="20"/>
              </w:rPr>
            </w:pPr>
            <w:r>
              <w:rPr>
                <w:snapToGrid/>
                <w:sz w:val="20"/>
              </w:rPr>
              <w:t>(3 единицы)</w:t>
            </w:r>
            <w:r w:rsidRPr="00D65280">
              <w:rPr>
                <w:snapToGrid/>
                <w:sz w:val="20"/>
              </w:rPr>
              <w:t xml:space="preserve"> </w:t>
            </w:r>
          </w:p>
          <w:p w:rsidR="00413A2B" w:rsidRPr="001047B8" w:rsidRDefault="00BB223F" w:rsidP="00CE27AB">
            <w:pPr>
              <w:keepNext/>
              <w:spacing w:line="240" w:lineRule="auto"/>
              <w:ind w:firstLine="0"/>
              <w:rPr>
                <w:snapToGrid/>
                <w:sz w:val="20"/>
              </w:rPr>
            </w:pPr>
            <w:r w:rsidRPr="001D2EE9">
              <w:rPr>
                <w:snapToGrid/>
                <w:sz w:val="20"/>
                <w:lang w:val="en-US"/>
              </w:rPr>
              <w:t>Oce</w:t>
            </w:r>
            <w:r w:rsidRPr="001047B8">
              <w:rPr>
                <w:snapToGrid/>
                <w:sz w:val="20"/>
              </w:rPr>
              <w:t xml:space="preserve"> </w:t>
            </w:r>
            <w:r w:rsidRPr="001D2EE9">
              <w:rPr>
                <w:snapToGrid/>
                <w:sz w:val="20"/>
                <w:lang w:val="en-US"/>
              </w:rPr>
              <w:t>TDS</w:t>
            </w:r>
            <w:r w:rsidRPr="001047B8">
              <w:rPr>
                <w:snapToGrid/>
                <w:sz w:val="20"/>
              </w:rPr>
              <w:t xml:space="preserve"> 400, </w:t>
            </w:r>
          </w:p>
          <w:p w:rsidR="00413A2B" w:rsidRPr="00413A2B" w:rsidRDefault="00413A2B" w:rsidP="00CE27AB">
            <w:pPr>
              <w:keepNext/>
              <w:spacing w:line="240" w:lineRule="auto"/>
              <w:ind w:firstLine="0"/>
              <w:rPr>
                <w:snapToGrid/>
                <w:sz w:val="20"/>
                <w:lang w:val="en-US"/>
              </w:rPr>
            </w:pPr>
            <w:r w:rsidRPr="001D2EE9">
              <w:rPr>
                <w:snapToGrid/>
                <w:sz w:val="20"/>
                <w:lang w:val="en-US"/>
              </w:rPr>
              <w:t xml:space="preserve">Oce TDS </w:t>
            </w:r>
            <w:r w:rsidRPr="00413A2B">
              <w:rPr>
                <w:snapToGrid/>
                <w:sz w:val="20"/>
                <w:lang w:val="en-US"/>
              </w:rPr>
              <w:t xml:space="preserve"> </w:t>
            </w:r>
            <w:r w:rsidR="00BB223F" w:rsidRPr="001D2EE9">
              <w:rPr>
                <w:snapToGrid/>
                <w:sz w:val="20"/>
                <w:lang w:val="en-US"/>
              </w:rPr>
              <w:t>450,</w:t>
            </w:r>
          </w:p>
          <w:p w:rsidR="00BB223F" w:rsidRPr="001D2EE9" w:rsidRDefault="00413A2B" w:rsidP="00413A2B">
            <w:pPr>
              <w:keepNext/>
              <w:spacing w:line="240" w:lineRule="auto"/>
              <w:ind w:firstLine="0"/>
              <w:rPr>
                <w:snapToGrid/>
                <w:sz w:val="20"/>
                <w:lang w:val="en-US"/>
              </w:rPr>
            </w:pPr>
            <w:r w:rsidRPr="001D2EE9">
              <w:rPr>
                <w:snapToGrid/>
                <w:sz w:val="20"/>
                <w:lang w:val="en-US"/>
              </w:rPr>
              <w:t xml:space="preserve">Oce TDS </w:t>
            </w:r>
            <w:r w:rsidR="00BB223F" w:rsidRPr="001D2EE9">
              <w:rPr>
                <w:snapToGrid/>
                <w:sz w:val="20"/>
                <w:lang w:val="en-US"/>
              </w:rPr>
              <w:t>9300</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в том числе быстроизнашивающихся, по мере их естественного износа или выхода из строя по независящим от Заказчика причинам; поставка расходных материалов и их замена в тех случаях, когда в соответствии с руководством по эксплуатации такая замена не может производиться Заказчиком самостоятельно.</w:t>
            </w:r>
          </w:p>
        </w:tc>
        <w:tc>
          <w:tcPr>
            <w:tcW w:w="2835" w:type="dxa"/>
            <w:shd w:val="clear" w:color="auto" w:fill="auto"/>
          </w:tcPr>
          <w:p w:rsidR="00BB223F" w:rsidRPr="001D2EE9" w:rsidRDefault="00BB223F" w:rsidP="005D0886">
            <w:pPr>
              <w:keepNext/>
              <w:spacing w:line="240" w:lineRule="auto"/>
              <w:ind w:firstLine="0"/>
              <w:jc w:val="left"/>
              <w:rPr>
                <w:snapToGrid/>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005954" w:rsidRDefault="00005954" w:rsidP="00CE27AB">
            <w:pPr>
              <w:keepNext/>
              <w:spacing w:line="240" w:lineRule="auto"/>
              <w:ind w:firstLine="0"/>
              <w:rPr>
                <w:snapToGrid/>
                <w:sz w:val="20"/>
              </w:rPr>
            </w:pPr>
            <w:r>
              <w:rPr>
                <w:snapToGrid/>
                <w:sz w:val="20"/>
              </w:rPr>
              <w:t>Сканеры</w:t>
            </w:r>
          </w:p>
          <w:p w:rsidR="00BB223F" w:rsidRDefault="00BB223F" w:rsidP="00CE27AB">
            <w:pPr>
              <w:keepNext/>
              <w:spacing w:line="240" w:lineRule="auto"/>
              <w:ind w:firstLine="0"/>
              <w:rPr>
                <w:snapToGrid/>
                <w:sz w:val="20"/>
              </w:rPr>
            </w:pPr>
            <w:r w:rsidRPr="001D2EE9">
              <w:rPr>
                <w:snapToGrid/>
                <w:sz w:val="20"/>
                <w:lang w:val="en-US"/>
              </w:rPr>
              <w:t>Canon</w:t>
            </w:r>
            <w:r w:rsidRPr="001047B8">
              <w:rPr>
                <w:snapToGrid/>
                <w:sz w:val="20"/>
              </w:rPr>
              <w:t xml:space="preserve"> </w:t>
            </w:r>
            <w:r w:rsidRPr="001D2EE9">
              <w:rPr>
                <w:snapToGrid/>
                <w:sz w:val="20"/>
                <w:lang w:val="en-US"/>
              </w:rPr>
              <w:t>DR</w:t>
            </w:r>
            <w:r w:rsidRPr="001047B8">
              <w:rPr>
                <w:snapToGrid/>
                <w:sz w:val="20"/>
              </w:rPr>
              <w:t>-6050</w:t>
            </w:r>
            <w:r w:rsidRPr="001D2EE9">
              <w:rPr>
                <w:snapToGrid/>
                <w:sz w:val="20"/>
                <w:lang w:val="en-US"/>
              </w:rPr>
              <w:t>C</w:t>
            </w:r>
          </w:p>
          <w:p w:rsidR="00005954" w:rsidRPr="00005954" w:rsidRDefault="00005954" w:rsidP="00CE27AB">
            <w:pPr>
              <w:keepNext/>
              <w:spacing w:line="240" w:lineRule="auto"/>
              <w:ind w:firstLine="0"/>
              <w:rPr>
                <w:snapToGrid/>
                <w:sz w:val="20"/>
              </w:rPr>
            </w:pPr>
            <w:r>
              <w:rPr>
                <w:snapToGrid/>
                <w:sz w:val="20"/>
              </w:rPr>
              <w:t>(2 единицы)</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по мере их естественного износа или выхода из строя по независящим от Заказчика причинам; поддержка программного обеспечения комплекса, включая предоставление исправлений</w:t>
            </w:r>
          </w:p>
        </w:tc>
        <w:tc>
          <w:tcPr>
            <w:tcW w:w="2835" w:type="dxa"/>
            <w:shd w:val="clear" w:color="auto" w:fill="auto"/>
          </w:tcPr>
          <w:p w:rsidR="00BB223F" w:rsidRPr="001D2EE9" w:rsidRDefault="00BB223F" w:rsidP="005D0886">
            <w:pPr>
              <w:keepNext/>
              <w:spacing w:line="240" w:lineRule="auto"/>
              <w:ind w:firstLine="0"/>
              <w:jc w:val="left"/>
              <w:rPr>
                <w:snapToGrid/>
                <w:color w:val="FF0000"/>
                <w:sz w:val="20"/>
              </w:rPr>
            </w:pPr>
            <w:r w:rsidRPr="001D2EE9">
              <w:rPr>
                <w:i/>
                <w:iCs/>
                <w:snapToGrid/>
                <w:sz w:val="20"/>
                <w:lang w:bidi="ru-RU"/>
              </w:rPr>
              <w:t>Обслуживание Оборудования проводится по заявкам Заказчика, но в любом случае не реже 1 раза в месяц</w:t>
            </w:r>
          </w:p>
        </w:tc>
      </w:tr>
      <w:tr w:rsidR="00BB223F" w:rsidRPr="00244F76" w:rsidTr="005D0886">
        <w:tc>
          <w:tcPr>
            <w:tcW w:w="392" w:type="dxa"/>
            <w:shd w:val="clear" w:color="auto" w:fill="auto"/>
          </w:tcPr>
          <w:p w:rsidR="00BB223F" w:rsidRPr="001D2EE9" w:rsidRDefault="00BB223F" w:rsidP="00CE27AB">
            <w:pPr>
              <w:keepNext/>
              <w:numPr>
                <w:ilvl w:val="0"/>
                <w:numId w:val="36"/>
              </w:numPr>
              <w:spacing w:line="240" w:lineRule="auto"/>
              <w:rPr>
                <w:snapToGrid/>
                <w:sz w:val="20"/>
              </w:rPr>
            </w:pPr>
          </w:p>
        </w:tc>
        <w:tc>
          <w:tcPr>
            <w:tcW w:w="1740" w:type="dxa"/>
            <w:shd w:val="clear" w:color="auto" w:fill="auto"/>
          </w:tcPr>
          <w:p w:rsidR="00005954" w:rsidRDefault="00005954" w:rsidP="00CE27AB">
            <w:pPr>
              <w:keepNext/>
              <w:spacing w:line="240" w:lineRule="auto"/>
              <w:ind w:firstLine="0"/>
              <w:rPr>
                <w:snapToGrid/>
                <w:sz w:val="20"/>
              </w:rPr>
            </w:pPr>
            <w:r>
              <w:rPr>
                <w:snapToGrid/>
                <w:sz w:val="20"/>
              </w:rPr>
              <w:t>Сканер</w:t>
            </w:r>
          </w:p>
          <w:p w:rsidR="00BB223F" w:rsidRPr="001D2EE9" w:rsidRDefault="00BB223F" w:rsidP="00CE27AB">
            <w:pPr>
              <w:keepNext/>
              <w:spacing w:line="240" w:lineRule="auto"/>
              <w:ind w:firstLine="0"/>
              <w:rPr>
                <w:snapToGrid/>
                <w:sz w:val="20"/>
                <w:lang w:val="en-US"/>
              </w:rPr>
            </w:pPr>
            <w:r w:rsidRPr="001D2EE9">
              <w:rPr>
                <w:snapToGrid/>
                <w:sz w:val="20"/>
                <w:lang w:val="en-US"/>
              </w:rPr>
              <w:t>Rowi 850i</w:t>
            </w:r>
          </w:p>
        </w:tc>
        <w:tc>
          <w:tcPr>
            <w:tcW w:w="5347" w:type="dxa"/>
            <w:shd w:val="clear" w:color="auto" w:fill="auto"/>
          </w:tcPr>
          <w:p w:rsidR="00BB223F" w:rsidRPr="001D2EE9" w:rsidRDefault="00BB223F" w:rsidP="005D0886">
            <w:pPr>
              <w:keepNext/>
              <w:spacing w:line="240" w:lineRule="auto"/>
              <w:ind w:firstLine="0"/>
              <w:jc w:val="left"/>
              <w:rPr>
                <w:snapToGrid/>
                <w:sz w:val="20"/>
              </w:rPr>
            </w:pPr>
            <w:r w:rsidRPr="001D2EE9">
              <w:rPr>
                <w:snapToGrid/>
                <w:sz w:val="20"/>
              </w:rPr>
              <w:t xml:space="preserve">проведение диагностических, регулировочных, профилактических и ремонтных работ на указанном оборудовании, включая поставку и замену частей и элементов по мере их естественного износа или выхода из </w:t>
            </w:r>
            <w:r w:rsidRPr="001D2EE9">
              <w:rPr>
                <w:snapToGrid/>
                <w:sz w:val="20"/>
              </w:rPr>
              <w:lastRenderedPageBreak/>
              <w:t>строя по независящим от Заказчика причинам; поддержка программного обеспечения комплекса, включая предоставление исправлений (патчей, фиксов) и модернизаций программного обеспечения, инсталляции программных продуктов; восстановление работоспособности системы, в случае выхода из строя по причине сбоя программного обеспечения с выездом системного аналитика к заказчику.</w:t>
            </w:r>
          </w:p>
        </w:tc>
        <w:tc>
          <w:tcPr>
            <w:tcW w:w="2835" w:type="dxa"/>
            <w:shd w:val="clear" w:color="auto" w:fill="auto"/>
          </w:tcPr>
          <w:p w:rsidR="00BB223F" w:rsidRPr="001D2EE9" w:rsidRDefault="00BB223F" w:rsidP="005D0886">
            <w:pPr>
              <w:keepNext/>
              <w:spacing w:line="240" w:lineRule="auto"/>
              <w:ind w:firstLine="0"/>
              <w:jc w:val="left"/>
              <w:rPr>
                <w:snapToGrid/>
                <w:color w:val="FF0000"/>
                <w:sz w:val="20"/>
              </w:rPr>
            </w:pPr>
            <w:r w:rsidRPr="001D2EE9">
              <w:rPr>
                <w:i/>
                <w:iCs/>
                <w:snapToGrid/>
                <w:sz w:val="20"/>
                <w:lang w:bidi="ru-RU"/>
              </w:rPr>
              <w:lastRenderedPageBreak/>
              <w:t>Обслуживание Оборудования проводится по заявкам Заказчика, но в любом случае не реже 1 раза в месяц</w:t>
            </w:r>
          </w:p>
        </w:tc>
      </w:tr>
    </w:tbl>
    <w:p w:rsidR="003B6B06" w:rsidRPr="00244F76" w:rsidRDefault="003B6B06" w:rsidP="00CE27AB">
      <w:pPr>
        <w:keepNext/>
        <w:spacing w:line="240" w:lineRule="auto"/>
        <w:rPr>
          <w:b/>
          <w:snapToGrid/>
          <w:sz w:val="22"/>
          <w:szCs w:val="22"/>
        </w:rPr>
      </w:pPr>
    </w:p>
    <w:p w:rsidR="00134C04" w:rsidRDefault="001D2EE9" w:rsidP="001D2EE9">
      <w:pPr>
        <w:keepNext/>
        <w:spacing w:line="240" w:lineRule="auto"/>
        <w:ind w:firstLine="0"/>
        <w:rPr>
          <w:b/>
          <w:snapToGrid/>
          <w:sz w:val="22"/>
          <w:szCs w:val="22"/>
        </w:rPr>
      </w:pPr>
      <w:r>
        <w:rPr>
          <w:b/>
          <w:snapToGrid/>
          <w:sz w:val="22"/>
          <w:szCs w:val="22"/>
        </w:rPr>
        <w:t xml:space="preserve">2.2. </w:t>
      </w:r>
      <w:r w:rsidR="00134C04" w:rsidRPr="00244F76">
        <w:rPr>
          <w:b/>
          <w:snapToGrid/>
          <w:sz w:val="22"/>
          <w:szCs w:val="22"/>
        </w:rPr>
        <w:t xml:space="preserve">Перечень расходных материалов и запасных частей, </w:t>
      </w:r>
      <w:r>
        <w:rPr>
          <w:b/>
          <w:snapToGrid/>
          <w:sz w:val="22"/>
          <w:szCs w:val="22"/>
        </w:rPr>
        <w:t xml:space="preserve">планируемых к поставке </w:t>
      </w:r>
    </w:p>
    <w:p w:rsidR="00651A73" w:rsidRPr="00CE27AB" w:rsidRDefault="00651A73" w:rsidP="00651A73">
      <w:pPr>
        <w:keepNext/>
        <w:keepLines/>
        <w:spacing w:line="240" w:lineRule="auto"/>
        <w:ind w:firstLine="0"/>
        <w:rPr>
          <w:bCs/>
          <w:snapToGrid/>
          <w:sz w:val="22"/>
          <w:szCs w:val="22"/>
        </w:rPr>
      </w:pPr>
      <w:r>
        <w:rPr>
          <w:bCs/>
          <w:snapToGrid/>
          <w:sz w:val="22"/>
          <w:szCs w:val="22"/>
        </w:rPr>
        <w:t xml:space="preserve">В рамках исполнения договора Исполнитель должен оказать сопутствующие услуги по поставке расходных материалов, запасных частей для замены на обслуживаемом оборудовании. </w:t>
      </w:r>
    </w:p>
    <w:p w:rsidR="001D2EE9" w:rsidRDefault="001D2EE9" w:rsidP="001D2EE9">
      <w:pPr>
        <w:keepNext/>
        <w:spacing w:line="240" w:lineRule="auto"/>
        <w:ind w:firstLine="0"/>
        <w:rPr>
          <w:b/>
          <w:snapToGrid/>
          <w:sz w:val="22"/>
          <w:szCs w:val="22"/>
        </w:rPr>
      </w:pPr>
    </w:p>
    <w:tbl>
      <w:tblPr>
        <w:tblStyle w:val="afff0"/>
        <w:tblW w:w="0" w:type="auto"/>
        <w:tblLook w:val="04A0" w:firstRow="1" w:lastRow="0" w:firstColumn="1" w:lastColumn="0" w:noHBand="0" w:noVBand="1"/>
      </w:tblPr>
      <w:tblGrid>
        <w:gridCol w:w="534"/>
        <w:gridCol w:w="5244"/>
        <w:gridCol w:w="2606"/>
        <w:gridCol w:w="1930"/>
      </w:tblGrid>
      <w:tr w:rsidR="001D2EE9" w:rsidRPr="00332C7B" w:rsidTr="00BB223F">
        <w:tc>
          <w:tcPr>
            <w:tcW w:w="534" w:type="dxa"/>
            <w:vAlign w:val="center"/>
          </w:tcPr>
          <w:p w:rsidR="001D2EE9" w:rsidRPr="00332C7B" w:rsidRDefault="001D2EE9" w:rsidP="00BB223F">
            <w:pPr>
              <w:keepNext/>
              <w:spacing w:line="240" w:lineRule="auto"/>
              <w:ind w:firstLine="0"/>
              <w:rPr>
                <w:bCs/>
                <w:snapToGrid/>
                <w:sz w:val="20"/>
              </w:rPr>
            </w:pPr>
            <w:r w:rsidRPr="00332C7B">
              <w:rPr>
                <w:bCs/>
                <w:snapToGrid/>
                <w:sz w:val="20"/>
              </w:rPr>
              <w:t>№</w:t>
            </w:r>
          </w:p>
        </w:tc>
        <w:tc>
          <w:tcPr>
            <w:tcW w:w="5244" w:type="dxa"/>
            <w:vAlign w:val="center"/>
          </w:tcPr>
          <w:p w:rsidR="001D2EE9" w:rsidRPr="00332C7B" w:rsidRDefault="001D2EE9" w:rsidP="001D2EE9">
            <w:pPr>
              <w:keepNext/>
              <w:spacing w:line="240" w:lineRule="auto"/>
              <w:ind w:firstLine="0"/>
              <w:rPr>
                <w:bCs/>
                <w:snapToGrid/>
                <w:sz w:val="20"/>
              </w:rPr>
            </w:pPr>
            <w:r w:rsidRPr="00332C7B">
              <w:rPr>
                <w:bCs/>
                <w:snapToGrid/>
                <w:sz w:val="20"/>
              </w:rPr>
              <w:t>Наименование</w:t>
            </w:r>
          </w:p>
        </w:tc>
        <w:tc>
          <w:tcPr>
            <w:tcW w:w="2606" w:type="dxa"/>
            <w:vAlign w:val="center"/>
          </w:tcPr>
          <w:p w:rsidR="001D2EE9" w:rsidRPr="00332C7B" w:rsidRDefault="001D2EE9" w:rsidP="001D2EE9">
            <w:pPr>
              <w:keepNext/>
              <w:spacing w:line="240" w:lineRule="auto"/>
              <w:ind w:firstLine="0"/>
              <w:jc w:val="center"/>
              <w:rPr>
                <w:bCs/>
                <w:snapToGrid/>
                <w:sz w:val="20"/>
              </w:rPr>
            </w:pPr>
            <w:r w:rsidRPr="00332C7B">
              <w:rPr>
                <w:bCs/>
                <w:snapToGrid/>
                <w:sz w:val="20"/>
              </w:rPr>
              <w:t>Каталожный номер</w:t>
            </w:r>
          </w:p>
        </w:tc>
        <w:tc>
          <w:tcPr>
            <w:tcW w:w="1930" w:type="dxa"/>
          </w:tcPr>
          <w:p w:rsidR="001D2EE9" w:rsidRPr="00332C7B" w:rsidRDefault="007E3FDB" w:rsidP="001D2EE9">
            <w:pPr>
              <w:keepNext/>
              <w:spacing w:line="240" w:lineRule="auto"/>
              <w:ind w:firstLine="0"/>
              <w:jc w:val="center"/>
              <w:rPr>
                <w:bCs/>
                <w:snapToGrid/>
                <w:sz w:val="20"/>
              </w:rPr>
            </w:pPr>
            <w:r>
              <w:rPr>
                <w:bCs/>
                <w:snapToGrid/>
                <w:sz w:val="20"/>
              </w:rPr>
              <w:t xml:space="preserve">Планируемое </w:t>
            </w:r>
            <w:r w:rsidR="001D2EE9" w:rsidRPr="00332C7B">
              <w:rPr>
                <w:bCs/>
                <w:snapToGrid/>
                <w:sz w:val="20"/>
              </w:rPr>
              <w:t xml:space="preserve">количество </w:t>
            </w:r>
            <w:r w:rsidR="00332C7B" w:rsidRPr="00332C7B">
              <w:rPr>
                <w:bCs/>
                <w:snapToGrid/>
                <w:sz w:val="20"/>
              </w:rPr>
              <w:t xml:space="preserve">требуемого </w:t>
            </w:r>
            <w:r w:rsidR="001D2EE9" w:rsidRPr="00332C7B">
              <w:rPr>
                <w:bCs/>
                <w:snapToGrid/>
                <w:sz w:val="20"/>
              </w:rPr>
              <w:t>товара</w:t>
            </w:r>
          </w:p>
        </w:tc>
      </w:tr>
      <w:tr w:rsidR="001D2EE9" w:rsidRPr="00332C7B" w:rsidTr="007E3FDB">
        <w:trPr>
          <w:trHeight w:val="318"/>
        </w:trPr>
        <w:tc>
          <w:tcPr>
            <w:tcW w:w="534" w:type="dxa"/>
          </w:tcPr>
          <w:p w:rsidR="001D2EE9" w:rsidRPr="00332C7B" w:rsidRDefault="001D2EE9" w:rsidP="007E3FDB">
            <w:pPr>
              <w:keepNext/>
              <w:spacing w:line="240" w:lineRule="auto"/>
              <w:ind w:firstLine="0"/>
              <w:jc w:val="left"/>
              <w:rPr>
                <w:snapToGrid/>
                <w:sz w:val="20"/>
              </w:rPr>
            </w:pPr>
            <w:r w:rsidRPr="00332C7B">
              <w:rPr>
                <w:snapToGrid/>
                <w:sz w:val="20"/>
              </w:rPr>
              <w:t>1</w:t>
            </w:r>
          </w:p>
        </w:tc>
        <w:tc>
          <w:tcPr>
            <w:tcW w:w="5244" w:type="dxa"/>
          </w:tcPr>
          <w:p w:rsidR="001D2EE9" w:rsidRPr="00332C7B" w:rsidRDefault="001D2EE9" w:rsidP="007E3FDB">
            <w:pPr>
              <w:keepNext/>
              <w:spacing w:line="240" w:lineRule="auto"/>
              <w:ind w:firstLine="0"/>
              <w:jc w:val="left"/>
              <w:rPr>
                <w:snapToGrid/>
                <w:sz w:val="20"/>
              </w:rPr>
            </w:pPr>
            <w:r w:rsidRPr="00332C7B">
              <w:rPr>
                <w:snapToGrid/>
                <w:sz w:val="20"/>
              </w:rPr>
              <w:t xml:space="preserve">Плата сканера </w:t>
            </w:r>
            <w:r w:rsidRPr="00332C7B">
              <w:rPr>
                <w:snapToGrid/>
                <w:sz w:val="20"/>
                <w:lang w:val="en-US"/>
              </w:rPr>
              <w:t>Xerox</w:t>
            </w:r>
            <w:r w:rsidRPr="00332C7B">
              <w:rPr>
                <w:snapToGrid/>
                <w:sz w:val="20"/>
              </w:rPr>
              <w:t xml:space="preserve"> 6279</w:t>
            </w:r>
          </w:p>
        </w:tc>
        <w:tc>
          <w:tcPr>
            <w:tcW w:w="2606" w:type="dxa"/>
          </w:tcPr>
          <w:p w:rsidR="001D2EE9" w:rsidRPr="00332C7B" w:rsidRDefault="001D2EE9" w:rsidP="007E3FDB">
            <w:pPr>
              <w:keepNext/>
              <w:spacing w:line="240" w:lineRule="auto"/>
              <w:jc w:val="left"/>
              <w:rPr>
                <w:snapToGrid/>
                <w:sz w:val="20"/>
              </w:rPr>
            </w:pPr>
            <w:r w:rsidRPr="00332C7B">
              <w:rPr>
                <w:snapToGrid/>
                <w:sz w:val="20"/>
              </w:rPr>
              <w:t>960K43410</w:t>
            </w:r>
          </w:p>
        </w:tc>
        <w:tc>
          <w:tcPr>
            <w:tcW w:w="1930" w:type="dxa"/>
          </w:tcPr>
          <w:p w:rsidR="001D2EE9" w:rsidRPr="007E3FDB" w:rsidRDefault="001D2EE9" w:rsidP="007E3FDB">
            <w:pPr>
              <w:keepNext/>
              <w:spacing w:line="240" w:lineRule="auto"/>
              <w:jc w:val="left"/>
              <w:rPr>
                <w:snapToGrid/>
                <w:sz w:val="20"/>
              </w:rPr>
            </w:pPr>
            <w:r w:rsidRPr="007E3FDB">
              <w:rPr>
                <w:snapToGrid/>
                <w:sz w:val="20"/>
              </w:rPr>
              <w:t>1 шт.</w:t>
            </w:r>
          </w:p>
        </w:tc>
      </w:tr>
      <w:tr w:rsidR="001D2EE9" w:rsidRPr="00332C7B" w:rsidTr="007E3FDB">
        <w:trPr>
          <w:trHeight w:val="423"/>
        </w:trPr>
        <w:tc>
          <w:tcPr>
            <w:tcW w:w="534" w:type="dxa"/>
          </w:tcPr>
          <w:p w:rsidR="001D2EE9" w:rsidRPr="00332C7B" w:rsidRDefault="001D2EE9" w:rsidP="007E3FDB">
            <w:pPr>
              <w:keepNext/>
              <w:spacing w:line="240" w:lineRule="auto"/>
              <w:ind w:firstLine="0"/>
              <w:jc w:val="left"/>
              <w:rPr>
                <w:snapToGrid/>
                <w:sz w:val="20"/>
              </w:rPr>
            </w:pPr>
            <w:r w:rsidRPr="00332C7B">
              <w:rPr>
                <w:snapToGrid/>
                <w:sz w:val="20"/>
              </w:rPr>
              <w:t>2</w:t>
            </w:r>
          </w:p>
        </w:tc>
        <w:tc>
          <w:tcPr>
            <w:tcW w:w="5244" w:type="dxa"/>
          </w:tcPr>
          <w:p w:rsidR="001D2EE9" w:rsidRPr="00332C7B" w:rsidRDefault="001D2EE9" w:rsidP="007E3FDB">
            <w:pPr>
              <w:keepNext/>
              <w:spacing w:line="240" w:lineRule="auto"/>
              <w:ind w:firstLine="0"/>
              <w:jc w:val="left"/>
              <w:rPr>
                <w:snapToGrid/>
                <w:sz w:val="20"/>
              </w:rPr>
            </w:pPr>
            <w:r w:rsidRPr="00332C7B">
              <w:rPr>
                <w:snapToGrid/>
                <w:sz w:val="20"/>
              </w:rPr>
              <w:t xml:space="preserve">Контроллер  </w:t>
            </w:r>
            <w:r w:rsidRPr="00332C7B">
              <w:rPr>
                <w:snapToGrid/>
                <w:sz w:val="20"/>
                <w:lang w:val="en-US"/>
              </w:rPr>
              <w:t>Xerox</w:t>
            </w:r>
            <w:r w:rsidRPr="00332C7B">
              <w:rPr>
                <w:snapToGrid/>
                <w:sz w:val="20"/>
              </w:rPr>
              <w:t xml:space="preserve"> 5665</w:t>
            </w:r>
          </w:p>
        </w:tc>
        <w:tc>
          <w:tcPr>
            <w:tcW w:w="2606" w:type="dxa"/>
          </w:tcPr>
          <w:p w:rsidR="001D2EE9" w:rsidRPr="00332C7B" w:rsidRDefault="001D2EE9" w:rsidP="007E3FDB">
            <w:pPr>
              <w:keepNext/>
              <w:spacing w:line="240" w:lineRule="auto"/>
              <w:jc w:val="left"/>
              <w:rPr>
                <w:snapToGrid/>
                <w:sz w:val="20"/>
              </w:rPr>
            </w:pPr>
            <w:r w:rsidRPr="00332C7B">
              <w:rPr>
                <w:snapToGrid/>
                <w:sz w:val="20"/>
              </w:rPr>
              <w:t>604K48430</w:t>
            </w:r>
          </w:p>
        </w:tc>
        <w:tc>
          <w:tcPr>
            <w:tcW w:w="1930" w:type="dxa"/>
          </w:tcPr>
          <w:p w:rsidR="001D2EE9" w:rsidRPr="007E3FDB" w:rsidRDefault="001D2EE9" w:rsidP="007E3FDB">
            <w:pPr>
              <w:keepNext/>
              <w:spacing w:line="240" w:lineRule="auto"/>
              <w:jc w:val="left"/>
              <w:rPr>
                <w:snapToGrid/>
                <w:sz w:val="20"/>
              </w:rPr>
            </w:pPr>
            <w:r w:rsidRPr="007E3FDB">
              <w:rPr>
                <w:snapToGrid/>
                <w:sz w:val="20"/>
              </w:rPr>
              <w:t>1 шт.</w:t>
            </w:r>
          </w:p>
        </w:tc>
      </w:tr>
      <w:tr w:rsidR="001D2EE9" w:rsidRPr="00332C7B" w:rsidTr="007E3FDB">
        <w:trPr>
          <w:trHeight w:val="415"/>
        </w:trPr>
        <w:tc>
          <w:tcPr>
            <w:tcW w:w="534" w:type="dxa"/>
          </w:tcPr>
          <w:p w:rsidR="001D2EE9" w:rsidRPr="00332C7B" w:rsidRDefault="001D2EE9" w:rsidP="007E3FDB">
            <w:pPr>
              <w:keepNext/>
              <w:spacing w:line="240" w:lineRule="auto"/>
              <w:ind w:firstLine="0"/>
              <w:jc w:val="left"/>
              <w:rPr>
                <w:snapToGrid/>
                <w:sz w:val="20"/>
              </w:rPr>
            </w:pPr>
            <w:r w:rsidRPr="00332C7B">
              <w:rPr>
                <w:snapToGrid/>
                <w:sz w:val="20"/>
              </w:rPr>
              <w:t>3</w:t>
            </w:r>
          </w:p>
        </w:tc>
        <w:tc>
          <w:tcPr>
            <w:tcW w:w="5244" w:type="dxa"/>
          </w:tcPr>
          <w:p w:rsidR="001D2EE9" w:rsidRPr="00332C7B" w:rsidRDefault="001D2EE9" w:rsidP="007E3FDB">
            <w:pPr>
              <w:keepNext/>
              <w:spacing w:line="240" w:lineRule="auto"/>
              <w:ind w:firstLine="0"/>
              <w:jc w:val="left"/>
              <w:rPr>
                <w:snapToGrid/>
                <w:sz w:val="20"/>
              </w:rPr>
            </w:pPr>
            <w:r w:rsidRPr="00332C7B">
              <w:rPr>
                <w:snapToGrid/>
                <w:sz w:val="20"/>
              </w:rPr>
              <w:t xml:space="preserve">Головка степлирования </w:t>
            </w:r>
            <w:r w:rsidRPr="00332C7B">
              <w:rPr>
                <w:snapToGrid/>
                <w:sz w:val="20"/>
                <w:lang w:val="en-US"/>
              </w:rPr>
              <w:t xml:space="preserve">Xerox </w:t>
            </w:r>
            <w:r w:rsidRPr="00332C7B">
              <w:rPr>
                <w:snapToGrid/>
                <w:sz w:val="20"/>
              </w:rPr>
              <w:t>D95</w:t>
            </w:r>
          </w:p>
        </w:tc>
        <w:tc>
          <w:tcPr>
            <w:tcW w:w="2606" w:type="dxa"/>
          </w:tcPr>
          <w:p w:rsidR="001D2EE9" w:rsidRPr="00332C7B" w:rsidRDefault="001D2EE9" w:rsidP="007E3FDB">
            <w:pPr>
              <w:keepNext/>
              <w:spacing w:line="240" w:lineRule="auto"/>
              <w:jc w:val="left"/>
              <w:rPr>
                <w:snapToGrid/>
                <w:sz w:val="20"/>
              </w:rPr>
            </w:pPr>
            <w:r w:rsidRPr="00332C7B">
              <w:rPr>
                <w:snapToGrid/>
                <w:sz w:val="20"/>
              </w:rPr>
              <w:t>029K92384</w:t>
            </w:r>
          </w:p>
        </w:tc>
        <w:tc>
          <w:tcPr>
            <w:tcW w:w="1930" w:type="dxa"/>
          </w:tcPr>
          <w:p w:rsidR="001D2EE9" w:rsidRPr="007E3FDB" w:rsidRDefault="001D2EE9" w:rsidP="007E3FDB">
            <w:pPr>
              <w:keepNext/>
              <w:spacing w:line="240" w:lineRule="auto"/>
              <w:jc w:val="left"/>
              <w:rPr>
                <w:snapToGrid/>
                <w:sz w:val="20"/>
              </w:rPr>
            </w:pPr>
            <w:r w:rsidRPr="007E3FDB">
              <w:rPr>
                <w:snapToGrid/>
                <w:sz w:val="20"/>
              </w:rPr>
              <w:t>1 шт.</w:t>
            </w:r>
          </w:p>
        </w:tc>
      </w:tr>
      <w:tr w:rsidR="001D2EE9" w:rsidRPr="00332C7B" w:rsidTr="007E3FDB">
        <w:trPr>
          <w:trHeight w:val="297"/>
        </w:trPr>
        <w:tc>
          <w:tcPr>
            <w:tcW w:w="534" w:type="dxa"/>
          </w:tcPr>
          <w:p w:rsidR="001D2EE9" w:rsidRPr="00332C7B" w:rsidRDefault="001D2EE9" w:rsidP="007E3FDB">
            <w:pPr>
              <w:keepNext/>
              <w:spacing w:line="240" w:lineRule="auto"/>
              <w:ind w:firstLine="0"/>
              <w:jc w:val="left"/>
              <w:rPr>
                <w:snapToGrid/>
                <w:sz w:val="20"/>
              </w:rPr>
            </w:pPr>
            <w:r w:rsidRPr="00332C7B">
              <w:rPr>
                <w:snapToGrid/>
                <w:sz w:val="20"/>
              </w:rPr>
              <w:t>4</w:t>
            </w:r>
          </w:p>
        </w:tc>
        <w:tc>
          <w:tcPr>
            <w:tcW w:w="5244" w:type="dxa"/>
          </w:tcPr>
          <w:p w:rsidR="001D2EE9" w:rsidRPr="00332C7B" w:rsidRDefault="001D2EE9" w:rsidP="007E3FDB">
            <w:pPr>
              <w:keepNext/>
              <w:spacing w:line="240" w:lineRule="auto"/>
              <w:ind w:firstLine="0"/>
              <w:jc w:val="left"/>
              <w:rPr>
                <w:snapToGrid/>
                <w:sz w:val="20"/>
              </w:rPr>
            </w:pPr>
            <w:r w:rsidRPr="00332C7B">
              <w:rPr>
                <w:snapToGrid/>
                <w:sz w:val="20"/>
              </w:rPr>
              <w:t xml:space="preserve">Скрепки для финишера-степлера </w:t>
            </w:r>
            <w:r w:rsidRPr="00332C7B">
              <w:rPr>
                <w:snapToGrid/>
                <w:sz w:val="20"/>
                <w:lang w:val="en-US"/>
              </w:rPr>
              <w:t>Xerox</w:t>
            </w:r>
            <w:r w:rsidRPr="00332C7B">
              <w:rPr>
                <w:snapToGrid/>
                <w:sz w:val="20"/>
              </w:rPr>
              <w:t xml:space="preserve"> WC4112/DC700</w:t>
            </w:r>
          </w:p>
        </w:tc>
        <w:tc>
          <w:tcPr>
            <w:tcW w:w="2606" w:type="dxa"/>
          </w:tcPr>
          <w:p w:rsidR="001D2EE9" w:rsidRPr="00332C7B" w:rsidRDefault="001D2EE9" w:rsidP="007E3FDB">
            <w:pPr>
              <w:keepNext/>
              <w:spacing w:line="240" w:lineRule="auto"/>
              <w:jc w:val="left"/>
              <w:rPr>
                <w:snapToGrid/>
                <w:sz w:val="20"/>
              </w:rPr>
            </w:pPr>
            <w:r w:rsidRPr="00332C7B">
              <w:rPr>
                <w:snapToGrid/>
                <w:sz w:val="20"/>
              </w:rPr>
              <w:t>008R13041</w:t>
            </w:r>
          </w:p>
        </w:tc>
        <w:tc>
          <w:tcPr>
            <w:tcW w:w="1930" w:type="dxa"/>
          </w:tcPr>
          <w:p w:rsidR="001D2EE9" w:rsidRPr="007E3FDB" w:rsidRDefault="001D2EE9" w:rsidP="007E3FDB">
            <w:pPr>
              <w:keepNext/>
              <w:spacing w:line="240" w:lineRule="auto"/>
              <w:jc w:val="left"/>
              <w:rPr>
                <w:snapToGrid/>
                <w:sz w:val="20"/>
              </w:rPr>
            </w:pPr>
            <w:r w:rsidRPr="007E3FDB">
              <w:rPr>
                <w:snapToGrid/>
                <w:sz w:val="20"/>
              </w:rPr>
              <w:t>1 шт.</w:t>
            </w:r>
          </w:p>
        </w:tc>
      </w:tr>
    </w:tbl>
    <w:p w:rsidR="001D2EE9" w:rsidRDefault="001D2EE9" w:rsidP="001D2EE9">
      <w:pPr>
        <w:keepNext/>
        <w:spacing w:line="240" w:lineRule="auto"/>
        <w:ind w:firstLine="0"/>
        <w:rPr>
          <w:b/>
          <w:snapToGrid/>
          <w:sz w:val="22"/>
          <w:szCs w:val="22"/>
        </w:rPr>
      </w:pPr>
    </w:p>
    <w:p w:rsidR="009C72CD" w:rsidRPr="00873101" w:rsidRDefault="00A95A4B" w:rsidP="009C72CD">
      <w:pPr>
        <w:keepNext/>
        <w:spacing w:line="240" w:lineRule="auto"/>
        <w:ind w:firstLine="0"/>
        <w:rPr>
          <w:snapToGrid/>
          <w:sz w:val="22"/>
          <w:szCs w:val="22"/>
          <w:u w:val="single"/>
        </w:rPr>
      </w:pPr>
      <w:r w:rsidRPr="00873101">
        <w:rPr>
          <w:snapToGrid/>
          <w:sz w:val="22"/>
          <w:szCs w:val="22"/>
          <w:u w:val="single"/>
        </w:rPr>
        <w:t>2.</w:t>
      </w:r>
      <w:r w:rsidR="009C72CD" w:rsidRPr="00873101">
        <w:rPr>
          <w:snapToGrid/>
          <w:sz w:val="22"/>
          <w:szCs w:val="22"/>
          <w:u w:val="single"/>
        </w:rPr>
        <w:t>3</w:t>
      </w:r>
      <w:r w:rsidRPr="00873101">
        <w:rPr>
          <w:snapToGrid/>
          <w:sz w:val="22"/>
          <w:szCs w:val="22"/>
          <w:u w:val="single"/>
        </w:rPr>
        <w:t xml:space="preserve">. </w:t>
      </w:r>
      <w:r w:rsidR="009C72CD" w:rsidRPr="00873101">
        <w:rPr>
          <w:snapToGrid/>
          <w:sz w:val="22"/>
          <w:szCs w:val="22"/>
          <w:u w:val="single"/>
        </w:rPr>
        <w:t>Требования к составу услуг:</w:t>
      </w:r>
    </w:p>
    <w:p w:rsidR="00E14A79" w:rsidRPr="00873101" w:rsidRDefault="009C72CD" w:rsidP="009C72CD">
      <w:pPr>
        <w:keepNext/>
        <w:spacing w:line="240" w:lineRule="auto"/>
        <w:ind w:firstLine="0"/>
        <w:rPr>
          <w:snapToGrid/>
          <w:sz w:val="22"/>
          <w:szCs w:val="22"/>
        </w:rPr>
      </w:pPr>
      <w:r>
        <w:rPr>
          <w:snapToGrid/>
          <w:sz w:val="22"/>
          <w:szCs w:val="22"/>
        </w:rPr>
        <w:t xml:space="preserve">2.3.1. </w:t>
      </w:r>
      <w:r w:rsidR="00E14A79" w:rsidRPr="00244F76">
        <w:rPr>
          <w:snapToGrid/>
          <w:sz w:val="22"/>
          <w:szCs w:val="22"/>
        </w:rPr>
        <w:t xml:space="preserve">Обслуживание оборудования должно обеспечивать бесперебойную работу оборудования на </w:t>
      </w:r>
      <w:r w:rsidR="00E14A79" w:rsidRPr="00873101">
        <w:rPr>
          <w:snapToGrid/>
          <w:sz w:val="22"/>
          <w:szCs w:val="22"/>
        </w:rPr>
        <w:t>протяжении всего срока действия договора и должно включать:</w:t>
      </w:r>
    </w:p>
    <w:p w:rsidR="00A55AB5" w:rsidRPr="00873101" w:rsidRDefault="00A55AB5" w:rsidP="00CE27AB">
      <w:pPr>
        <w:keepNext/>
        <w:spacing w:line="240" w:lineRule="auto"/>
        <w:rPr>
          <w:snapToGrid/>
          <w:sz w:val="22"/>
          <w:szCs w:val="22"/>
        </w:rPr>
      </w:pPr>
      <w:r w:rsidRPr="00873101">
        <w:rPr>
          <w:snapToGrid/>
          <w:sz w:val="22"/>
          <w:szCs w:val="22"/>
        </w:rPr>
        <w:t>-  обслуживание оборудования;</w:t>
      </w:r>
    </w:p>
    <w:p w:rsidR="00A55AB5" w:rsidRPr="00873101" w:rsidRDefault="00A55AB5" w:rsidP="00CE27AB">
      <w:pPr>
        <w:keepNext/>
        <w:spacing w:line="240" w:lineRule="auto"/>
        <w:rPr>
          <w:bCs/>
          <w:snapToGrid/>
          <w:sz w:val="22"/>
          <w:szCs w:val="22"/>
        </w:rPr>
      </w:pPr>
      <w:r w:rsidRPr="00873101">
        <w:rPr>
          <w:b/>
          <w:bCs/>
          <w:snapToGrid/>
          <w:sz w:val="22"/>
          <w:szCs w:val="22"/>
        </w:rPr>
        <w:t xml:space="preserve">- </w:t>
      </w:r>
      <w:r w:rsidRPr="00873101">
        <w:rPr>
          <w:bCs/>
          <w:snapToGrid/>
          <w:sz w:val="22"/>
          <w:szCs w:val="22"/>
        </w:rPr>
        <w:t>настройка, ремонт печатающих машин Xerox, Kyocera Mita, Oce, Canon, Rowe;</w:t>
      </w:r>
    </w:p>
    <w:p w:rsidR="00A55AB5" w:rsidRPr="00873101" w:rsidRDefault="00A55AB5" w:rsidP="00CE27AB">
      <w:pPr>
        <w:keepNext/>
        <w:spacing w:line="240" w:lineRule="auto"/>
        <w:rPr>
          <w:bCs/>
          <w:snapToGrid/>
          <w:sz w:val="22"/>
          <w:szCs w:val="22"/>
        </w:rPr>
      </w:pPr>
      <w:r w:rsidRPr="00873101">
        <w:rPr>
          <w:bCs/>
          <w:snapToGrid/>
          <w:sz w:val="22"/>
          <w:szCs w:val="22"/>
        </w:rPr>
        <w:t>- регламентное техническое обслуживание (наладка, проведение профилактических работ, контроль технического состояния);</w:t>
      </w:r>
    </w:p>
    <w:p w:rsidR="00A55AB5" w:rsidRPr="00873101" w:rsidRDefault="00A55AB5" w:rsidP="00CE27AB">
      <w:pPr>
        <w:keepNext/>
        <w:spacing w:line="240" w:lineRule="auto"/>
        <w:rPr>
          <w:bCs/>
          <w:snapToGrid/>
          <w:sz w:val="22"/>
          <w:szCs w:val="22"/>
        </w:rPr>
      </w:pPr>
      <w:r w:rsidRPr="00873101">
        <w:rPr>
          <w:bCs/>
          <w:snapToGrid/>
          <w:sz w:val="22"/>
          <w:szCs w:val="22"/>
        </w:rPr>
        <w:t>- проведение комплекса диагностических, регулировочных, профилактических работ в зависимости о</w:t>
      </w:r>
      <w:r w:rsidR="00873101" w:rsidRPr="00873101">
        <w:rPr>
          <w:bCs/>
          <w:snapToGrid/>
          <w:sz w:val="22"/>
          <w:szCs w:val="22"/>
        </w:rPr>
        <w:t>т количества отпечатанных копий,</w:t>
      </w:r>
      <w:r w:rsidR="00873101" w:rsidRPr="00873101">
        <w:rPr>
          <w:rFonts w:eastAsia="Calibri"/>
          <w:iCs/>
          <w:snapToGrid/>
          <w:sz w:val="22"/>
          <w:szCs w:val="22"/>
          <w:lang w:eastAsia="en-US" w:bidi="ru-RU"/>
        </w:rPr>
        <w:t xml:space="preserve"> включая замену частей и элементов, в том числе быстроизнашивающихся, по мере их естественного износа или выхода из строя по независящим от Заказчика или третьих лиц и сил причинам, а также замену расходных материалов в тех случаях, когда в соответствии с руководством для пользователя Оборудования такая замена не может производиться Заказчиком;</w:t>
      </w:r>
    </w:p>
    <w:p w:rsidR="00A55AB5" w:rsidRPr="00873101" w:rsidRDefault="00A55AB5" w:rsidP="00CE27AB">
      <w:pPr>
        <w:keepNext/>
        <w:spacing w:line="240" w:lineRule="auto"/>
        <w:rPr>
          <w:bCs/>
          <w:snapToGrid/>
          <w:sz w:val="22"/>
          <w:szCs w:val="22"/>
        </w:rPr>
      </w:pPr>
      <w:r w:rsidRPr="00873101">
        <w:rPr>
          <w:bCs/>
          <w:snapToGrid/>
          <w:sz w:val="22"/>
          <w:szCs w:val="22"/>
        </w:rPr>
        <w:t>- проведение необходимых работ по поддержке программного обеспечения оборудования;</w:t>
      </w:r>
    </w:p>
    <w:p w:rsidR="00A55AB5" w:rsidRPr="00873101" w:rsidRDefault="00A55AB5" w:rsidP="00CE27AB">
      <w:pPr>
        <w:keepNext/>
        <w:spacing w:line="240" w:lineRule="auto"/>
        <w:rPr>
          <w:bCs/>
          <w:snapToGrid/>
          <w:sz w:val="22"/>
          <w:szCs w:val="22"/>
        </w:rPr>
      </w:pPr>
      <w:r w:rsidRPr="00873101">
        <w:rPr>
          <w:bCs/>
          <w:snapToGrid/>
          <w:sz w:val="22"/>
          <w:szCs w:val="22"/>
        </w:rPr>
        <w:t>- замена запасных и расходных материалов по мере необходимости;</w:t>
      </w:r>
    </w:p>
    <w:p w:rsidR="00A55AB5" w:rsidRPr="00873101" w:rsidRDefault="00A55AB5" w:rsidP="00CE27AB">
      <w:pPr>
        <w:keepNext/>
        <w:spacing w:line="240" w:lineRule="auto"/>
        <w:rPr>
          <w:bCs/>
          <w:snapToGrid/>
          <w:sz w:val="22"/>
          <w:szCs w:val="22"/>
        </w:rPr>
      </w:pPr>
      <w:r w:rsidRPr="00873101">
        <w:rPr>
          <w:bCs/>
          <w:snapToGrid/>
          <w:sz w:val="22"/>
          <w:szCs w:val="22"/>
        </w:rPr>
        <w:t>- услуги по перевозке Оборудования от Заказчика в сервисный центр для ремонта и обратно Заказчику.</w:t>
      </w:r>
    </w:p>
    <w:p w:rsidR="00873101" w:rsidRPr="00873101" w:rsidRDefault="00873101" w:rsidP="00873101">
      <w:pPr>
        <w:keepNext/>
        <w:spacing w:line="240" w:lineRule="auto"/>
        <w:rPr>
          <w:rFonts w:eastAsia="Calibri"/>
          <w:iCs/>
          <w:snapToGrid/>
          <w:sz w:val="22"/>
          <w:szCs w:val="22"/>
          <w:lang w:eastAsia="en-US" w:bidi="ru-RU"/>
        </w:rPr>
      </w:pPr>
      <w:r w:rsidRPr="00873101">
        <w:rPr>
          <w:rFonts w:eastAsia="Calibri"/>
          <w:iCs/>
          <w:snapToGrid/>
          <w:sz w:val="22"/>
          <w:szCs w:val="22"/>
          <w:lang w:eastAsia="en-US" w:bidi="ru-RU"/>
        </w:rPr>
        <w:t>Обслуживание оборудования проводится в соответствии с требованиями технической документации на оборудование.</w:t>
      </w:r>
    </w:p>
    <w:p w:rsidR="00DC043A" w:rsidRPr="00873101" w:rsidRDefault="00DC043A" w:rsidP="00CE27AB">
      <w:pPr>
        <w:keepNext/>
        <w:spacing w:line="240" w:lineRule="auto"/>
        <w:rPr>
          <w:snapToGrid/>
          <w:sz w:val="22"/>
          <w:szCs w:val="22"/>
        </w:rPr>
      </w:pPr>
      <w:r w:rsidRPr="00873101">
        <w:rPr>
          <w:snapToGrid/>
          <w:sz w:val="22"/>
          <w:szCs w:val="22"/>
        </w:rPr>
        <w:t>Исполнитель при оказании Услуг обеспечивает установку расходных материалов и запасных частей с использованием оборудования и инструментария, необходимого для оказания соответствующих Услуг.</w:t>
      </w:r>
    </w:p>
    <w:p w:rsidR="00DC043A" w:rsidRPr="00873101" w:rsidRDefault="009C72CD" w:rsidP="009C72CD">
      <w:pPr>
        <w:keepNext/>
        <w:spacing w:line="240" w:lineRule="auto"/>
        <w:ind w:firstLine="0"/>
        <w:rPr>
          <w:snapToGrid/>
          <w:sz w:val="22"/>
          <w:szCs w:val="22"/>
        </w:rPr>
      </w:pPr>
      <w:r w:rsidRPr="00873101">
        <w:rPr>
          <w:snapToGrid/>
          <w:sz w:val="22"/>
          <w:szCs w:val="22"/>
        </w:rPr>
        <w:t xml:space="preserve">2.3.2. </w:t>
      </w:r>
      <w:r w:rsidR="00DC043A" w:rsidRPr="00873101">
        <w:rPr>
          <w:snapToGrid/>
          <w:sz w:val="22"/>
          <w:szCs w:val="22"/>
        </w:rPr>
        <w:t xml:space="preserve">Исполнитель производит замену запасных частей и элементов </w:t>
      </w:r>
      <w:r w:rsidR="00DC043A" w:rsidRPr="00873101">
        <w:rPr>
          <w:bCs/>
          <w:snapToGrid/>
          <w:sz w:val="22"/>
          <w:szCs w:val="22"/>
        </w:rPr>
        <w:t>оборудования</w:t>
      </w:r>
      <w:r w:rsidR="00DC043A" w:rsidRPr="00873101">
        <w:rPr>
          <w:snapToGrid/>
          <w:sz w:val="22"/>
          <w:szCs w:val="22"/>
        </w:rPr>
        <w:t xml:space="preserve"> (далее – Оборудование), в том числе ресурсных расходных материалов по мере их расходования (исключая тонеры, тонер-картриджи для машин: </w:t>
      </w:r>
      <w:r w:rsidR="00DC043A" w:rsidRPr="00873101">
        <w:rPr>
          <w:snapToGrid/>
          <w:sz w:val="22"/>
          <w:szCs w:val="22"/>
          <w:lang w:val="en-US"/>
        </w:rPr>
        <w:t>Xerox</w:t>
      </w:r>
      <w:r w:rsidR="00DC043A" w:rsidRPr="00873101">
        <w:rPr>
          <w:snapToGrid/>
          <w:sz w:val="22"/>
          <w:szCs w:val="22"/>
        </w:rPr>
        <w:t xml:space="preserve"> </w:t>
      </w:r>
      <w:r w:rsidR="00DC043A" w:rsidRPr="00873101">
        <w:rPr>
          <w:snapToGrid/>
          <w:sz w:val="22"/>
          <w:szCs w:val="22"/>
          <w:lang w:val="en-US"/>
        </w:rPr>
        <w:t>DC</w:t>
      </w:r>
      <w:r w:rsidR="00DC043A" w:rsidRPr="00873101">
        <w:rPr>
          <w:snapToGrid/>
          <w:sz w:val="22"/>
          <w:szCs w:val="22"/>
        </w:rPr>
        <w:t xml:space="preserve">440, </w:t>
      </w:r>
      <w:r w:rsidR="00DC043A" w:rsidRPr="00873101">
        <w:rPr>
          <w:snapToGrid/>
          <w:sz w:val="22"/>
          <w:szCs w:val="22"/>
          <w:lang w:val="en-US"/>
        </w:rPr>
        <w:t>Xerox</w:t>
      </w:r>
      <w:r w:rsidR="00DC043A" w:rsidRPr="00873101">
        <w:rPr>
          <w:snapToGrid/>
          <w:sz w:val="22"/>
          <w:szCs w:val="22"/>
        </w:rPr>
        <w:t xml:space="preserve"> </w:t>
      </w:r>
      <w:r w:rsidR="00DC043A" w:rsidRPr="00873101">
        <w:rPr>
          <w:snapToGrid/>
          <w:sz w:val="22"/>
          <w:szCs w:val="22"/>
          <w:lang w:val="en-US"/>
        </w:rPr>
        <w:t>WC</w:t>
      </w:r>
      <w:r w:rsidR="00DC043A" w:rsidRPr="00873101">
        <w:rPr>
          <w:snapToGrid/>
          <w:sz w:val="22"/>
          <w:szCs w:val="22"/>
        </w:rPr>
        <w:t xml:space="preserve"> 7345, </w:t>
      </w:r>
      <w:r w:rsidR="00DC043A" w:rsidRPr="00873101">
        <w:rPr>
          <w:snapToGrid/>
          <w:sz w:val="22"/>
          <w:szCs w:val="22"/>
          <w:lang w:val="en-US"/>
        </w:rPr>
        <w:t>Xerox</w:t>
      </w:r>
      <w:r w:rsidR="00DC043A" w:rsidRPr="00873101">
        <w:rPr>
          <w:snapToGrid/>
          <w:sz w:val="22"/>
          <w:szCs w:val="22"/>
        </w:rPr>
        <w:t xml:space="preserve"> </w:t>
      </w:r>
      <w:r w:rsidR="00DC043A" w:rsidRPr="00873101">
        <w:rPr>
          <w:snapToGrid/>
          <w:sz w:val="22"/>
          <w:szCs w:val="22"/>
          <w:lang w:val="en-US"/>
        </w:rPr>
        <w:t>WC</w:t>
      </w:r>
      <w:r w:rsidR="00DC043A" w:rsidRPr="00873101">
        <w:rPr>
          <w:snapToGrid/>
          <w:sz w:val="22"/>
          <w:szCs w:val="22"/>
        </w:rPr>
        <w:t xml:space="preserve"> 65</w:t>
      </w:r>
      <w:r w:rsidR="00DC043A" w:rsidRPr="00873101">
        <w:rPr>
          <w:snapToGrid/>
          <w:sz w:val="22"/>
          <w:szCs w:val="22"/>
          <w:lang w:val="en-US"/>
        </w:rPr>
        <w:t>Pro</w:t>
      </w:r>
      <w:r w:rsidR="00DC043A" w:rsidRPr="00873101">
        <w:rPr>
          <w:snapToGrid/>
          <w:sz w:val="22"/>
          <w:szCs w:val="22"/>
        </w:rPr>
        <w:t xml:space="preserve">, </w:t>
      </w:r>
      <w:r w:rsidR="00DC043A" w:rsidRPr="00873101">
        <w:rPr>
          <w:snapToGrid/>
          <w:sz w:val="22"/>
          <w:szCs w:val="22"/>
          <w:lang w:val="en-US"/>
        </w:rPr>
        <w:t>Xerox</w:t>
      </w:r>
      <w:r w:rsidR="00DC043A" w:rsidRPr="00873101">
        <w:rPr>
          <w:snapToGrid/>
          <w:sz w:val="22"/>
          <w:szCs w:val="22"/>
        </w:rPr>
        <w:t xml:space="preserve"> 4595, </w:t>
      </w:r>
      <w:r w:rsidR="00DC043A" w:rsidRPr="00873101">
        <w:rPr>
          <w:snapToGrid/>
          <w:sz w:val="22"/>
          <w:szCs w:val="22"/>
          <w:lang w:val="en-US"/>
        </w:rPr>
        <w:t>HP</w:t>
      </w:r>
      <w:r w:rsidR="00DC043A" w:rsidRPr="00873101">
        <w:rPr>
          <w:snapToGrid/>
          <w:sz w:val="22"/>
          <w:szCs w:val="22"/>
        </w:rPr>
        <w:t>9000</w:t>
      </w:r>
      <w:r w:rsidR="00DC043A" w:rsidRPr="00873101">
        <w:rPr>
          <w:snapToGrid/>
          <w:sz w:val="22"/>
          <w:szCs w:val="22"/>
          <w:lang w:val="en-US"/>
        </w:rPr>
        <w:t>dn</w:t>
      </w:r>
      <w:r w:rsidR="00DC043A" w:rsidRPr="00873101">
        <w:rPr>
          <w:snapToGrid/>
          <w:sz w:val="22"/>
          <w:szCs w:val="22"/>
        </w:rPr>
        <w:t xml:space="preserve">, </w:t>
      </w:r>
      <w:r w:rsidR="00DC043A" w:rsidRPr="00873101">
        <w:rPr>
          <w:snapToGrid/>
          <w:sz w:val="22"/>
          <w:szCs w:val="22"/>
          <w:lang w:val="en-US"/>
        </w:rPr>
        <w:t>Xerox</w:t>
      </w:r>
      <w:r w:rsidR="00DC043A" w:rsidRPr="00873101">
        <w:rPr>
          <w:snapToGrid/>
          <w:sz w:val="22"/>
          <w:szCs w:val="22"/>
        </w:rPr>
        <w:t xml:space="preserve"> </w:t>
      </w:r>
      <w:r w:rsidR="00DC043A" w:rsidRPr="00873101">
        <w:rPr>
          <w:snapToGrid/>
          <w:sz w:val="22"/>
          <w:szCs w:val="22"/>
          <w:lang w:val="en-US"/>
        </w:rPr>
        <w:t>WC</w:t>
      </w:r>
      <w:r w:rsidR="00DC043A" w:rsidRPr="00873101">
        <w:rPr>
          <w:snapToGrid/>
          <w:sz w:val="22"/>
          <w:szCs w:val="22"/>
        </w:rPr>
        <w:t xml:space="preserve"> 5665, </w:t>
      </w:r>
      <w:r w:rsidR="00DC043A" w:rsidRPr="00873101">
        <w:rPr>
          <w:snapToGrid/>
          <w:sz w:val="22"/>
          <w:szCs w:val="22"/>
          <w:lang w:val="en-US"/>
        </w:rPr>
        <w:t>Xerox</w:t>
      </w:r>
      <w:r w:rsidR="00DC043A" w:rsidRPr="00873101">
        <w:rPr>
          <w:snapToGrid/>
          <w:sz w:val="22"/>
          <w:szCs w:val="22"/>
        </w:rPr>
        <w:t xml:space="preserve"> 6279, </w:t>
      </w:r>
      <w:r w:rsidR="00DC043A" w:rsidRPr="00873101">
        <w:rPr>
          <w:snapToGrid/>
          <w:sz w:val="22"/>
          <w:szCs w:val="22"/>
          <w:lang w:val="en-US"/>
        </w:rPr>
        <w:t>Xerox</w:t>
      </w:r>
      <w:r w:rsidR="00DC043A" w:rsidRPr="00873101">
        <w:rPr>
          <w:snapToGrid/>
          <w:sz w:val="22"/>
          <w:szCs w:val="22"/>
        </w:rPr>
        <w:t xml:space="preserve"> 510</w:t>
      </w:r>
      <w:r w:rsidR="00DC043A" w:rsidRPr="00873101">
        <w:rPr>
          <w:snapToGrid/>
          <w:sz w:val="22"/>
          <w:szCs w:val="22"/>
          <w:lang w:val="en-US"/>
        </w:rPr>
        <w:t>dps</w:t>
      </w:r>
      <w:r w:rsidR="00DC043A" w:rsidRPr="00873101">
        <w:rPr>
          <w:snapToGrid/>
          <w:sz w:val="22"/>
          <w:szCs w:val="22"/>
        </w:rPr>
        <w:t xml:space="preserve">, </w:t>
      </w:r>
      <w:r w:rsidR="00DC043A" w:rsidRPr="00873101">
        <w:rPr>
          <w:snapToGrid/>
          <w:sz w:val="22"/>
          <w:szCs w:val="22"/>
          <w:lang w:val="en-US"/>
        </w:rPr>
        <w:t>Xerox</w:t>
      </w:r>
      <w:r w:rsidR="00DC043A" w:rsidRPr="00873101">
        <w:rPr>
          <w:snapToGrid/>
          <w:sz w:val="22"/>
          <w:szCs w:val="22"/>
        </w:rPr>
        <w:t xml:space="preserve"> 6204, </w:t>
      </w:r>
      <w:r w:rsidR="00DC043A" w:rsidRPr="00873101">
        <w:rPr>
          <w:snapToGrid/>
          <w:sz w:val="22"/>
          <w:szCs w:val="22"/>
          <w:lang w:val="en-US"/>
        </w:rPr>
        <w:t>Kyocera</w:t>
      </w:r>
      <w:r w:rsidR="00DC043A" w:rsidRPr="00873101">
        <w:rPr>
          <w:snapToGrid/>
          <w:sz w:val="22"/>
          <w:szCs w:val="22"/>
        </w:rPr>
        <w:t xml:space="preserve"> </w:t>
      </w:r>
      <w:r w:rsidR="00DC043A" w:rsidRPr="00873101">
        <w:rPr>
          <w:snapToGrid/>
          <w:sz w:val="22"/>
          <w:szCs w:val="22"/>
          <w:lang w:val="en-US"/>
        </w:rPr>
        <w:t>Mita</w:t>
      </w:r>
      <w:r w:rsidR="00DC043A" w:rsidRPr="00873101">
        <w:rPr>
          <w:snapToGrid/>
          <w:sz w:val="22"/>
          <w:szCs w:val="22"/>
        </w:rPr>
        <w:t xml:space="preserve"> 4850</w:t>
      </w:r>
      <w:r w:rsidR="00DC043A" w:rsidRPr="00873101">
        <w:rPr>
          <w:snapToGrid/>
          <w:sz w:val="22"/>
          <w:szCs w:val="22"/>
          <w:lang w:val="en-US"/>
        </w:rPr>
        <w:t>W</w:t>
      </w:r>
      <w:r w:rsidR="00DC043A" w:rsidRPr="00873101">
        <w:rPr>
          <w:snapToGrid/>
          <w:sz w:val="22"/>
          <w:szCs w:val="22"/>
        </w:rPr>
        <w:t xml:space="preserve">, </w:t>
      </w:r>
      <w:r w:rsidR="00DC043A" w:rsidRPr="00873101">
        <w:rPr>
          <w:snapToGrid/>
          <w:sz w:val="22"/>
          <w:szCs w:val="22"/>
          <w:lang w:val="en-US"/>
        </w:rPr>
        <w:t>Oce</w:t>
      </w:r>
      <w:r w:rsidR="00DC043A" w:rsidRPr="00873101">
        <w:rPr>
          <w:snapToGrid/>
          <w:sz w:val="22"/>
          <w:szCs w:val="22"/>
        </w:rPr>
        <w:t xml:space="preserve"> </w:t>
      </w:r>
      <w:r w:rsidR="00DC043A" w:rsidRPr="00873101">
        <w:rPr>
          <w:snapToGrid/>
          <w:sz w:val="22"/>
          <w:szCs w:val="22"/>
          <w:lang w:val="en-US"/>
        </w:rPr>
        <w:t>TDS</w:t>
      </w:r>
      <w:r w:rsidR="00DC043A" w:rsidRPr="00873101">
        <w:rPr>
          <w:snapToGrid/>
          <w:sz w:val="22"/>
          <w:szCs w:val="22"/>
        </w:rPr>
        <w:t xml:space="preserve"> 450, </w:t>
      </w:r>
      <w:r w:rsidR="00DC043A" w:rsidRPr="00873101">
        <w:rPr>
          <w:snapToGrid/>
          <w:sz w:val="22"/>
          <w:szCs w:val="22"/>
          <w:lang w:val="en-US"/>
        </w:rPr>
        <w:t>Oce</w:t>
      </w:r>
      <w:r w:rsidR="00DC043A" w:rsidRPr="00873101">
        <w:rPr>
          <w:snapToGrid/>
          <w:sz w:val="22"/>
          <w:szCs w:val="22"/>
        </w:rPr>
        <w:t xml:space="preserve"> </w:t>
      </w:r>
      <w:r w:rsidR="00DC043A" w:rsidRPr="00873101">
        <w:rPr>
          <w:snapToGrid/>
          <w:sz w:val="22"/>
          <w:szCs w:val="22"/>
          <w:lang w:val="en-US"/>
        </w:rPr>
        <w:t>TDS</w:t>
      </w:r>
      <w:r w:rsidR="00DC043A" w:rsidRPr="00873101">
        <w:rPr>
          <w:snapToGrid/>
          <w:sz w:val="22"/>
          <w:szCs w:val="22"/>
        </w:rPr>
        <w:t xml:space="preserve"> 450, </w:t>
      </w:r>
      <w:r w:rsidR="00DC043A" w:rsidRPr="00873101">
        <w:rPr>
          <w:snapToGrid/>
          <w:sz w:val="22"/>
          <w:szCs w:val="22"/>
          <w:lang w:val="en-US"/>
        </w:rPr>
        <w:t>Oce</w:t>
      </w:r>
      <w:r w:rsidR="00DC043A" w:rsidRPr="00873101">
        <w:rPr>
          <w:snapToGrid/>
          <w:sz w:val="22"/>
          <w:szCs w:val="22"/>
        </w:rPr>
        <w:t xml:space="preserve"> 9300). Все запасные части и расходные материалы (далее – Материалы) должны быть оригинальные, либо рекомендуемые заводом изготовителем с письменным подтверждением. Заказчик вправе запросить письменное подтверждение производителя, о том, что поставляемые материалы предназначены для данного вида оборудования.</w:t>
      </w:r>
    </w:p>
    <w:p w:rsidR="00873101" w:rsidRPr="00873101" w:rsidRDefault="00873101" w:rsidP="00873101">
      <w:pPr>
        <w:keepNext/>
        <w:spacing w:line="240" w:lineRule="auto"/>
        <w:ind w:firstLine="0"/>
        <w:rPr>
          <w:rFonts w:eastAsia="Calibri"/>
          <w:iCs/>
          <w:snapToGrid/>
          <w:sz w:val="22"/>
          <w:szCs w:val="22"/>
          <w:lang w:eastAsia="en-US" w:bidi="ru-RU"/>
        </w:rPr>
      </w:pPr>
      <w:r w:rsidRPr="00873101">
        <w:rPr>
          <w:rFonts w:eastAsia="Calibri"/>
          <w:snapToGrid/>
          <w:sz w:val="22"/>
          <w:szCs w:val="22"/>
          <w:lang w:eastAsia="en-US"/>
        </w:rPr>
        <w:t xml:space="preserve">2.3.3. </w:t>
      </w:r>
      <w:r w:rsidRPr="00873101">
        <w:rPr>
          <w:rFonts w:eastAsia="Calibri"/>
          <w:iCs/>
          <w:snapToGrid/>
          <w:sz w:val="22"/>
          <w:szCs w:val="22"/>
          <w:lang w:eastAsia="en-US" w:bidi="ru-RU"/>
        </w:rPr>
        <w:t>Оборудование передается Исполнителю на обслуживание, без предварительного восстановления всех ресурсных частей до соответствия нормам технической документации производителя.</w:t>
      </w:r>
    </w:p>
    <w:p w:rsidR="00E14A79" w:rsidRPr="00244F76" w:rsidRDefault="00E14A79" w:rsidP="009C72CD">
      <w:pPr>
        <w:keepNext/>
        <w:spacing w:line="240" w:lineRule="auto"/>
        <w:ind w:firstLine="0"/>
        <w:rPr>
          <w:rFonts w:eastAsia="Calibri"/>
          <w:snapToGrid/>
          <w:sz w:val="22"/>
          <w:szCs w:val="22"/>
          <w:lang w:eastAsia="en-US"/>
        </w:rPr>
      </w:pPr>
      <w:r w:rsidRPr="00873101">
        <w:rPr>
          <w:rFonts w:eastAsia="Calibri"/>
          <w:snapToGrid/>
          <w:sz w:val="22"/>
          <w:szCs w:val="22"/>
          <w:lang w:eastAsia="en-US"/>
        </w:rPr>
        <w:t>2.</w:t>
      </w:r>
      <w:r w:rsidR="00A95A4B" w:rsidRPr="00873101">
        <w:rPr>
          <w:rFonts w:eastAsia="Calibri"/>
          <w:snapToGrid/>
          <w:sz w:val="22"/>
          <w:szCs w:val="22"/>
          <w:lang w:eastAsia="en-US"/>
        </w:rPr>
        <w:t>3</w:t>
      </w:r>
      <w:r w:rsidRPr="00873101">
        <w:rPr>
          <w:rFonts w:eastAsia="Calibri"/>
          <w:snapToGrid/>
          <w:sz w:val="22"/>
          <w:szCs w:val="22"/>
          <w:lang w:eastAsia="en-US"/>
        </w:rPr>
        <w:t>.</w:t>
      </w:r>
      <w:r w:rsidR="00873101" w:rsidRPr="00873101">
        <w:rPr>
          <w:rFonts w:eastAsia="Calibri"/>
          <w:snapToGrid/>
          <w:sz w:val="22"/>
          <w:szCs w:val="22"/>
          <w:lang w:eastAsia="en-US"/>
        </w:rPr>
        <w:t>4</w:t>
      </w:r>
      <w:r w:rsidR="009C72CD" w:rsidRPr="00873101">
        <w:rPr>
          <w:rFonts w:eastAsia="Calibri"/>
          <w:snapToGrid/>
          <w:sz w:val="22"/>
          <w:szCs w:val="22"/>
          <w:lang w:eastAsia="en-US"/>
        </w:rPr>
        <w:t>.</w:t>
      </w:r>
      <w:r w:rsidRPr="00873101">
        <w:rPr>
          <w:rFonts w:eastAsia="Calibri"/>
          <w:snapToGrid/>
          <w:sz w:val="22"/>
          <w:szCs w:val="22"/>
          <w:lang w:eastAsia="en-US"/>
        </w:rPr>
        <w:t xml:space="preserve"> Проведение ТО оборудования фиксируется Исполнителем в ведущемся Журнале технического обслуживания и подтверждается подписями ответственных представителей Исполнителя и Заказчика. В Журнале технического обслуживания отражается весь ход фактического выполнения технического обслуживания, а также все факты и обстоятельства, связанные с выполнением услуг и имеющие значения </w:t>
      </w:r>
      <w:r w:rsidRPr="00244F76">
        <w:rPr>
          <w:rFonts w:eastAsia="Calibri"/>
          <w:snapToGrid/>
          <w:sz w:val="22"/>
          <w:szCs w:val="22"/>
          <w:lang w:eastAsia="en-US"/>
        </w:rPr>
        <w:t>во взаимоотношениях Заказчика и Исполнителя.</w:t>
      </w:r>
    </w:p>
    <w:p w:rsidR="00E14A79" w:rsidRDefault="00E14A79" w:rsidP="00CE27AB">
      <w:pPr>
        <w:keepNext/>
        <w:spacing w:line="240" w:lineRule="auto"/>
        <w:rPr>
          <w:rFonts w:eastAsia="Calibri"/>
          <w:snapToGrid/>
          <w:sz w:val="22"/>
          <w:szCs w:val="22"/>
          <w:lang w:eastAsia="en-US"/>
        </w:rPr>
      </w:pPr>
    </w:p>
    <w:p w:rsidR="00873101" w:rsidRDefault="00873101" w:rsidP="00CE27AB">
      <w:pPr>
        <w:keepNext/>
        <w:spacing w:line="240" w:lineRule="auto"/>
        <w:rPr>
          <w:rFonts w:eastAsia="Calibri"/>
          <w:snapToGrid/>
          <w:sz w:val="22"/>
          <w:szCs w:val="22"/>
          <w:lang w:eastAsia="en-US"/>
        </w:rPr>
      </w:pPr>
    </w:p>
    <w:p w:rsidR="00E14A79" w:rsidRPr="00244F76" w:rsidRDefault="00E14A79" w:rsidP="009C72CD">
      <w:pPr>
        <w:keepNext/>
        <w:spacing w:line="240" w:lineRule="auto"/>
        <w:ind w:firstLine="0"/>
        <w:rPr>
          <w:rFonts w:eastAsia="Calibri"/>
          <w:b/>
          <w:snapToGrid/>
          <w:sz w:val="22"/>
          <w:szCs w:val="22"/>
          <w:lang w:eastAsia="en-US"/>
        </w:rPr>
      </w:pPr>
      <w:r w:rsidRPr="00244F76">
        <w:rPr>
          <w:rFonts w:eastAsia="Calibri"/>
          <w:b/>
          <w:snapToGrid/>
          <w:sz w:val="22"/>
          <w:szCs w:val="22"/>
          <w:lang w:eastAsia="en-US"/>
        </w:rPr>
        <w:lastRenderedPageBreak/>
        <w:t>3. Требования к качеству услуг:</w:t>
      </w:r>
    </w:p>
    <w:p w:rsidR="00E14A79" w:rsidRPr="00244F76" w:rsidRDefault="00E14A79" w:rsidP="00834D65">
      <w:pPr>
        <w:keepNext/>
        <w:spacing w:line="240" w:lineRule="auto"/>
        <w:ind w:firstLine="0"/>
        <w:rPr>
          <w:rFonts w:eastAsia="Calibri"/>
          <w:snapToGrid/>
          <w:sz w:val="22"/>
          <w:szCs w:val="22"/>
          <w:lang w:eastAsia="en-US"/>
        </w:rPr>
      </w:pPr>
      <w:r w:rsidRPr="00244F76">
        <w:rPr>
          <w:rFonts w:eastAsia="Calibri"/>
          <w:snapToGrid/>
          <w:sz w:val="22"/>
          <w:szCs w:val="22"/>
          <w:lang w:eastAsia="en-US"/>
        </w:rPr>
        <w:t>3.1. Исполнитель гарантирует качество и безопасность оказанных услуг, используемого оборудования и материалов в соответствии с действующими стандартами, утверждёнными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E14A79" w:rsidRPr="0022334D" w:rsidRDefault="00873101" w:rsidP="00834D65">
      <w:pPr>
        <w:keepNext/>
        <w:spacing w:line="240" w:lineRule="auto"/>
        <w:ind w:firstLine="0"/>
        <w:rPr>
          <w:rFonts w:eastAsia="Calibri"/>
          <w:snapToGrid/>
          <w:sz w:val="22"/>
          <w:szCs w:val="22"/>
          <w:lang w:eastAsia="en-US"/>
        </w:rPr>
      </w:pPr>
      <w:r w:rsidRPr="0022334D">
        <w:rPr>
          <w:rFonts w:eastAsia="Calibri"/>
          <w:snapToGrid/>
          <w:sz w:val="22"/>
          <w:szCs w:val="22"/>
          <w:lang w:eastAsia="en-US"/>
        </w:rPr>
        <w:t>3.2</w:t>
      </w:r>
      <w:r w:rsidR="003F4877" w:rsidRPr="0022334D">
        <w:rPr>
          <w:rFonts w:eastAsia="Calibri"/>
          <w:snapToGrid/>
          <w:sz w:val="22"/>
          <w:szCs w:val="22"/>
          <w:lang w:eastAsia="en-US"/>
        </w:rPr>
        <w:t xml:space="preserve">. </w:t>
      </w:r>
      <w:r w:rsidR="00E14A79" w:rsidRPr="0022334D">
        <w:rPr>
          <w:rFonts w:eastAsia="Calibri"/>
          <w:snapToGrid/>
          <w:sz w:val="22"/>
          <w:szCs w:val="22"/>
          <w:lang w:eastAsia="en-US"/>
        </w:rPr>
        <w:t xml:space="preserve">К выполнению Услуг по Обслуживанию допускаются только </w:t>
      </w:r>
      <w:r w:rsidR="00912030" w:rsidRPr="0022334D">
        <w:rPr>
          <w:rFonts w:eastAsia="Calibri"/>
          <w:snapToGrid/>
          <w:sz w:val="22"/>
          <w:szCs w:val="22"/>
          <w:lang w:eastAsia="en-US"/>
        </w:rPr>
        <w:t>специалисты,</w:t>
      </w:r>
      <w:r w:rsidR="00E14A79" w:rsidRPr="0022334D">
        <w:rPr>
          <w:rFonts w:eastAsia="Calibri"/>
          <w:snapToGrid/>
          <w:sz w:val="22"/>
          <w:szCs w:val="22"/>
          <w:lang w:eastAsia="en-US"/>
        </w:rPr>
        <w:t xml:space="preserve"> имеющие сертификат, дающий право производить сервисное обслуживание Оборудования, перечисленное в Перечне оборудования, подлежащего сервисному обслуживанию.</w:t>
      </w:r>
    </w:p>
    <w:p w:rsidR="00E14A79" w:rsidRPr="0022334D" w:rsidRDefault="00E14A79" w:rsidP="00834D65">
      <w:pPr>
        <w:keepNext/>
        <w:spacing w:line="240" w:lineRule="auto"/>
        <w:ind w:firstLine="0"/>
        <w:rPr>
          <w:rFonts w:eastAsia="Calibri"/>
          <w:snapToGrid/>
          <w:sz w:val="22"/>
          <w:szCs w:val="22"/>
          <w:lang w:eastAsia="en-US"/>
        </w:rPr>
      </w:pPr>
      <w:r w:rsidRPr="0022334D">
        <w:rPr>
          <w:rFonts w:eastAsia="Calibri"/>
          <w:snapToGrid/>
          <w:sz w:val="22"/>
          <w:szCs w:val="22"/>
          <w:lang w:eastAsia="en-US"/>
        </w:rPr>
        <w:t>3.</w:t>
      </w:r>
      <w:r w:rsidR="00873101" w:rsidRPr="0022334D">
        <w:rPr>
          <w:rFonts w:eastAsia="Calibri"/>
          <w:snapToGrid/>
          <w:sz w:val="22"/>
          <w:szCs w:val="22"/>
          <w:lang w:eastAsia="en-US"/>
        </w:rPr>
        <w:t>3</w:t>
      </w:r>
      <w:r w:rsidRPr="0022334D">
        <w:rPr>
          <w:rFonts w:eastAsia="Calibri"/>
          <w:snapToGrid/>
          <w:sz w:val="22"/>
          <w:szCs w:val="22"/>
          <w:lang w:eastAsia="en-US"/>
        </w:rPr>
        <w:t>. Исполнитель обязан консультировать персонал Заказчика на предмет функционирования Оборудования, программных средств и их совместимости с программной средой Заказчика. В случае необходимости предоставлять подтверждающую документацию.</w:t>
      </w:r>
    </w:p>
    <w:p w:rsidR="00E14A79" w:rsidRPr="0022334D" w:rsidRDefault="00E14A79" w:rsidP="00834D65">
      <w:pPr>
        <w:keepNext/>
        <w:spacing w:line="240" w:lineRule="auto"/>
        <w:ind w:firstLine="0"/>
        <w:rPr>
          <w:rFonts w:eastAsia="Calibri"/>
          <w:snapToGrid/>
          <w:sz w:val="22"/>
          <w:szCs w:val="22"/>
          <w:lang w:eastAsia="en-US"/>
        </w:rPr>
      </w:pPr>
      <w:r w:rsidRPr="0022334D">
        <w:rPr>
          <w:rFonts w:eastAsia="Calibri"/>
          <w:snapToGrid/>
          <w:sz w:val="22"/>
          <w:szCs w:val="22"/>
          <w:lang w:eastAsia="en-US"/>
        </w:rPr>
        <w:t>3.</w:t>
      </w:r>
      <w:r w:rsidR="00873101" w:rsidRPr="0022334D">
        <w:rPr>
          <w:rFonts w:eastAsia="Calibri"/>
          <w:snapToGrid/>
          <w:sz w:val="22"/>
          <w:szCs w:val="22"/>
          <w:lang w:eastAsia="en-US"/>
        </w:rPr>
        <w:t>4</w:t>
      </w:r>
      <w:r w:rsidRPr="0022334D">
        <w:rPr>
          <w:rFonts w:eastAsia="Calibri"/>
          <w:snapToGrid/>
          <w:sz w:val="22"/>
          <w:szCs w:val="22"/>
          <w:lang w:eastAsia="en-US"/>
        </w:rPr>
        <w:t>. Исполнитель при оказании Услуг обеспечивает установку расходных материалов и запасных частей с использованием оборудования и инструментария, необходимого для оказания соответствующих Услуг.</w:t>
      </w:r>
    </w:p>
    <w:p w:rsidR="00E14A79" w:rsidRPr="0022334D" w:rsidRDefault="00873101" w:rsidP="00834D65">
      <w:pPr>
        <w:keepNext/>
        <w:spacing w:line="240" w:lineRule="auto"/>
        <w:ind w:firstLine="0"/>
        <w:rPr>
          <w:rFonts w:eastAsia="Calibri"/>
          <w:snapToGrid/>
          <w:sz w:val="22"/>
          <w:szCs w:val="22"/>
          <w:lang w:eastAsia="en-US"/>
        </w:rPr>
      </w:pPr>
      <w:r w:rsidRPr="0022334D">
        <w:rPr>
          <w:rFonts w:eastAsia="Calibri"/>
          <w:snapToGrid/>
          <w:sz w:val="22"/>
          <w:szCs w:val="22"/>
          <w:lang w:eastAsia="en-US"/>
        </w:rPr>
        <w:t>3.5</w:t>
      </w:r>
      <w:r w:rsidR="00E14A79" w:rsidRPr="0022334D">
        <w:rPr>
          <w:rFonts w:eastAsia="Calibri"/>
          <w:snapToGrid/>
          <w:sz w:val="22"/>
          <w:szCs w:val="22"/>
          <w:lang w:eastAsia="en-US"/>
        </w:rPr>
        <w:t>. Проводить замену запасных частей и элементов Оборудования, в том числе ресурсных расходных материалов по мере их расходования (исключая тонеры, тонер-картриджи). Все запасные части и расходные материалы (Далее – Материалы) должны быть оригинальные. Материалы, предназначенные для установки или замены на Оборудовании должны быть новые в фирменной упаковке, по которой их можно идентифицировать на предмет соответствия Каталожному номеру и месту происхождения. Установка или замена Материала не производится до согласования с Заказчиком.</w:t>
      </w:r>
    </w:p>
    <w:p w:rsidR="00E14A79" w:rsidRPr="0022334D" w:rsidRDefault="00E14A79" w:rsidP="00CE27AB">
      <w:pPr>
        <w:keepNext/>
        <w:spacing w:line="240" w:lineRule="auto"/>
        <w:rPr>
          <w:rFonts w:eastAsia="Calibri"/>
          <w:snapToGrid/>
          <w:sz w:val="22"/>
          <w:szCs w:val="22"/>
          <w:lang w:eastAsia="en-US"/>
        </w:rPr>
      </w:pPr>
    </w:p>
    <w:p w:rsidR="00E14A79" w:rsidRPr="0022334D" w:rsidRDefault="00E14A79" w:rsidP="00873101">
      <w:pPr>
        <w:keepNext/>
        <w:spacing w:line="240" w:lineRule="auto"/>
        <w:ind w:firstLine="0"/>
        <w:rPr>
          <w:rFonts w:eastAsia="Calibri"/>
          <w:b/>
          <w:snapToGrid/>
          <w:sz w:val="22"/>
          <w:szCs w:val="22"/>
          <w:lang w:eastAsia="en-US"/>
        </w:rPr>
      </w:pPr>
      <w:r w:rsidRPr="0022334D">
        <w:rPr>
          <w:rFonts w:eastAsia="Calibri"/>
          <w:b/>
          <w:snapToGrid/>
          <w:sz w:val="22"/>
          <w:szCs w:val="22"/>
          <w:lang w:eastAsia="en-US"/>
        </w:rPr>
        <w:t>4. Требования к порядку оказания услуг:</w:t>
      </w:r>
    </w:p>
    <w:p w:rsidR="00E14A79" w:rsidRPr="0022334D" w:rsidRDefault="00E14A79" w:rsidP="00873101">
      <w:pPr>
        <w:keepNext/>
        <w:spacing w:line="240" w:lineRule="auto"/>
        <w:ind w:firstLine="0"/>
        <w:rPr>
          <w:rFonts w:eastAsia="Calibri"/>
          <w:snapToGrid/>
          <w:sz w:val="22"/>
          <w:szCs w:val="22"/>
          <w:lang w:eastAsia="en-US"/>
        </w:rPr>
      </w:pPr>
      <w:r w:rsidRPr="0022334D">
        <w:rPr>
          <w:rFonts w:eastAsia="Calibri"/>
          <w:snapToGrid/>
          <w:sz w:val="22"/>
          <w:szCs w:val="22"/>
          <w:lang w:eastAsia="en-US"/>
        </w:rPr>
        <w:t>4.1. Заказчик оповещает Исполнителя о неисправности Оборудования по телефону и по письменной заявке, подписанной уполномоченным лицом Заказчика и отправленной факсом, или электронной почтой и (или) переданной через уполномоченного сотрудника. В заявке Заказчик указывает марку (модель) Оборудования, перечень неисправностей и необходимых услуг.</w:t>
      </w:r>
    </w:p>
    <w:p w:rsidR="00E14A79" w:rsidRPr="0022334D" w:rsidRDefault="00E14A79" w:rsidP="00873101">
      <w:pPr>
        <w:keepNext/>
        <w:spacing w:line="240" w:lineRule="auto"/>
        <w:ind w:firstLine="0"/>
        <w:rPr>
          <w:rFonts w:eastAsia="Calibri"/>
          <w:snapToGrid/>
          <w:sz w:val="22"/>
          <w:szCs w:val="22"/>
          <w:lang w:eastAsia="en-US"/>
        </w:rPr>
      </w:pPr>
      <w:r w:rsidRPr="0022334D">
        <w:rPr>
          <w:rFonts w:eastAsia="Calibri"/>
          <w:snapToGrid/>
          <w:sz w:val="22"/>
          <w:szCs w:val="22"/>
          <w:lang w:eastAsia="en-US"/>
        </w:rPr>
        <w:t>4.2. Время реагирования сервисного инженера — не более 4 часов, в рабочее время Заказчика. Максимальное время устранения неисправности — не более 10 рабочих дней, с момента поступления заявки. Рабочее время Заказчика с понедельника по четверг с 8-30 до 17-30, в пятницу с 8-30 до 16-00.</w:t>
      </w:r>
    </w:p>
    <w:p w:rsidR="00E14A79" w:rsidRPr="0022334D" w:rsidRDefault="00C0427B" w:rsidP="00873101">
      <w:pPr>
        <w:keepNext/>
        <w:spacing w:line="240" w:lineRule="auto"/>
        <w:ind w:firstLine="0"/>
        <w:rPr>
          <w:rFonts w:eastAsia="Calibri"/>
          <w:snapToGrid/>
          <w:sz w:val="22"/>
          <w:szCs w:val="22"/>
          <w:lang w:eastAsia="en-US"/>
        </w:rPr>
      </w:pPr>
      <w:r w:rsidRPr="0022334D">
        <w:rPr>
          <w:rFonts w:eastAsia="Calibri"/>
          <w:snapToGrid/>
          <w:sz w:val="22"/>
          <w:szCs w:val="22"/>
          <w:lang w:eastAsia="en-US"/>
        </w:rPr>
        <w:t>4.4. При ремонте Исполнителем должны применяться новые, не бывшие в употреблении, не восстановленные качественные запчасти, на которые должны распространяться гарантийные обязательства в соответствии со сроками заводов-изготовителей. В случае обнаружения Заказчиком некачественно выполненного ремонта, который не устранил (не полностью устранил) неисправность, ремонт должен быть повторно выполнен Исполнителем в течение 3 (трех) рабочих дней.</w:t>
      </w:r>
    </w:p>
    <w:p w:rsidR="006E0BA0" w:rsidRPr="0022334D" w:rsidRDefault="00C0427B" w:rsidP="00873101">
      <w:pPr>
        <w:keepNext/>
        <w:spacing w:line="240" w:lineRule="auto"/>
        <w:ind w:firstLine="0"/>
        <w:rPr>
          <w:rFonts w:eastAsia="Calibri"/>
          <w:snapToGrid/>
          <w:sz w:val="22"/>
          <w:szCs w:val="22"/>
          <w:lang w:eastAsia="en-US"/>
        </w:rPr>
      </w:pPr>
      <w:r w:rsidRPr="0022334D">
        <w:rPr>
          <w:rFonts w:eastAsia="Calibri"/>
          <w:snapToGrid/>
          <w:sz w:val="22"/>
          <w:szCs w:val="22"/>
          <w:lang w:eastAsia="en-US"/>
        </w:rPr>
        <w:t>Объем выполняемых работ, оказываемых услуг, потребность в запасных частях и материалах в каждом конкретном случае Исполнитель согласовыва</w:t>
      </w:r>
      <w:r w:rsidR="00873101" w:rsidRPr="0022334D">
        <w:rPr>
          <w:rFonts w:eastAsia="Calibri"/>
          <w:snapToGrid/>
          <w:sz w:val="22"/>
          <w:szCs w:val="22"/>
          <w:lang w:eastAsia="en-US"/>
        </w:rPr>
        <w:t>ет</w:t>
      </w:r>
      <w:r w:rsidRPr="0022334D">
        <w:rPr>
          <w:rFonts w:eastAsia="Calibri"/>
          <w:snapToGrid/>
          <w:sz w:val="22"/>
          <w:szCs w:val="22"/>
          <w:lang w:eastAsia="en-US"/>
        </w:rPr>
        <w:t xml:space="preserve"> с Заказчиком. </w:t>
      </w:r>
    </w:p>
    <w:p w:rsidR="00C0427B" w:rsidRPr="0022334D" w:rsidRDefault="00C0427B" w:rsidP="00873101">
      <w:pPr>
        <w:keepNext/>
        <w:spacing w:line="240" w:lineRule="auto"/>
        <w:ind w:firstLine="0"/>
        <w:rPr>
          <w:rFonts w:eastAsia="Calibri"/>
          <w:snapToGrid/>
          <w:sz w:val="22"/>
          <w:szCs w:val="22"/>
          <w:lang w:eastAsia="en-US"/>
        </w:rPr>
      </w:pPr>
      <w:r w:rsidRPr="0022334D">
        <w:rPr>
          <w:rFonts w:eastAsia="Calibri"/>
          <w:snapToGrid/>
          <w:sz w:val="22"/>
          <w:szCs w:val="22"/>
          <w:lang w:eastAsia="en-US"/>
        </w:rPr>
        <w:t>Качество выполняемых работ должно соответствовать требованиям, предъявляемым заводом-изготовителем.</w:t>
      </w:r>
    </w:p>
    <w:p w:rsidR="00C0427B" w:rsidRPr="0022334D" w:rsidRDefault="00C0427B" w:rsidP="00873101">
      <w:pPr>
        <w:keepNext/>
        <w:spacing w:line="240" w:lineRule="auto"/>
        <w:ind w:firstLine="0"/>
        <w:rPr>
          <w:rFonts w:eastAsia="Calibri"/>
          <w:snapToGrid/>
          <w:sz w:val="22"/>
          <w:szCs w:val="22"/>
          <w:lang w:eastAsia="en-US"/>
        </w:rPr>
      </w:pPr>
      <w:r w:rsidRPr="0022334D">
        <w:rPr>
          <w:rFonts w:eastAsia="Calibri"/>
          <w:snapToGrid/>
          <w:sz w:val="22"/>
          <w:szCs w:val="22"/>
          <w:lang w:eastAsia="en-US"/>
        </w:rPr>
        <w:t>4.5. Сроки и длительность выполнения профилактических работ и иного обслуживания, необходимость которого возникла по инициативе Исполнителя, устанавливаются исходя из требований технической документации на Оборудование и согласуются с Заказчиком. Во время проведения профилактических работ Исполнитель должен проверять параметры износа частей оборудования и выполнять замену таких частей на основании нормативов, имеющихся в технической документации.</w:t>
      </w:r>
    </w:p>
    <w:p w:rsidR="00C0427B" w:rsidRPr="0022334D" w:rsidRDefault="00C0427B" w:rsidP="00CE27AB">
      <w:pPr>
        <w:keepNext/>
        <w:spacing w:line="240" w:lineRule="auto"/>
        <w:rPr>
          <w:rFonts w:eastAsia="Calibri"/>
          <w:snapToGrid/>
          <w:sz w:val="22"/>
          <w:szCs w:val="22"/>
          <w:lang w:eastAsia="en-US"/>
        </w:rPr>
      </w:pPr>
    </w:p>
    <w:p w:rsidR="00E14A79" w:rsidRPr="0022334D" w:rsidRDefault="00E14A79" w:rsidP="0022334D">
      <w:pPr>
        <w:keepNext/>
        <w:spacing w:line="240" w:lineRule="auto"/>
        <w:ind w:firstLine="0"/>
        <w:rPr>
          <w:rFonts w:eastAsia="Calibri"/>
          <w:b/>
          <w:snapToGrid/>
          <w:sz w:val="22"/>
          <w:szCs w:val="22"/>
          <w:lang w:eastAsia="en-US"/>
        </w:rPr>
      </w:pPr>
      <w:r w:rsidRPr="0022334D">
        <w:rPr>
          <w:rFonts w:eastAsia="Calibri"/>
          <w:b/>
          <w:snapToGrid/>
          <w:sz w:val="22"/>
          <w:szCs w:val="22"/>
          <w:lang w:eastAsia="en-US"/>
        </w:rPr>
        <w:t>5. Требования к сдаче - приемке оказанных услуг:</w:t>
      </w:r>
    </w:p>
    <w:p w:rsidR="00E14A79" w:rsidRPr="0022334D" w:rsidRDefault="00E14A79" w:rsidP="0022334D">
      <w:pPr>
        <w:keepNext/>
        <w:spacing w:line="240" w:lineRule="auto"/>
        <w:ind w:firstLine="0"/>
        <w:rPr>
          <w:rFonts w:eastAsia="Calibri"/>
          <w:snapToGrid/>
          <w:sz w:val="22"/>
          <w:szCs w:val="22"/>
          <w:lang w:eastAsia="en-US"/>
        </w:rPr>
      </w:pPr>
      <w:r w:rsidRPr="0022334D">
        <w:rPr>
          <w:rFonts w:eastAsia="Calibri"/>
          <w:snapToGrid/>
          <w:sz w:val="22"/>
          <w:szCs w:val="22"/>
          <w:lang w:eastAsia="en-US"/>
        </w:rPr>
        <w:t>5.1. Приемка осуществляется ответственными представителями Заказчика с проверкой количества и качества оказания услуг.</w:t>
      </w:r>
    </w:p>
    <w:p w:rsidR="00EE4178" w:rsidRPr="0022334D" w:rsidRDefault="00F27F02" w:rsidP="0022334D">
      <w:pPr>
        <w:keepNext/>
        <w:spacing w:line="240" w:lineRule="auto"/>
        <w:ind w:firstLine="0"/>
        <w:rPr>
          <w:rFonts w:eastAsia="Calibri"/>
          <w:snapToGrid/>
          <w:sz w:val="22"/>
          <w:szCs w:val="22"/>
          <w:lang w:eastAsia="en-US"/>
        </w:rPr>
      </w:pPr>
      <w:r w:rsidRPr="0022334D">
        <w:rPr>
          <w:rFonts w:eastAsia="Calibri"/>
          <w:snapToGrid/>
          <w:sz w:val="22"/>
          <w:szCs w:val="22"/>
          <w:lang w:eastAsia="en-US"/>
        </w:rPr>
        <w:t xml:space="preserve">5.2. Оказание услуг по комплексному обслуживанию оборудования Заказчика оформляется Актом </w:t>
      </w:r>
      <w:r w:rsidR="00F21076">
        <w:rPr>
          <w:rFonts w:eastAsia="Calibri"/>
          <w:snapToGrid/>
          <w:sz w:val="22"/>
          <w:szCs w:val="22"/>
          <w:lang w:eastAsia="en-US"/>
        </w:rPr>
        <w:t>сдачи-приемки оказанных услуг</w:t>
      </w:r>
      <w:r w:rsidRPr="0022334D">
        <w:rPr>
          <w:rFonts w:eastAsia="Calibri"/>
          <w:snapToGrid/>
          <w:sz w:val="22"/>
          <w:szCs w:val="22"/>
          <w:lang w:eastAsia="en-US"/>
        </w:rPr>
        <w:t xml:space="preserve">, подписанным Заказчиком и Исполнителем. </w:t>
      </w:r>
    </w:p>
    <w:p w:rsidR="00F27F02" w:rsidRPr="0022334D" w:rsidRDefault="00F27F02" w:rsidP="0022334D">
      <w:pPr>
        <w:keepNext/>
        <w:spacing w:line="240" w:lineRule="auto"/>
        <w:ind w:firstLine="0"/>
        <w:rPr>
          <w:rFonts w:eastAsia="Calibri"/>
          <w:snapToGrid/>
          <w:sz w:val="22"/>
          <w:szCs w:val="22"/>
          <w:lang w:eastAsia="en-US"/>
        </w:rPr>
      </w:pPr>
      <w:r w:rsidRPr="0022334D">
        <w:rPr>
          <w:rFonts w:eastAsia="Calibri"/>
          <w:snapToGrid/>
          <w:sz w:val="22"/>
          <w:szCs w:val="22"/>
          <w:lang w:eastAsia="en-US"/>
        </w:rPr>
        <w:t xml:space="preserve">В Акте </w:t>
      </w:r>
      <w:r w:rsidR="00F21076">
        <w:rPr>
          <w:rFonts w:eastAsia="Calibri"/>
          <w:snapToGrid/>
          <w:sz w:val="22"/>
          <w:szCs w:val="22"/>
          <w:lang w:eastAsia="en-US"/>
        </w:rPr>
        <w:t xml:space="preserve">сдачи-приемки оказанных услуг </w:t>
      </w:r>
      <w:r w:rsidRPr="0022334D">
        <w:rPr>
          <w:rFonts w:eastAsia="Calibri"/>
          <w:snapToGrid/>
          <w:sz w:val="22"/>
          <w:szCs w:val="22"/>
          <w:lang w:eastAsia="en-US"/>
        </w:rPr>
        <w:t xml:space="preserve"> отражается количество напечатанных за отчетный месяц </w:t>
      </w:r>
      <w:r w:rsidR="00F21076">
        <w:rPr>
          <w:rFonts w:eastAsia="Calibri"/>
          <w:snapToGrid/>
          <w:sz w:val="22"/>
          <w:szCs w:val="22"/>
          <w:lang w:eastAsia="en-US"/>
        </w:rPr>
        <w:t>листов (</w:t>
      </w:r>
      <w:r w:rsidRPr="0022334D">
        <w:rPr>
          <w:rFonts w:eastAsia="Calibri"/>
          <w:snapToGrid/>
          <w:sz w:val="22"/>
          <w:szCs w:val="22"/>
          <w:lang w:eastAsia="en-US"/>
        </w:rPr>
        <w:t>копий</w:t>
      </w:r>
      <w:r w:rsidR="00F21076">
        <w:rPr>
          <w:rFonts w:eastAsia="Calibri"/>
          <w:snapToGrid/>
          <w:sz w:val="22"/>
          <w:szCs w:val="22"/>
          <w:lang w:eastAsia="en-US"/>
        </w:rPr>
        <w:t>)</w:t>
      </w:r>
      <w:r w:rsidRPr="0022334D">
        <w:rPr>
          <w:rFonts w:eastAsia="Calibri"/>
          <w:snapToGrid/>
          <w:sz w:val="22"/>
          <w:szCs w:val="22"/>
          <w:lang w:eastAsia="en-US"/>
        </w:rPr>
        <w:t xml:space="preserve"> по каждой единице Оборудования и суммарное количество копий за месяц каждого формата</w:t>
      </w:r>
      <w:r w:rsidR="00EE4178" w:rsidRPr="0022334D">
        <w:rPr>
          <w:rFonts w:eastAsia="Calibri"/>
          <w:snapToGrid/>
          <w:sz w:val="22"/>
          <w:szCs w:val="22"/>
          <w:lang w:eastAsia="en-US"/>
        </w:rPr>
        <w:t>.</w:t>
      </w:r>
    </w:p>
    <w:p w:rsidR="00EE4178" w:rsidRDefault="00EE4178" w:rsidP="0022334D">
      <w:pPr>
        <w:keepNext/>
        <w:spacing w:line="240" w:lineRule="auto"/>
        <w:ind w:firstLine="0"/>
        <w:rPr>
          <w:iCs/>
          <w:snapToGrid/>
          <w:sz w:val="22"/>
          <w:szCs w:val="22"/>
          <w:lang w:bidi="ru-RU"/>
        </w:rPr>
      </w:pPr>
      <w:r w:rsidRPr="0022334D">
        <w:rPr>
          <w:iCs/>
          <w:snapToGrid/>
          <w:sz w:val="22"/>
          <w:szCs w:val="22"/>
          <w:lang w:bidi="ru-RU"/>
        </w:rPr>
        <w:t xml:space="preserve">5.3. Расчет объема напечатанных </w:t>
      </w:r>
      <w:r w:rsidR="0022334D" w:rsidRPr="0022334D">
        <w:rPr>
          <w:iCs/>
          <w:snapToGrid/>
          <w:sz w:val="22"/>
          <w:szCs w:val="22"/>
          <w:lang w:bidi="ru-RU"/>
        </w:rPr>
        <w:t>листов</w:t>
      </w:r>
      <w:r w:rsidRPr="0022334D">
        <w:rPr>
          <w:iCs/>
          <w:snapToGrid/>
          <w:sz w:val="22"/>
          <w:szCs w:val="22"/>
          <w:lang w:bidi="ru-RU"/>
        </w:rPr>
        <w:t xml:space="preserve"> (отпечатков) основывается на разности показаний счетчика копий, установленного на Оборудовании, на начало и конец соответствующего периода.</w:t>
      </w:r>
    </w:p>
    <w:p w:rsidR="0022334D" w:rsidRDefault="0022334D" w:rsidP="0022334D">
      <w:pPr>
        <w:keepNext/>
        <w:spacing w:line="240" w:lineRule="auto"/>
        <w:ind w:firstLine="0"/>
        <w:rPr>
          <w:iCs/>
          <w:snapToGrid/>
          <w:sz w:val="22"/>
          <w:szCs w:val="22"/>
          <w:lang w:bidi="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95"/>
        <w:gridCol w:w="4677"/>
      </w:tblGrid>
      <w:tr w:rsidR="0022334D" w:rsidRPr="00244F76" w:rsidTr="0022334D">
        <w:tc>
          <w:tcPr>
            <w:tcW w:w="534" w:type="dxa"/>
            <w:shd w:val="clear" w:color="auto" w:fill="auto"/>
          </w:tcPr>
          <w:p w:rsidR="0022334D" w:rsidRPr="001D2EE9" w:rsidRDefault="0022334D" w:rsidP="0022334D">
            <w:pPr>
              <w:keepNext/>
              <w:spacing w:line="240" w:lineRule="auto"/>
              <w:ind w:firstLine="0"/>
              <w:rPr>
                <w:snapToGrid/>
                <w:sz w:val="20"/>
              </w:rPr>
            </w:pPr>
            <w:r w:rsidRPr="001D2EE9">
              <w:rPr>
                <w:snapToGrid/>
                <w:sz w:val="20"/>
              </w:rPr>
              <w:t>№№</w:t>
            </w:r>
          </w:p>
        </w:tc>
        <w:tc>
          <w:tcPr>
            <w:tcW w:w="4995" w:type="dxa"/>
            <w:shd w:val="clear" w:color="auto" w:fill="auto"/>
          </w:tcPr>
          <w:p w:rsidR="0022334D" w:rsidRPr="001D2EE9" w:rsidRDefault="0022334D" w:rsidP="00057C44">
            <w:pPr>
              <w:keepNext/>
              <w:spacing w:line="240" w:lineRule="auto"/>
              <w:ind w:firstLine="0"/>
              <w:jc w:val="center"/>
              <w:rPr>
                <w:snapToGrid/>
                <w:sz w:val="20"/>
              </w:rPr>
            </w:pPr>
            <w:r w:rsidRPr="001D2EE9">
              <w:rPr>
                <w:snapToGrid/>
                <w:sz w:val="20"/>
              </w:rPr>
              <w:t>Обслуживаемое оборудование</w:t>
            </w:r>
          </w:p>
        </w:tc>
        <w:tc>
          <w:tcPr>
            <w:tcW w:w="4677" w:type="dxa"/>
            <w:shd w:val="clear" w:color="auto" w:fill="auto"/>
          </w:tcPr>
          <w:p w:rsidR="0022334D" w:rsidRPr="001D2EE9" w:rsidRDefault="0022334D" w:rsidP="0022334D">
            <w:pPr>
              <w:keepNext/>
              <w:spacing w:line="240" w:lineRule="auto"/>
              <w:rPr>
                <w:snapToGrid/>
                <w:sz w:val="20"/>
              </w:rPr>
            </w:pPr>
            <w:r>
              <w:rPr>
                <w:snapToGrid/>
                <w:sz w:val="20"/>
              </w:rPr>
              <w:t xml:space="preserve">Определение объема </w:t>
            </w:r>
          </w:p>
        </w:tc>
      </w:tr>
      <w:tr w:rsidR="0022334D" w:rsidRPr="00244F76" w:rsidTr="0022334D">
        <w:trPr>
          <w:trHeight w:val="366"/>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t>1</w:t>
            </w:r>
          </w:p>
        </w:tc>
        <w:tc>
          <w:tcPr>
            <w:tcW w:w="4995" w:type="dxa"/>
            <w:vMerge w:val="restart"/>
            <w:shd w:val="clear" w:color="auto" w:fill="auto"/>
          </w:tcPr>
          <w:p w:rsidR="0022334D" w:rsidRPr="00171E35" w:rsidRDefault="0022334D" w:rsidP="00057C44">
            <w:pPr>
              <w:keepNext/>
              <w:spacing w:line="240" w:lineRule="auto"/>
              <w:ind w:firstLine="0"/>
              <w:rPr>
                <w:snapToGrid/>
                <w:sz w:val="20"/>
              </w:rPr>
            </w:pPr>
            <w:r w:rsidRPr="00171E35">
              <w:rPr>
                <w:snapToGrid/>
                <w:sz w:val="20"/>
              </w:rPr>
              <w:t>Монохромная печатная машина</w:t>
            </w:r>
          </w:p>
          <w:p w:rsidR="0022334D" w:rsidRPr="001D2EE9" w:rsidRDefault="0022334D" w:rsidP="00057C44">
            <w:pPr>
              <w:keepNext/>
              <w:spacing w:line="240" w:lineRule="auto"/>
              <w:ind w:firstLine="0"/>
              <w:rPr>
                <w:snapToGrid/>
                <w:sz w:val="20"/>
              </w:rPr>
            </w:pPr>
            <w:r w:rsidRPr="001D2EE9">
              <w:rPr>
                <w:snapToGrid/>
                <w:sz w:val="20"/>
                <w:lang w:val="en-US"/>
              </w:rPr>
              <w:t>Xerox</w:t>
            </w:r>
            <w:r w:rsidRPr="001D2EE9">
              <w:rPr>
                <w:snapToGrid/>
                <w:sz w:val="20"/>
              </w:rPr>
              <w:t xml:space="preserve"> </w:t>
            </w:r>
            <w:r w:rsidRPr="001D2EE9">
              <w:rPr>
                <w:snapToGrid/>
                <w:sz w:val="20"/>
                <w:lang w:val="en-US"/>
              </w:rPr>
              <w:t>DC</w:t>
            </w:r>
            <w:r w:rsidRPr="001D2EE9">
              <w:rPr>
                <w:snapToGrid/>
                <w:sz w:val="20"/>
              </w:rPr>
              <w:t xml:space="preserve"> 440</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w:t>
            </w:r>
            <w:r>
              <w:rPr>
                <w:snapToGrid/>
                <w:sz w:val="20"/>
              </w:rPr>
              <w:t xml:space="preserve"> </w:t>
            </w:r>
            <w:r w:rsidRPr="0022334D">
              <w:rPr>
                <w:snapToGrid/>
                <w:sz w:val="20"/>
              </w:rPr>
              <w:t xml:space="preserve"> формата А4)</w:t>
            </w:r>
          </w:p>
        </w:tc>
      </w:tr>
      <w:tr w:rsidR="0022334D" w:rsidRPr="00244F76" w:rsidTr="0022334D">
        <w:trPr>
          <w:trHeight w:val="414"/>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22334D">
        <w:trPr>
          <w:trHeight w:val="495"/>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t>2</w:t>
            </w:r>
          </w:p>
        </w:tc>
        <w:tc>
          <w:tcPr>
            <w:tcW w:w="4995" w:type="dxa"/>
            <w:vMerge w:val="restart"/>
            <w:shd w:val="clear" w:color="auto" w:fill="auto"/>
          </w:tcPr>
          <w:p w:rsidR="0022334D" w:rsidRPr="00171E35" w:rsidRDefault="0022334D" w:rsidP="0022334D">
            <w:pPr>
              <w:keepNext/>
              <w:spacing w:line="240" w:lineRule="auto"/>
              <w:ind w:firstLine="0"/>
              <w:rPr>
                <w:snapToGrid/>
                <w:sz w:val="20"/>
              </w:rPr>
            </w:pPr>
            <w:r w:rsidRPr="00171E35">
              <w:rPr>
                <w:snapToGrid/>
                <w:sz w:val="20"/>
              </w:rPr>
              <w:t>Цветная печатная машина</w:t>
            </w:r>
          </w:p>
          <w:p w:rsidR="0022334D" w:rsidRPr="001D2EE9" w:rsidRDefault="0022334D" w:rsidP="0022334D">
            <w:pPr>
              <w:keepNext/>
              <w:spacing w:line="240" w:lineRule="auto"/>
              <w:ind w:firstLine="0"/>
              <w:rPr>
                <w:snapToGrid/>
                <w:sz w:val="20"/>
              </w:rPr>
            </w:pPr>
            <w:r w:rsidRPr="001D2EE9">
              <w:rPr>
                <w:snapToGrid/>
                <w:sz w:val="20"/>
                <w:lang w:val="en-US"/>
              </w:rPr>
              <w:t>Xerox</w:t>
            </w:r>
            <w:r w:rsidRPr="001D2EE9">
              <w:rPr>
                <w:snapToGrid/>
                <w:sz w:val="20"/>
              </w:rPr>
              <w:t xml:space="preserve"> </w:t>
            </w:r>
            <w:r w:rsidRPr="001D2EE9">
              <w:rPr>
                <w:snapToGrid/>
                <w:sz w:val="20"/>
                <w:lang w:val="en-US"/>
              </w:rPr>
              <w:t>WC</w:t>
            </w:r>
            <w:r w:rsidRPr="001D2EE9">
              <w:rPr>
                <w:snapToGrid/>
                <w:sz w:val="20"/>
              </w:rPr>
              <w:t xml:space="preserve"> 7345</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А4)</w:t>
            </w:r>
          </w:p>
        </w:tc>
      </w:tr>
      <w:tr w:rsidR="0022334D" w:rsidRPr="00244F76" w:rsidTr="0022334D">
        <w:trPr>
          <w:trHeight w:val="353"/>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22334D">
        <w:trPr>
          <w:trHeight w:val="415"/>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lastRenderedPageBreak/>
              <w:t>3</w:t>
            </w:r>
          </w:p>
        </w:tc>
        <w:tc>
          <w:tcPr>
            <w:tcW w:w="4995" w:type="dxa"/>
            <w:vMerge w:val="restart"/>
            <w:shd w:val="clear" w:color="auto" w:fill="auto"/>
          </w:tcPr>
          <w:p w:rsidR="0022334D" w:rsidRPr="001D2EE9" w:rsidRDefault="0022334D" w:rsidP="00057C44">
            <w:pPr>
              <w:keepNext/>
              <w:spacing w:line="240" w:lineRule="auto"/>
              <w:ind w:firstLine="0"/>
              <w:rPr>
                <w:snapToGrid/>
                <w:sz w:val="20"/>
              </w:rPr>
            </w:pPr>
            <w:r w:rsidRPr="00171E35">
              <w:rPr>
                <w:snapToGrid/>
                <w:sz w:val="20"/>
              </w:rPr>
              <w:t>Монохромная печатная машина</w:t>
            </w:r>
            <w:r w:rsidRPr="00244F76">
              <w:rPr>
                <w:snapToGrid/>
                <w:sz w:val="22"/>
                <w:szCs w:val="22"/>
              </w:rPr>
              <w:t xml:space="preserve"> </w:t>
            </w:r>
            <w:r w:rsidRPr="001D2EE9">
              <w:rPr>
                <w:snapToGrid/>
                <w:sz w:val="20"/>
                <w:lang w:val="en-US"/>
              </w:rPr>
              <w:t>Xerox</w:t>
            </w:r>
            <w:r w:rsidRPr="001D2EE9">
              <w:rPr>
                <w:snapToGrid/>
                <w:sz w:val="20"/>
              </w:rPr>
              <w:t xml:space="preserve"> </w:t>
            </w:r>
            <w:r w:rsidRPr="001D2EE9">
              <w:rPr>
                <w:snapToGrid/>
                <w:sz w:val="20"/>
                <w:lang w:val="en-US"/>
              </w:rPr>
              <w:t>WC</w:t>
            </w:r>
            <w:r w:rsidRPr="001D2EE9">
              <w:rPr>
                <w:snapToGrid/>
                <w:sz w:val="20"/>
              </w:rPr>
              <w:t xml:space="preserve"> 65</w:t>
            </w:r>
            <w:r w:rsidRPr="001D2EE9">
              <w:rPr>
                <w:snapToGrid/>
                <w:sz w:val="20"/>
                <w:lang w:val="en-US"/>
              </w:rPr>
              <w:t>Pro</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А4)</w:t>
            </w:r>
          </w:p>
        </w:tc>
      </w:tr>
      <w:tr w:rsidR="0022334D" w:rsidRPr="00244F76" w:rsidTr="0022334D">
        <w:trPr>
          <w:trHeight w:val="406"/>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22334D">
        <w:trPr>
          <w:trHeight w:val="426"/>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t>4</w:t>
            </w:r>
          </w:p>
        </w:tc>
        <w:tc>
          <w:tcPr>
            <w:tcW w:w="4995" w:type="dxa"/>
            <w:vMerge w:val="restart"/>
            <w:shd w:val="clear" w:color="auto" w:fill="auto"/>
          </w:tcPr>
          <w:p w:rsidR="0022334D" w:rsidRPr="00171E35" w:rsidRDefault="0022334D" w:rsidP="00057C44">
            <w:pPr>
              <w:keepNext/>
              <w:spacing w:line="240" w:lineRule="auto"/>
              <w:ind w:firstLine="0"/>
              <w:rPr>
                <w:snapToGrid/>
                <w:sz w:val="20"/>
              </w:rPr>
            </w:pPr>
            <w:r w:rsidRPr="00D65280">
              <w:rPr>
                <w:snapToGrid/>
                <w:sz w:val="20"/>
              </w:rPr>
              <w:t xml:space="preserve">Монохромная печатная машина </w:t>
            </w:r>
            <w:r w:rsidRPr="001D2EE9">
              <w:rPr>
                <w:snapToGrid/>
                <w:sz w:val="20"/>
                <w:lang w:val="en-US"/>
              </w:rPr>
              <w:t>Xerox</w:t>
            </w:r>
            <w:r w:rsidRPr="001D2EE9">
              <w:rPr>
                <w:snapToGrid/>
                <w:sz w:val="20"/>
              </w:rPr>
              <w:t xml:space="preserve"> 4595</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А4)</w:t>
            </w:r>
          </w:p>
        </w:tc>
      </w:tr>
      <w:tr w:rsidR="0022334D" w:rsidRPr="00244F76" w:rsidTr="0022334D">
        <w:trPr>
          <w:trHeight w:val="405"/>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22334D">
        <w:trPr>
          <w:trHeight w:val="424"/>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t>5</w:t>
            </w:r>
          </w:p>
        </w:tc>
        <w:tc>
          <w:tcPr>
            <w:tcW w:w="4995" w:type="dxa"/>
            <w:vMerge w:val="restart"/>
            <w:shd w:val="clear" w:color="auto" w:fill="auto"/>
          </w:tcPr>
          <w:p w:rsidR="0022334D" w:rsidRDefault="0022334D" w:rsidP="0022334D">
            <w:pPr>
              <w:keepNext/>
              <w:spacing w:line="240" w:lineRule="auto"/>
              <w:ind w:firstLine="0"/>
              <w:rPr>
                <w:snapToGrid/>
                <w:sz w:val="20"/>
              </w:rPr>
            </w:pPr>
            <w:r w:rsidRPr="00D65280">
              <w:rPr>
                <w:snapToGrid/>
                <w:sz w:val="20"/>
              </w:rPr>
              <w:t>Монохромн</w:t>
            </w:r>
            <w:r>
              <w:rPr>
                <w:snapToGrid/>
                <w:sz w:val="20"/>
              </w:rPr>
              <w:t>ые печатные</w:t>
            </w:r>
            <w:r w:rsidRPr="00D65280">
              <w:rPr>
                <w:snapToGrid/>
                <w:sz w:val="20"/>
              </w:rPr>
              <w:t xml:space="preserve"> машин</w:t>
            </w:r>
            <w:r>
              <w:rPr>
                <w:snapToGrid/>
                <w:sz w:val="20"/>
              </w:rPr>
              <w:t>ы</w:t>
            </w:r>
            <w:r w:rsidRPr="00D65280">
              <w:rPr>
                <w:snapToGrid/>
                <w:sz w:val="20"/>
              </w:rPr>
              <w:t xml:space="preserve"> </w:t>
            </w:r>
            <w:r>
              <w:rPr>
                <w:snapToGrid/>
                <w:sz w:val="20"/>
              </w:rPr>
              <w:t xml:space="preserve"> </w:t>
            </w:r>
            <w:r w:rsidRPr="001D2EE9">
              <w:rPr>
                <w:snapToGrid/>
                <w:sz w:val="20"/>
                <w:lang w:val="en-US"/>
              </w:rPr>
              <w:t>Xerox</w:t>
            </w:r>
            <w:r w:rsidRPr="001D2EE9">
              <w:rPr>
                <w:snapToGrid/>
                <w:sz w:val="20"/>
              </w:rPr>
              <w:t xml:space="preserve"> </w:t>
            </w:r>
            <w:r w:rsidRPr="001D2EE9">
              <w:rPr>
                <w:snapToGrid/>
                <w:sz w:val="20"/>
                <w:lang w:val="en-US"/>
              </w:rPr>
              <w:t>D</w:t>
            </w:r>
            <w:r w:rsidRPr="00171E35">
              <w:rPr>
                <w:snapToGrid/>
                <w:sz w:val="20"/>
              </w:rPr>
              <w:t>95</w:t>
            </w:r>
          </w:p>
          <w:p w:rsidR="0022334D" w:rsidRPr="001D2EE9" w:rsidRDefault="0022334D" w:rsidP="0022334D">
            <w:pPr>
              <w:keepNext/>
              <w:spacing w:line="240" w:lineRule="auto"/>
              <w:ind w:firstLine="0"/>
              <w:rPr>
                <w:snapToGrid/>
                <w:sz w:val="20"/>
              </w:rPr>
            </w:pPr>
            <w:r>
              <w:rPr>
                <w:snapToGrid/>
                <w:sz w:val="20"/>
              </w:rPr>
              <w:t>(2 единицы)</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А4)</w:t>
            </w:r>
          </w:p>
        </w:tc>
      </w:tr>
      <w:tr w:rsidR="0022334D" w:rsidRPr="00244F76" w:rsidTr="0022334D">
        <w:trPr>
          <w:trHeight w:val="402"/>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22334D">
        <w:trPr>
          <w:trHeight w:val="294"/>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t>6</w:t>
            </w:r>
          </w:p>
        </w:tc>
        <w:tc>
          <w:tcPr>
            <w:tcW w:w="4995" w:type="dxa"/>
            <w:vMerge w:val="restart"/>
            <w:shd w:val="clear" w:color="auto" w:fill="auto"/>
          </w:tcPr>
          <w:p w:rsidR="0022334D" w:rsidRPr="0022334D" w:rsidRDefault="0022334D" w:rsidP="00057C44">
            <w:pPr>
              <w:keepNext/>
              <w:spacing w:line="240" w:lineRule="auto"/>
              <w:ind w:firstLine="0"/>
              <w:rPr>
                <w:snapToGrid/>
                <w:sz w:val="20"/>
              </w:rPr>
            </w:pPr>
            <w:r w:rsidRPr="00D65280">
              <w:rPr>
                <w:snapToGrid/>
                <w:sz w:val="20"/>
              </w:rPr>
              <w:t xml:space="preserve">Монохромная печатная машина </w:t>
            </w:r>
            <w:r w:rsidRPr="001D2EE9">
              <w:rPr>
                <w:snapToGrid/>
                <w:sz w:val="20"/>
                <w:lang w:val="en-US"/>
              </w:rPr>
              <w:t>Xerox</w:t>
            </w:r>
            <w:r w:rsidRPr="001D2EE9">
              <w:rPr>
                <w:snapToGrid/>
                <w:sz w:val="20"/>
              </w:rPr>
              <w:t xml:space="preserve"> </w:t>
            </w:r>
            <w:r w:rsidRPr="001D2EE9">
              <w:rPr>
                <w:snapToGrid/>
                <w:sz w:val="20"/>
                <w:lang w:val="en-US"/>
              </w:rPr>
              <w:t>5550</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А4)</w:t>
            </w:r>
          </w:p>
        </w:tc>
      </w:tr>
      <w:tr w:rsidR="0022334D" w:rsidRPr="00244F76" w:rsidTr="0022334D">
        <w:trPr>
          <w:trHeight w:val="259"/>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22334D">
        <w:trPr>
          <w:trHeight w:val="430"/>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t>7</w:t>
            </w:r>
          </w:p>
        </w:tc>
        <w:tc>
          <w:tcPr>
            <w:tcW w:w="4995" w:type="dxa"/>
            <w:vMerge w:val="restart"/>
            <w:shd w:val="clear" w:color="auto" w:fill="auto"/>
          </w:tcPr>
          <w:p w:rsidR="0022334D" w:rsidRPr="0022334D" w:rsidRDefault="0022334D" w:rsidP="00057C44">
            <w:pPr>
              <w:keepNext/>
              <w:spacing w:line="240" w:lineRule="auto"/>
              <w:ind w:firstLine="0"/>
              <w:rPr>
                <w:snapToGrid/>
                <w:sz w:val="20"/>
              </w:rPr>
            </w:pPr>
            <w:r w:rsidRPr="00D65280">
              <w:rPr>
                <w:snapToGrid/>
                <w:sz w:val="20"/>
              </w:rPr>
              <w:t xml:space="preserve">Монохромная печатная машина </w:t>
            </w:r>
            <w:r w:rsidRPr="001D2EE9">
              <w:rPr>
                <w:snapToGrid/>
                <w:sz w:val="20"/>
                <w:lang w:val="en-US"/>
              </w:rPr>
              <w:t>HP</w:t>
            </w:r>
            <w:r w:rsidRPr="00171E35">
              <w:rPr>
                <w:snapToGrid/>
                <w:sz w:val="20"/>
              </w:rPr>
              <w:t xml:space="preserve"> 9000</w:t>
            </w:r>
            <w:r w:rsidRPr="001D2EE9">
              <w:rPr>
                <w:snapToGrid/>
                <w:sz w:val="20"/>
                <w:lang w:val="en-US"/>
              </w:rPr>
              <w:t>dn</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А4)</w:t>
            </w:r>
          </w:p>
        </w:tc>
      </w:tr>
      <w:tr w:rsidR="0022334D" w:rsidRPr="00244F76" w:rsidTr="0022334D">
        <w:trPr>
          <w:trHeight w:val="420"/>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22334D">
        <w:trPr>
          <w:trHeight w:val="412"/>
        </w:trPr>
        <w:tc>
          <w:tcPr>
            <w:tcW w:w="534" w:type="dxa"/>
            <w:vMerge w:val="restart"/>
            <w:shd w:val="clear" w:color="auto" w:fill="auto"/>
          </w:tcPr>
          <w:p w:rsidR="0022334D" w:rsidRPr="0022334D" w:rsidRDefault="0022334D" w:rsidP="0022334D">
            <w:pPr>
              <w:keepNext/>
              <w:spacing w:line="240" w:lineRule="auto"/>
              <w:ind w:firstLine="0"/>
              <w:jc w:val="left"/>
              <w:rPr>
                <w:snapToGrid/>
                <w:sz w:val="20"/>
              </w:rPr>
            </w:pPr>
            <w:r>
              <w:rPr>
                <w:snapToGrid/>
                <w:sz w:val="20"/>
              </w:rPr>
              <w:t>8</w:t>
            </w:r>
          </w:p>
        </w:tc>
        <w:tc>
          <w:tcPr>
            <w:tcW w:w="4995" w:type="dxa"/>
            <w:vMerge w:val="restart"/>
            <w:shd w:val="clear" w:color="auto" w:fill="auto"/>
          </w:tcPr>
          <w:p w:rsidR="0022334D" w:rsidRPr="00972736" w:rsidRDefault="00972736" w:rsidP="00057C44">
            <w:pPr>
              <w:keepNext/>
              <w:spacing w:line="240" w:lineRule="auto"/>
              <w:ind w:firstLine="0"/>
              <w:rPr>
                <w:snapToGrid/>
                <w:sz w:val="20"/>
              </w:rPr>
            </w:pPr>
            <w:r w:rsidRPr="00D65280">
              <w:rPr>
                <w:snapToGrid/>
                <w:sz w:val="20"/>
              </w:rPr>
              <w:t xml:space="preserve">Монохромная печатная машина </w:t>
            </w:r>
            <w:r w:rsidRPr="001D2EE9">
              <w:rPr>
                <w:snapToGrid/>
                <w:sz w:val="20"/>
                <w:lang w:val="en-US"/>
              </w:rPr>
              <w:t>Xerox</w:t>
            </w:r>
            <w:r w:rsidRPr="001D2EE9">
              <w:rPr>
                <w:snapToGrid/>
                <w:sz w:val="20"/>
              </w:rPr>
              <w:t xml:space="preserve"> </w:t>
            </w:r>
            <w:r w:rsidRPr="001D2EE9">
              <w:rPr>
                <w:snapToGrid/>
                <w:sz w:val="20"/>
                <w:lang w:val="en-US"/>
              </w:rPr>
              <w:t>WC</w:t>
            </w:r>
            <w:r w:rsidRPr="001D2EE9">
              <w:rPr>
                <w:snapToGrid/>
                <w:sz w:val="20"/>
              </w:rPr>
              <w:t xml:space="preserve"> 5665</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А4)</w:t>
            </w:r>
          </w:p>
        </w:tc>
      </w:tr>
      <w:tr w:rsidR="0022334D" w:rsidRPr="00244F76" w:rsidTr="0022334D">
        <w:trPr>
          <w:trHeight w:val="264"/>
        </w:trPr>
        <w:tc>
          <w:tcPr>
            <w:tcW w:w="534" w:type="dxa"/>
            <w:vMerge/>
            <w:shd w:val="clear" w:color="auto" w:fill="auto"/>
          </w:tcPr>
          <w:p w:rsidR="0022334D" w:rsidRPr="0022334D" w:rsidRDefault="0022334D" w:rsidP="0022334D">
            <w:pPr>
              <w:keepNext/>
              <w:numPr>
                <w:ilvl w:val="0"/>
                <w:numId w:val="36"/>
              </w:numPr>
              <w:spacing w:line="240" w:lineRule="auto"/>
              <w:ind w:left="0" w:firstLine="0"/>
              <w:jc w:val="left"/>
              <w:rPr>
                <w:snapToGrid/>
                <w:sz w:val="20"/>
              </w:rPr>
            </w:pPr>
          </w:p>
        </w:tc>
        <w:tc>
          <w:tcPr>
            <w:tcW w:w="4995" w:type="dxa"/>
            <w:vMerge/>
            <w:shd w:val="clear" w:color="auto" w:fill="auto"/>
          </w:tcPr>
          <w:p w:rsidR="0022334D" w:rsidRPr="0022334D" w:rsidRDefault="0022334D" w:rsidP="0022334D">
            <w:pPr>
              <w:keepNext/>
              <w:spacing w:line="240" w:lineRule="auto"/>
              <w:ind w:firstLine="0"/>
              <w:jc w:val="left"/>
              <w:rPr>
                <w:snapToGrid/>
                <w:sz w:val="20"/>
              </w:rPr>
            </w:pP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отпечаток (отпечаток формата А3)</w:t>
            </w:r>
          </w:p>
        </w:tc>
      </w:tr>
      <w:tr w:rsidR="0022334D" w:rsidRPr="00244F76" w:rsidTr="008B2171">
        <w:trPr>
          <w:trHeight w:val="283"/>
        </w:trPr>
        <w:tc>
          <w:tcPr>
            <w:tcW w:w="534" w:type="dxa"/>
            <w:shd w:val="clear" w:color="auto" w:fill="auto"/>
          </w:tcPr>
          <w:p w:rsidR="0022334D" w:rsidRPr="0022334D" w:rsidRDefault="00972736" w:rsidP="0022334D">
            <w:pPr>
              <w:keepNext/>
              <w:spacing w:line="240" w:lineRule="auto"/>
              <w:ind w:firstLine="0"/>
              <w:jc w:val="left"/>
              <w:rPr>
                <w:snapToGrid/>
                <w:sz w:val="20"/>
              </w:rPr>
            </w:pPr>
            <w:r>
              <w:rPr>
                <w:snapToGrid/>
                <w:sz w:val="20"/>
              </w:rPr>
              <w:t>9</w:t>
            </w:r>
          </w:p>
        </w:tc>
        <w:tc>
          <w:tcPr>
            <w:tcW w:w="4995" w:type="dxa"/>
            <w:shd w:val="clear" w:color="auto" w:fill="auto"/>
          </w:tcPr>
          <w:p w:rsidR="0022334D" w:rsidRPr="001D2EE9" w:rsidRDefault="00972736" w:rsidP="00972736">
            <w:pPr>
              <w:keepNext/>
              <w:spacing w:line="240" w:lineRule="auto"/>
              <w:ind w:firstLine="0"/>
              <w:rPr>
                <w:snapToGrid/>
                <w:sz w:val="20"/>
              </w:rPr>
            </w:pPr>
            <w:r w:rsidRPr="00D65280">
              <w:rPr>
                <w:snapToGrid/>
                <w:sz w:val="20"/>
              </w:rPr>
              <w:t xml:space="preserve">Инженерная система </w:t>
            </w:r>
            <w:r w:rsidRPr="001D2EE9">
              <w:rPr>
                <w:snapToGrid/>
                <w:sz w:val="20"/>
                <w:lang w:val="en-US"/>
              </w:rPr>
              <w:t>Xerox 6279</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метр</w:t>
            </w:r>
            <w:r w:rsidRPr="0022334D">
              <w:rPr>
                <w:snapToGrid/>
                <w:sz w:val="20"/>
                <w:lang w:val="en-US"/>
              </w:rPr>
              <w:t xml:space="preserve">. </w:t>
            </w:r>
            <w:r w:rsidRPr="0022334D">
              <w:rPr>
                <w:snapToGrid/>
                <w:sz w:val="20"/>
              </w:rPr>
              <w:t>погон</w:t>
            </w:r>
          </w:p>
        </w:tc>
      </w:tr>
      <w:tr w:rsidR="0022334D" w:rsidRPr="00244F76" w:rsidTr="0022334D">
        <w:tc>
          <w:tcPr>
            <w:tcW w:w="534" w:type="dxa"/>
            <w:shd w:val="clear" w:color="auto" w:fill="auto"/>
          </w:tcPr>
          <w:p w:rsidR="0022334D" w:rsidRPr="0022334D" w:rsidRDefault="00972736" w:rsidP="0022334D">
            <w:pPr>
              <w:keepNext/>
              <w:spacing w:line="240" w:lineRule="auto"/>
              <w:ind w:firstLine="0"/>
              <w:jc w:val="left"/>
              <w:rPr>
                <w:snapToGrid/>
                <w:sz w:val="20"/>
              </w:rPr>
            </w:pPr>
            <w:r>
              <w:rPr>
                <w:snapToGrid/>
                <w:sz w:val="20"/>
              </w:rPr>
              <w:t>10</w:t>
            </w:r>
          </w:p>
        </w:tc>
        <w:tc>
          <w:tcPr>
            <w:tcW w:w="4995" w:type="dxa"/>
            <w:shd w:val="clear" w:color="auto" w:fill="auto"/>
          </w:tcPr>
          <w:p w:rsidR="00972736" w:rsidRDefault="00972736" w:rsidP="00972736">
            <w:pPr>
              <w:keepNext/>
              <w:spacing w:line="240" w:lineRule="auto"/>
              <w:ind w:firstLine="0"/>
              <w:rPr>
                <w:snapToGrid/>
                <w:sz w:val="20"/>
              </w:rPr>
            </w:pPr>
            <w:r>
              <w:rPr>
                <w:snapToGrid/>
                <w:sz w:val="20"/>
              </w:rPr>
              <w:t xml:space="preserve">Инженерные </w:t>
            </w:r>
            <w:r w:rsidRPr="00D65280">
              <w:rPr>
                <w:snapToGrid/>
                <w:sz w:val="20"/>
              </w:rPr>
              <w:t>систем</w:t>
            </w:r>
            <w:r>
              <w:rPr>
                <w:snapToGrid/>
                <w:sz w:val="20"/>
              </w:rPr>
              <w:t>ы</w:t>
            </w:r>
            <w:r w:rsidRPr="00D65280">
              <w:rPr>
                <w:snapToGrid/>
                <w:sz w:val="20"/>
              </w:rPr>
              <w:t xml:space="preserve"> </w:t>
            </w:r>
            <w:r w:rsidRPr="001D2EE9">
              <w:rPr>
                <w:snapToGrid/>
                <w:sz w:val="20"/>
                <w:lang w:val="en-US"/>
              </w:rPr>
              <w:t>Xerox</w:t>
            </w:r>
            <w:r w:rsidRPr="001D2EE9">
              <w:rPr>
                <w:snapToGrid/>
                <w:sz w:val="20"/>
              </w:rPr>
              <w:t xml:space="preserve"> 510 </w:t>
            </w:r>
            <w:r w:rsidRPr="001D2EE9">
              <w:rPr>
                <w:snapToGrid/>
                <w:sz w:val="20"/>
                <w:lang w:val="en-US"/>
              </w:rPr>
              <w:t>dps</w:t>
            </w:r>
          </w:p>
          <w:p w:rsidR="0022334D" w:rsidRPr="00171E35" w:rsidRDefault="00972736" w:rsidP="00972736">
            <w:pPr>
              <w:keepNext/>
              <w:spacing w:line="240" w:lineRule="auto"/>
              <w:ind w:firstLine="0"/>
              <w:rPr>
                <w:snapToGrid/>
                <w:sz w:val="20"/>
              </w:rPr>
            </w:pPr>
            <w:r>
              <w:rPr>
                <w:snapToGrid/>
                <w:sz w:val="20"/>
              </w:rPr>
              <w:t>( 2 единицы)</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метр</w:t>
            </w:r>
            <w:r w:rsidRPr="0022334D">
              <w:rPr>
                <w:snapToGrid/>
                <w:sz w:val="20"/>
                <w:lang w:val="en-US"/>
              </w:rPr>
              <w:t xml:space="preserve">. </w:t>
            </w:r>
            <w:r w:rsidRPr="0022334D">
              <w:rPr>
                <w:snapToGrid/>
                <w:sz w:val="20"/>
              </w:rPr>
              <w:t>погон</w:t>
            </w:r>
          </w:p>
        </w:tc>
      </w:tr>
      <w:tr w:rsidR="0022334D" w:rsidRPr="00244F76" w:rsidTr="008B2171">
        <w:trPr>
          <w:trHeight w:val="364"/>
        </w:trPr>
        <w:tc>
          <w:tcPr>
            <w:tcW w:w="534" w:type="dxa"/>
            <w:shd w:val="clear" w:color="auto" w:fill="auto"/>
          </w:tcPr>
          <w:p w:rsidR="0022334D" w:rsidRPr="0022334D" w:rsidRDefault="00972736" w:rsidP="0022334D">
            <w:pPr>
              <w:keepNext/>
              <w:spacing w:line="240" w:lineRule="auto"/>
              <w:ind w:firstLine="0"/>
              <w:jc w:val="left"/>
              <w:rPr>
                <w:snapToGrid/>
                <w:sz w:val="20"/>
              </w:rPr>
            </w:pPr>
            <w:r>
              <w:rPr>
                <w:snapToGrid/>
                <w:sz w:val="20"/>
              </w:rPr>
              <w:t>11</w:t>
            </w:r>
          </w:p>
        </w:tc>
        <w:tc>
          <w:tcPr>
            <w:tcW w:w="4995" w:type="dxa"/>
            <w:shd w:val="clear" w:color="auto" w:fill="auto"/>
          </w:tcPr>
          <w:p w:rsidR="0022334D" w:rsidRPr="001D2EE9" w:rsidRDefault="00972736" w:rsidP="00972736">
            <w:pPr>
              <w:keepNext/>
              <w:spacing w:line="240" w:lineRule="auto"/>
              <w:ind w:firstLine="0"/>
              <w:rPr>
                <w:snapToGrid/>
                <w:sz w:val="20"/>
              </w:rPr>
            </w:pPr>
            <w:r w:rsidRPr="00D65280">
              <w:rPr>
                <w:snapToGrid/>
                <w:sz w:val="20"/>
              </w:rPr>
              <w:t xml:space="preserve">Инженерная система </w:t>
            </w:r>
            <w:r w:rsidRPr="001D2EE9">
              <w:rPr>
                <w:snapToGrid/>
                <w:sz w:val="20"/>
                <w:lang w:val="en-US"/>
              </w:rPr>
              <w:t>Xerox 6204</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метр</w:t>
            </w:r>
            <w:r w:rsidRPr="0022334D">
              <w:rPr>
                <w:snapToGrid/>
                <w:sz w:val="20"/>
                <w:lang w:val="en-US"/>
              </w:rPr>
              <w:t xml:space="preserve">. </w:t>
            </w:r>
            <w:r w:rsidRPr="0022334D">
              <w:rPr>
                <w:snapToGrid/>
                <w:sz w:val="20"/>
              </w:rPr>
              <w:t>погон</w:t>
            </w:r>
          </w:p>
        </w:tc>
      </w:tr>
      <w:tr w:rsidR="0022334D" w:rsidRPr="00244F76" w:rsidTr="008B2171">
        <w:trPr>
          <w:trHeight w:val="271"/>
        </w:trPr>
        <w:tc>
          <w:tcPr>
            <w:tcW w:w="534" w:type="dxa"/>
            <w:shd w:val="clear" w:color="auto" w:fill="auto"/>
          </w:tcPr>
          <w:p w:rsidR="0022334D" w:rsidRPr="0022334D" w:rsidRDefault="00972736" w:rsidP="0022334D">
            <w:pPr>
              <w:keepNext/>
              <w:spacing w:line="240" w:lineRule="auto"/>
              <w:ind w:firstLine="0"/>
              <w:jc w:val="left"/>
              <w:rPr>
                <w:snapToGrid/>
                <w:sz w:val="20"/>
              </w:rPr>
            </w:pPr>
            <w:r>
              <w:rPr>
                <w:snapToGrid/>
                <w:sz w:val="20"/>
              </w:rPr>
              <w:t>12</w:t>
            </w:r>
          </w:p>
        </w:tc>
        <w:tc>
          <w:tcPr>
            <w:tcW w:w="4995" w:type="dxa"/>
            <w:shd w:val="clear" w:color="auto" w:fill="auto"/>
          </w:tcPr>
          <w:p w:rsidR="0022334D" w:rsidRPr="001D2EE9" w:rsidRDefault="00972736" w:rsidP="00972736">
            <w:pPr>
              <w:keepNext/>
              <w:spacing w:line="240" w:lineRule="auto"/>
              <w:ind w:firstLine="0"/>
              <w:rPr>
                <w:snapToGrid/>
                <w:sz w:val="20"/>
              </w:rPr>
            </w:pPr>
            <w:r w:rsidRPr="00D65280">
              <w:rPr>
                <w:snapToGrid/>
                <w:sz w:val="20"/>
              </w:rPr>
              <w:t xml:space="preserve">Инженерная система </w:t>
            </w:r>
            <w:r w:rsidRPr="001D2EE9">
              <w:rPr>
                <w:snapToGrid/>
                <w:sz w:val="20"/>
                <w:lang w:val="en-US"/>
              </w:rPr>
              <w:t>Kyocera</w:t>
            </w:r>
            <w:r w:rsidRPr="00686C28">
              <w:rPr>
                <w:snapToGrid/>
                <w:sz w:val="20"/>
              </w:rPr>
              <w:t xml:space="preserve"> </w:t>
            </w:r>
            <w:r w:rsidRPr="001D2EE9">
              <w:rPr>
                <w:snapToGrid/>
                <w:sz w:val="20"/>
                <w:lang w:val="en-US"/>
              </w:rPr>
              <w:t>Mita</w:t>
            </w:r>
            <w:r w:rsidRPr="00686C28">
              <w:rPr>
                <w:snapToGrid/>
                <w:sz w:val="20"/>
              </w:rPr>
              <w:t xml:space="preserve"> 4850</w:t>
            </w:r>
            <w:r w:rsidRPr="001D2EE9">
              <w:rPr>
                <w:snapToGrid/>
                <w:sz w:val="20"/>
                <w:lang w:val="en-US"/>
              </w:rPr>
              <w:t>W</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метр</w:t>
            </w:r>
            <w:r w:rsidRPr="0022334D">
              <w:rPr>
                <w:snapToGrid/>
                <w:sz w:val="20"/>
                <w:lang w:val="en-US"/>
              </w:rPr>
              <w:t xml:space="preserve">. </w:t>
            </w:r>
            <w:r w:rsidRPr="0022334D">
              <w:rPr>
                <w:snapToGrid/>
                <w:sz w:val="20"/>
              </w:rPr>
              <w:t>погон</w:t>
            </w:r>
          </w:p>
        </w:tc>
      </w:tr>
      <w:tr w:rsidR="0022334D" w:rsidRPr="00244F76" w:rsidTr="0022334D">
        <w:tc>
          <w:tcPr>
            <w:tcW w:w="534" w:type="dxa"/>
            <w:shd w:val="clear" w:color="auto" w:fill="auto"/>
          </w:tcPr>
          <w:p w:rsidR="0022334D" w:rsidRPr="0022334D" w:rsidRDefault="00972736" w:rsidP="0022334D">
            <w:pPr>
              <w:keepNext/>
              <w:spacing w:line="240" w:lineRule="auto"/>
              <w:ind w:firstLine="0"/>
              <w:jc w:val="left"/>
              <w:rPr>
                <w:snapToGrid/>
                <w:sz w:val="20"/>
              </w:rPr>
            </w:pPr>
            <w:r>
              <w:rPr>
                <w:snapToGrid/>
                <w:sz w:val="20"/>
              </w:rPr>
              <w:t>13</w:t>
            </w:r>
          </w:p>
        </w:tc>
        <w:tc>
          <w:tcPr>
            <w:tcW w:w="4995" w:type="dxa"/>
            <w:shd w:val="clear" w:color="auto" w:fill="auto"/>
          </w:tcPr>
          <w:p w:rsidR="00972736" w:rsidRDefault="00972736" w:rsidP="00972736">
            <w:pPr>
              <w:keepNext/>
              <w:spacing w:line="240" w:lineRule="auto"/>
              <w:ind w:firstLine="0"/>
              <w:rPr>
                <w:snapToGrid/>
                <w:sz w:val="20"/>
              </w:rPr>
            </w:pPr>
            <w:r w:rsidRPr="00D65280">
              <w:rPr>
                <w:snapToGrid/>
                <w:sz w:val="20"/>
              </w:rPr>
              <w:t>Инженерн</w:t>
            </w:r>
            <w:r>
              <w:rPr>
                <w:snapToGrid/>
                <w:sz w:val="20"/>
              </w:rPr>
              <w:t xml:space="preserve">ые системы </w:t>
            </w:r>
          </w:p>
          <w:p w:rsidR="00972736" w:rsidRDefault="00972736" w:rsidP="00972736">
            <w:pPr>
              <w:keepNext/>
              <w:spacing w:line="240" w:lineRule="auto"/>
              <w:ind w:firstLine="0"/>
              <w:rPr>
                <w:snapToGrid/>
                <w:sz w:val="20"/>
              </w:rPr>
            </w:pPr>
            <w:r>
              <w:rPr>
                <w:snapToGrid/>
                <w:sz w:val="20"/>
              </w:rPr>
              <w:t>(3 единицы)</w:t>
            </w:r>
            <w:r w:rsidRPr="00D65280">
              <w:rPr>
                <w:snapToGrid/>
                <w:sz w:val="20"/>
              </w:rPr>
              <w:t xml:space="preserve"> </w:t>
            </w:r>
          </w:p>
          <w:p w:rsidR="00972736" w:rsidRPr="00972736" w:rsidRDefault="00972736" w:rsidP="00972736">
            <w:pPr>
              <w:keepNext/>
              <w:spacing w:line="240" w:lineRule="auto"/>
              <w:ind w:firstLine="0"/>
              <w:rPr>
                <w:snapToGrid/>
                <w:sz w:val="20"/>
              </w:rPr>
            </w:pPr>
            <w:r w:rsidRPr="001D2EE9">
              <w:rPr>
                <w:snapToGrid/>
                <w:sz w:val="20"/>
                <w:lang w:val="en-US"/>
              </w:rPr>
              <w:t>Oce</w:t>
            </w:r>
            <w:r w:rsidRPr="00972736">
              <w:rPr>
                <w:snapToGrid/>
                <w:sz w:val="20"/>
              </w:rPr>
              <w:t xml:space="preserve"> </w:t>
            </w:r>
            <w:r w:rsidRPr="001D2EE9">
              <w:rPr>
                <w:snapToGrid/>
                <w:sz w:val="20"/>
                <w:lang w:val="en-US"/>
              </w:rPr>
              <w:t>TDS</w:t>
            </w:r>
            <w:r w:rsidRPr="00972736">
              <w:rPr>
                <w:snapToGrid/>
                <w:sz w:val="20"/>
              </w:rPr>
              <w:t xml:space="preserve"> 400, </w:t>
            </w:r>
          </w:p>
          <w:p w:rsidR="00972736" w:rsidRPr="00413A2B" w:rsidRDefault="00972736" w:rsidP="00972736">
            <w:pPr>
              <w:keepNext/>
              <w:spacing w:line="240" w:lineRule="auto"/>
              <w:ind w:firstLine="0"/>
              <w:rPr>
                <w:snapToGrid/>
                <w:sz w:val="20"/>
                <w:lang w:val="en-US"/>
              </w:rPr>
            </w:pPr>
            <w:r w:rsidRPr="001D2EE9">
              <w:rPr>
                <w:snapToGrid/>
                <w:sz w:val="20"/>
                <w:lang w:val="en-US"/>
              </w:rPr>
              <w:t xml:space="preserve">Oce TDS </w:t>
            </w:r>
            <w:r w:rsidRPr="00413A2B">
              <w:rPr>
                <w:snapToGrid/>
                <w:sz w:val="20"/>
                <w:lang w:val="en-US"/>
              </w:rPr>
              <w:t xml:space="preserve"> </w:t>
            </w:r>
            <w:r w:rsidRPr="001D2EE9">
              <w:rPr>
                <w:snapToGrid/>
                <w:sz w:val="20"/>
                <w:lang w:val="en-US"/>
              </w:rPr>
              <w:t>450,</w:t>
            </w:r>
          </w:p>
          <w:p w:rsidR="0022334D" w:rsidRPr="001D2EE9" w:rsidRDefault="00972736" w:rsidP="00972736">
            <w:pPr>
              <w:keepNext/>
              <w:spacing w:line="240" w:lineRule="auto"/>
              <w:ind w:firstLine="0"/>
              <w:rPr>
                <w:snapToGrid/>
                <w:sz w:val="20"/>
              </w:rPr>
            </w:pPr>
            <w:r w:rsidRPr="001D2EE9">
              <w:rPr>
                <w:snapToGrid/>
                <w:sz w:val="20"/>
                <w:lang w:val="en-US"/>
              </w:rPr>
              <w:t>Oce TDS 9300</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rPr>
              <w:t>метр</w:t>
            </w:r>
            <w:r w:rsidRPr="0022334D">
              <w:rPr>
                <w:snapToGrid/>
                <w:sz w:val="20"/>
                <w:lang w:val="en-US"/>
              </w:rPr>
              <w:t xml:space="preserve">. </w:t>
            </w:r>
            <w:r w:rsidRPr="0022334D">
              <w:rPr>
                <w:snapToGrid/>
                <w:sz w:val="20"/>
              </w:rPr>
              <w:t>погон</w:t>
            </w:r>
          </w:p>
        </w:tc>
      </w:tr>
      <w:tr w:rsidR="0022334D" w:rsidRPr="00244F76" w:rsidTr="0022334D">
        <w:tc>
          <w:tcPr>
            <w:tcW w:w="534" w:type="dxa"/>
            <w:shd w:val="clear" w:color="auto" w:fill="auto"/>
          </w:tcPr>
          <w:p w:rsidR="0022334D" w:rsidRPr="0022334D" w:rsidRDefault="00972736" w:rsidP="0022334D">
            <w:pPr>
              <w:keepNext/>
              <w:spacing w:line="240" w:lineRule="auto"/>
              <w:ind w:firstLine="0"/>
              <w:jc w:val="left"/>
              <w:rPr>
                <w:snapToGrid/>
                <w:sz w:val="20"/>
              </w:rPr>
            </w:pPr>
            <w:r>
              <w:rPr>
                <w:snapToGrid/>
                <w:sz w:val="20"/>
              </w:rPr>
              <w:t>14</w:t>
            </w:r>
          </w:p>
        </w:tc>
        <w:tc>
          <w:tcPr>
            <w:tcW w:w="4995" w:type="dxa"/>
            <w:shd w:val="clear" w:color="auto" w:fill="auto"/>
          </w:tcPr>
          <w:p w:rsidR="00972736" w:rsidRDefault="00972736" w:rsidP="00972736">
            <w:pPr>
              <w:keepNext/>
              <w:spacing w:line="240" w:lineRule="auto"/>
              <w:ind w:firstLine="0"/>
              <w:rPr>
                <w:snapToGrid/>
                <w:sz w:val="20"/>
              </w:rPr>
            </w:pPr>
            <w:r>
              <w:rPr>
                <w:snapToGrid/>
                <w:sz w:val="20"/>
              </w:rPr>
              <w:t xml:space="preserve">Сканеры </w:t>
            </w:r>
            <w:r w:rsidRPr="001D2EE9">
              <w:rPr>
                <w:snapToGrid/>
                <w:sz w:val="20"/>
                <w:lang w:val="en-US"/>
              </w:rPr>
              <w:t>Canon</w:t>
            </w:r>
            <w:r w:rsidRPr="00972736">
              <w:rPr>
                <w:snapToGrid/>
                <w:sz w:val="20"/>
              </w:rPr>
              <w:t xml:space="preserve"> </w:t>
            </w:r>
            <w:r w:rsidRPr="001D2EE9">
              <w:rPr>
                <w:snapToGrid/>
                <w:sz w:val="20"/>
                <w:lang w:val="en-US"/>
              </w:rPr>
              <w:t>DR</w:t>
            </w:r>
            <w:r w:rsidRPr="00972736">
              <w:rPr>
                <w:snapToGrid/>
                <w:sz w:val="20"/>
              </w:rPr>
              <w:t>-6050</w:t>
            </w:r>
            <w:r w:rsidRPr="001D2EE9">
              <w:rPr>
                <w:snapToGrid/>
                <w:sz w:val="20"/>
                <w:lang w:val="en-US"/>
              </w:rPr>
              <w:t>C</w:t>
            </w:r>
          </w:p>
          <w:p w:rsidR="0022334D" w:rsidRPr="00171E35" w:rsidRDefault="00972736" w:rsidP="00972736">
            <w:pPr>
              <w:keepNext/>
              <w:spacing w:line="240" w:lineRule="auto"/>
              <w:ind w:firstLine="0"/>
              <w:rPr>
                <w:snapToGrid/>
                <w:sz w:val="20"/>
              </w:rPr>
            </w:pPr>
            <w:r>
              <w:rPr>
                <w:snapToGrid/>
                <w:sz w:val="20"/>
              </w:rPr>
              <w:t>(2 единицы)</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lang w:val="en-US"/>
              </w:rPr>
              <w:t>Норма/час</w:t>
            </w:r>
          </w:p>
        </w:tc>
      </w:tr>
      <w:tr w:rsidR="0022334D" w:rsidRPr="00244F76" w:rsidTr="00F21076">
        <w:trPr>
          <w:trHeight w:val="340"/>
        </w:trPr>
        <w:tc>
          <w:tcPr>
            <w:tcW w:w="534" w:type="dxa"/>
            <w:shd w:val="clear" w:color="auto" w:fill="auto"/>
          </w:tcPr>
          <w:p w:rsidR="0022334D" w:rsidRPr="0022334D" w:rsidRDefault="00972736" w:rsidP="0022334D">
            <w:pPr>
              <w:keepNext/>
              <w:spacing w:line="240" w:lineRule="auto"/>
              <w:ind w:firstLine="0"/>
              <w:jc w:val="left"/>
              <w:rPr>
                <w:snapToGrid/>
                <w:sz w:val="20"/>
              </w:rPr>
            </w:pPr>
            <w:r>
              <w:rPr>
                <w:snapToGrid/>
                <w:sz w:val="20"/>
              </w:rPr>
              <w:t>15</w:t>
            </w:r>
          </w:p>
        </w:tc>
        <w:tc>
          <w:tcPr>
            <w:tcW w:w="4995" w:type="dxa"/>
            <w:shd w:val="clear" w:color="auto" w:fill="auto"/>
          </w:tcPr>
          <w:p w:rsidR="0022334D" w:rsidRPr="001D2EE9" w:rsidRDefault="00972736" w:rsidP="00972736">
            <w:pPr>
              <w:keepNext/>
              <w:spacing w:line="240" w:lineRule="auto"/>
              <w:ind w:firstLine="0"/>
              <w:rPr>
                <w:snapToGrid/>
                <w:sz w:val="20"/>
              </w:rPr>
            </w:pPr>
            <w:r>
              <w:rPr>
                <w:snapToGrid/>
                <w:sz w:val="20"/>
              </w:rPr>
              <w:t xml:space="preserve">Сканер </w:t>
            </w:r>
            <w:r w:rsidRPr="001D2EE9">
              <w:rPr>
                <w:snapToGrid/>
                <w:sz w:val="20"/>
                <w:lang w:val="en-US"/>
              </w:rPr>
              <w:t>Rowi 850i</w:t>
            </w:r>
          </w:p>
        </w:tc>
        <w:tc>
          <w:tcPr>
            <w:tcW w:w="4677" w:type="dxa"/>
            <w:shd w:val="clear" w:color="auto" w:fill="auto"/>
          </w:tcPr>
          <w:p w:rsidR="0022334D" w:rsidRPr="0022334D" w:rsidRDefault="0022334D" w:rsidP="0022334D">
            <w:pPr>
              <w:keepNext/>
              <w:spacing w:line="240" w:lineRule="auto"/>
              <w:ind w:firstLine="0"/>
              <w:jc w:val="left"/>
              <w:rPr>
                <w:snapToGrid/>
                <w:sz w:val="20"/>
              </w:rPr>
            </w:pPr>
            <w:r w:rsidRPr="0022334D">
              <w:rPr>
                <w:snapToGrid/>
                <w:sz w:val="20"/>
                <w:lang w:val="en-US"/>
              </w:rPr>
              <w:t>Норма/час</w:t>
            </w:r>
          </w:p>
        </w:tc>
      </w:tr>
    </w:tbl>
    <w:p w:rsidR="005D0886" w:rsidRDefault="005D0886" w:rsidP="00CE27AB">
      <w:pPr>
        <w:keepNext/>
        <w:spacing w:line="240" w:lineRule="auto"/>
        <w:rPr>
          <w:iCs/>
          <w:snapToGrid/>
          <w:sz w:val="22"/>
          <w:szCs w:val="22"/>
          <w:lang w:bidi="ru-RU"/>
        </w:rPr>
      </w:pPr>
    </w:p>
    <w:p w:rsidR="008B2171" w:rsidRDefault="008B2171" w:rsidP="00CE27AB">
      <w:pPr>
        <w:keepNext/>
        <w:spacing w:line="240" w:lineRule="auto"/>
        <w:rPr>
          <w:rFonts w:eastAsia="Calibri"/>
          <w:snapToGrid/>
          <w:sz w:val="22"/>
          <w:szCs w:val="22"/>
          <w:lang w:eastAsia="en-US"/>
        </w:rPr>
      </w:pPr>
      <w:r>
        <w:rPr>
          <w:rFonts w:eastAsia="Calibri"/>
          <w:snapToGrid/>
          <w:sz w:val="22"/>
          <w:szCs w:val="22"/>
          <w:lang w:eastAsia="en-US"/>
        </w:rPr>
        <w:t>5.4. Расходные материалы и запасные части, предусмотренные к поставке в п. 2</w:t>
      </w:r>
      <w:r w:rsidR="00F21076">
        <w:rPr>
          <w:rFonts w:eastAsia="Calibri"/>
          <w:snapToGrid/>
          <w:sz w:val="22"/>
          <w:szCs w:val="22"/>
          <w:lang w:eastAsia="en-US"/>
        </w:rPr>
        <w:t>.2</w:t>
      </w:r>
      <w:r>
        <w:rPr>
          <w:rFonts w:eastAsia="Calibri"/>
          <w:snapToGrid/>
          <w:sz w:val="22"/>
          <w:szCs w:val="22"/>
          <w:lang w:eastAsia="en-US"/>
        </w:rPr>
        <w:t xml:space="preserve"> настоящего Технического задания, включаются в акт сдачи-приемки оказанных услуг </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5.</w:t>
      </w:r>
      <w:r w:rsidR="00EE4178">
        <w:rPr>
          <w:rFonts w:eastAsia="Calibri"/>
          <w:snapToGrid/>
          <w:sz w:val="22"/>
          <w:szCs w:val="22"/>
          <w:lang w:eastAsia="en-US"/>
        </w:rPr>
        <w:t>4</w:t>
      </w:r>
      <w:r w:rsidRPr="00244F76">
        <w:rPr>
          <w:rFonts w:eastAsia="Calibri"/>
          <w:snapToGrid/>
          <w:sz w:val="22"/>
          <w:szCs w:val="22"/>
          <w:lang w:eastAsia="en-US"/>
        </w:rPr>
        <w:t>. В случае мотивированного отказа Заказчика от принятия оказанных услуг, Исполнитель обязан устранить все отмеченные недостатки за свой счет в течение 3 (трех) рабочих  дней после получения от Заказчика уведомления об отказе от принятия услуг.</w:t>
      </w:r>
    </w:p>
    <w:p w:rsidR="00E14A79" w:rsidRPr="00244F76" w:rsidRDefault="00E14A79" w:rsidP="00CE27AB">
      <w:pPr>
        <w:keepNext/>
        <w:spacing w:line="240" w:lineRule="auto"/>
        <w:rPr>
          <w:rFonts w:eastAsia="Calibri"/>
          <w:snapToGrid/>
          <w:sz w:val="22"/>
          <w:szCs w:val="22"/>
          <w:lang w:eastAsia="en-US"/>
        </w:rPr>
      </w:pPr>
    </w:p>
    <w:p w:rsidR="00E14A79" w:rsidRPr="00244F76" w:rsidRDefault="00E14A79" w:rsidP="00CE27AB">
      <w:pPr>
        <w:keepNext/>
        <w:spacing w:line="240" w:lineRule="auto"/>
        <w:rPr>
          <w:rFonts w:eastAsia="Calibri"/>
          <w:b/>
          <w:snapToGrid/>
          <w:sz w:val="22"/>
          <w:szCs w:val="22"/>
          <w:lang w:eastAsia="en-US"/>
        </w:rPr>
      </w:pPr>
      <w:r w:rsidRPr="00244F76">
        <w:rPr>
          <w:rFonts w:eastAsia="Calibri"/>
          <w:b/>
          <w:snapToGrid/>
          <w:sz w:val="22"/>
          <w:szCs w:val="22"/>
          <w:lang w:eastAsia="en-US"/>
        </w:rPr>
        <w:t>6. Требования к сроку и (или) объему предоставления гарантий качества услуг:</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 xml:space="preserve">6.1. Исполнитель предоставляет гарантию качества на заменяемые им детали (части) Оборудования, и оказываемые услуги.  </w:t>
      </w:r>
    </w:p>
    <w:p w:rsidR="00E14A79" w:rsidRPr="00244F76" w:rsidRDefault="00F21076" w:rsidP="00CE27AB">
      <w:pPr>
        <w:keepNext/>
        <w:spacing w:line="240" w:lineRule="auto"/>
        <w:rPr>
          <w:rFonts w:eastAsia="Calibri"/>
          <w:snapToGrid/>
          <w:sz w:val="22"/>
          <w:szCs w:val="22"/>
          <w:lang w:eastAsia="en-US"/>
        </w:rPr>
      </w:pPr>
      <w:r>
        <w:rPr>
          <w:rFonts w:eastAsia="Calibri"/>
          <w:snapToGrid/>
          <w:sz w:val="22"/>
          <w:szCs w:val="22"/>
          <w:lang w:eastAsia="en-US"/>
        </w:rPr>
        <w:t xml:space="preserve">6.2. </w:t>
      </w:r>
      <w:r w:rsidR="00E14A79" w:rsidRPr="00244F76">
        <w:rPr>
          <w:rFonts w:eastAsia="Calibri"/>
          <w:snapToGrid/>
          <w:sz w:val="22"/>
          <w:szCs w:val="22"/>
          <w:lang w:eastAsia="en-US"/>
        </w:rPr>
        <w:t>Гарантийный срок предоставляемый Исполнителем на заменяемые им детали (части) Оборудования, и оказываемые услуг</w:t>
      </w:r>
      <w:r w:rsidR="00F27F02" w:rsidRPr="00244F76">
        <w:rPr>
          <w:rFonts w:eastAsia="Calibri"/>
          <w:snapToGrid/>
          <w:sz w:val="22"/>
          <w:szCs w:val="22"/>
          <w:lang w:eastAsia="en-US"/>
        </w:rPr>
        <w:t>и</w:t>
      </w:r>
      <w:r w:rsidR="00E14A79" w:rsidRPr="00244F76">
        <w:rPr>
          <w:rFonts w:eastAsia="Calibri"/>
          <w:snapToGrid/>
          <w:sz w:val="22"/>
          <w:szCs w:val="22"/>
          <w:lang w:eastAsia="en-US"/>
        </w:rPr>
        <w:t xml:space="preserve"> составляет 12 (двенадцать) месяцев с даты подписания соответствующего акта сдачи-приемки оказанных услуг в соответствии с условиями Договора, если законами, иными правовыми актами или в установленном ими порядке, либо нормативной и эксплуатационной документацией предприятия-изготовителя не установлен более длительный гарантийный срок. </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Если в течение гарантийного срока обнаружатся дефекты, за которые отвечает Исполнитель и которые не позволят продолжить нормальную эксплуатацию оборудования, то гарантийный срок прерывается с момента их обнаружения, до момента устранения обнаруженных дефектов.</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 xml:space="preserve">Гарантийный срок начинает действовать с момента устранения таких дефектов. </w:t>
      </w:r>
    </w:p>
    <w:p w:rsidR="00E14A79" w:rsidRPr="00244F76" w:rsidRDefault="00F21076" w:rsidP="00CE27AB">
      <w:pPr>
        <w:keepNext/>
        <w:spacing w:line="240" w:lineRule="auto"/>
        <w:rPr>
          <w:rFonts w:eastAsia="Calibri"/>
          <w:snapToGrid/>
          <w:sz w:val="22"/>
          <w:szCs w:val="22"/>
          <w:lang w:eastAsia="en-US"/>
        </w:rPr>
      </w:pPr>
      <w:r>
        <w:rPr>
          <w:rFonts w:eastAsia="Calibri"/>
          <w:snapToGrid/>
          <w:sz w:val="22"/>
          <w:szCs w:val="22"/>
          <w:lang w:eastAsia="en-US"/>
        </w:rPr>
        <w:t xml:space="preserve">6.3. </w:t>
      </w:r>
      <w:r w:rsidR="00E14A79" w:rsidRPr="00244F76">
        <w:rPr>
          <w:rFonts w:eastAsia="Calibri"/>
          <w:snapToGrid/>
          <w:sz w:val="22"/>
          <w:szCs w:val="22"/>
          <w:lang w:eastAsia="en-US"/>
        </w:rPr>
        <w:t xml:space="preserve">Исполнитель несет ответственность за недостатки или дефекты, обнаруженные в пределах гарантийного срока. Перечень выявленных недостатков и сроки их устранения фиксируются двухсторонним актом Исполнителя и Заказчика.  </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Устранение дефектов осуществляется Исполнителем и за его счет.</w:t>
      </w:r>
    </w:p>
    <w:p w:rsidR="00F27F02" w:rsidRDefault="00F27F02" w:rsidP="00CE27AB">
      <w:pPr>
        <w:keepNext/>
        <w:spacing w:line="240" w:lineRule="auto"/>
        <w:rPr>
          <w:rFonts w:eastAsia="Calibri"/>
          <w:snapToGrid/>
          <w:sz w:val="22"/>
          <w:szCs w:val="22"/>
          <w:lang w:eastAsia="en-US"/>
        </w:rPr>
      </w:pPr>
    </w:p>
    <w:p w:rsidR="00F21076" w:rsidRDefault="00F21076" w:rsidP="00CE27AB">
      <w:pPr>
        <w:keepNext/>
        <w:spacing w:line="240" w:lineRule="auto"/>
        <w:rPr>
          <w:rFonts w:eastAsia="Calibri"/>
          <w:snapToGrid/>
          <w:sz w:val="22"/>
          <w:szCs w:val="22"/>
          <w:lang w:eastAsia="en-US"/>
        </w:rPr>
      </w:pPr>
    </w:p>
    <w:p w:rsidR="00E14A79" w:rsidRPr="00244F76" w:rsidRDefault="00E14A79" w:rsidP="00CE27AB">
      <w:pPr>
        <w:keepNext/>
        <w:spacing w:line="240" w:lineRule="auto"/>
        <w:rPr>
          <w:rFonts w:eastAsia="Calibri"/>
          <w:b/>
          <w:snapToGrid/>
          <w:sz w:val="22"/>
          <w:szCs w:val="22"/>
          <w:lang w:eastAsia="en-US"/>
        </w:rPr>
      </w:pPr>
      <w:r w:rsidRPr="00244F76">
        <w:rPr>
          <w:rFonts w:eastAsia="Calibri"/>
          <w:b/>
          <w:snapToGrid/>
          <w:sz w:val="22"/>
          <w:szCs w:val="22"/>
          <w:lang w:eastAsia="en-US"/>
        </w:rPr>
        <w:lastRenderedPageBreak/>
        <w:t>7. Требования к отчетности:</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 xml:space="preserve">7.1. Исполнитель должен организовать подготовку и передачу Заказчику следующих видов отчетности, создаваемых в ходе обслуживания Оборудования на ежемесячной основе: </w:t>
      </w:r>
    </w:p>
    <w:p w:rsidR="00E14A79"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 журнал технического обслуживания (находится на территории Заказчика и заполн</w:t>
      </w:r>
      <w:r w:rsidR="00EE4178">
        <w:rPr>
          <w:rFonts w:eastAsia="Calibri"/>
          <w:snapToGrid/>
          <w:sz w:val="22"/>
          <w:szCs w:val="22"/>
          <w:lang w:eastAsia="en-US"/>
        </w:rPr>
        <w:t>яется представителем Заказчика);</w:t>
      </w:r>
    </w:p>
    <w:p w:rsidR="00EE4178" w:rsidRDefault="00EE4178" w:rsidP="00CE27AB">
      <w:pPr>
        <w:keepNext/>
        <w:spacing w:line="240" w:lineRule="auto"/>
        <w:rPr>
          <w:rFonts w:eastAsia="Calibri"/>
          <w:snapToGrid/>
          <w:sz w:val="22"/>
          <w:szCs w:val="22"/>
          <w:lang w:eastAsia="en-US"/>
        </w:rPr>
      </w:pPr>
      <w:r w:rsidRPr="00244F76">
        <w:rPr>
          <w:rFonts w:eastAsia="Calibri"/>
          <w:snapToGrid/>
          <w:sz w:val="22"/>
          <w:szCs w:val="22"/>
          <w:lang w:eastAsia="en-US"/>
        </w:rPr>
        <w:t xml:space="preserve">- отчет об объемах печати должен, содержащий количество отпечатков </w:t>
      </w:r>
      <w:r w:rsidR="00F21076">
        <w:rPr>
          <w:rFonts w:eastAsia="Calibri"/>
          <w:snapToGrid/>
          <w:sz w:val="22"/>
          <w:szCs w:val="22"/>
          <w:lang w:eastAsia="en-US"/>
        </w:rPr>
        <w:t>листов/</w:t>
      </w:r>
      <w:r w:rsidRPr="00244F76">
        <w:rPr>
          <w:rFonts w:eastAsia="Calibri"/>
          <w:snapToGrid/>
          <w:sz w:val="22"/>
          <w:szCs w:val="22"/>
          <w:lang w:eastAsia="en-US"/>
        </w:rPr>
        <w:t>страниц (копий), произведенных на каждой единице Оборудования, загрузки Оборудования (может сформирован любым доступным способом: выгрузка из оборудования, акт сдачи-</w:t>
      </w:r>
      <w:r>
        <w:rPr>
          <w:rFonts w:eastAsia="Calibri"/>
          <w:snapToGrid/>
          <w:sz w:val="22"/>
          <w:szCs w:val="22"/>
          <w:lang w:eastAsia="en-US"/>
        </w:rPr>
        <w:t>приемки оказанных услуг и пр.).</w:t>
      </w:r>
    </w:p>
    <w:p w:rsidR="00E14A79" w:rsidRPr="00C44500" w:rsidRDefault="00E14A79" w:rsidP="00CE27AB">
      <w:pPr>
        <w:keepNext/>
        <w:spacing w:line="240" w:lineRule="auto"/>
        <w:rPr>
          <w:rFonts w:eastAsia="Calibri"/>
          <w:snapToGrid/>
          <w:sz w:val="22"/>
          <w:szCs w:val="22"/>
          <w:lang w:eastAsia="en-US"/>
        </w:rPr>
      </w:pPr>
      <w:r w:rsidRPr="00C44500">
        <w:rPr>
          <w:rFonts w:eastAsia="Calibri"/>
          <w:snapToGrid/>
          <w:sz w:val="22"/>
          <w:szCs w:val="22"/>
          <w:lang w:eastAsia="en-US"/>
        </w:rPr>
        <w:t xml:space="preserve">7.2. </w:t>
      </w:r>
      <w:r w:rsidR="00EE4178" w:rsidRPr="00C44500">
        <w:rPr>
          <w:rFonts w:eastAsia="Calibri"/>
          <w:snapToGrid/>
          <w:sz w:val="22"/>
          <w:szCs w:val="22"/>
          <w:lang w:eastAsia="en-US"/>
        </w:rPr>
        <w:t xml:space="preserve">При проведении работ по </w:t>
      </w:r>
      <w:r w:rsidR="00F21076">
        <w:rPr>
          <w:rFonts w:eastAsia="Calibri"/>
          <w:snapToGrid/>
          <w:sz w:val="22"/>
          <w:szCs w:val="22"/>
          <w:lang w:eastAsia="en-US"/>
        </w:rPr>
        <w:t xml:space="preserve">ремонту оборудования </w:t>
      </w:r>
      <w:r w:rsidRPr="00C44500">
        <w:rPr>
          <w:rFonts w:eastAsia="Calibri"/>
          <w:snapToGrid/>
          <w:sz w:val="22"/>
          <w:szCs w:val="22"/>
          <w:lang w:eastAsia="en-US"/>
        </w:rPr>
        <w:t>Исполнитель представляет отчет о проведенных заменах расходных материалов и/ или запасных частей на оборудовании.</w:t>
      </w:r>
    </w:p>
    <w:p w:rsidR="00E14A79" w:rsidRPr="00244F76" w:rsidRDefault="00E14A79" w:rsidP="00CE27AB">
      <w:pPr>
        <w:keepNext/>
        <w:spacing w:line="240" w:lineRule="auto"/>
        <w:rPr>
          <w:rFonts w:eastAsia="Calibri"/>
          <w:snapToGrid/>
          <w:sz w:val="22"/>
          <w:szCs w:val="22"/>
          <w:lang w:eastAsia="en-US"/>
        </w:rPr>
      </w:pPr>
      <w:r w:rsidRPr="00C44500">
        <w:rPr>
          <w:rFonts w:eastAsia="Calibri"/>
          <w:snapToGrid/>
          <w:sz w:val="22"/>
          <w:szCs w:val="22"/>
          <w:lang w:eastAsia="en-US"/>
        </w:rPr>
        <w:t>7.3. Отчет предоставляется ежемесячно не позднее третьего числа месяца, следующего за отчетным</w:t>
      </w:r>
      <w:r w:rsidRPr="00244F76">
        <w:rPr>
          <w:rFonts w:eastAsia="Calibri"/>
          <w:snapToGrid/>
          <w:sz w:val="22"/>
          <w:szCs w:val="22"/>
          <w:lang w:eastAsia="en-US"/>
        </w:rPr>
        <w:t xml:space="preserve"> месяцем. </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 xml:space="preserve">7.4. Отчет предоставляется  в письменной форме в количестве 2 (двух) экземпляров. </w:t>
      </w:r>
    </w:p>
    <w:p w:rsidR="00E14A79" w:rsidRPr="00244F76" w:rsidRDefault="00E14A79" w:rsidP="00CE27AB">
      <w:pPr>
        <w:keepNext/>
        <w:spacing w:line="240" w:lineRule="auto"/>
        <w:rPr>
          <w:rFonts w:eastAsia="Calibri"/>
          <w:snapToGrid/>
          <w:sz w:val="22"/>
          <w:szCs w:val="22"/>
          <w:lang w:eastAsia="en-US"/>
        </w:rPr>
      </w:pPr>
    </w:p>
    <w:p w:rsidR="00E14A79" w:rsidRDefault="00E14A79" w:rsidP="00CE27AB">
      <w:pPr>
        <w:keepNext/>
        <w:spacing w:line="240" w:lineRule="auto"/>
        <w:rPr>
          <w:rFonts w:eastAsia="Calibri"/>
          <w:snapToGrid/>
          <w:sz w:val="22"/>
          <w:szCs w:val="22"/>
          <w:lang w:eastAsia="en-US"/>
        </w:rPr>
      </w:pPr>
      <w:r w:rsidRPr="00244F76">
        <w:rPr>
          <w:rFonts w:eastAsia="Calibri"/>
          <w:b/>
          <w:snapToGrid/>
          <w:sz w:val="22"/>
          <w:szCs w:val="22"/>
          <w:lang w:eastAsia="en-US"/>
        </w:rPr>
        <w:t>8. Требования к документам, подтверждающие результаты оказания услуг</w:t>
      </w:r>
      <w:r w:rsidRPr="00244F76">
        <w:rPr>
          <w:rFonts w:eastAsia="Calibri"/>
          <w:snapToGrid/>
          <w:sz w:val="22"/>
          <w:szCs w:val="22"/>
          <w:lang w:eastAsia="en-US"/>
        </w:rPr>
        <w:t>:</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 xml:space="preserve">8.1. Акт сдачи-приемки оказанных услуг, подготовленный Исполнителем в 2-х экземплярах. </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8.2. Счёт (счёт-фактура).</w:t>
      </w:r>
    </w:p>
    <w:p w:rsidR="00E14A79" w:rsidRPr="00244F76" w:rsidRDefault="00E14A79" w:rsidP="00CE27AB">
      <w:pPr>
        <w:keepNext/>
        <w:spacing w:line="240" w:lineRule="auto"/>
        <w:rPr>
          <w:rFonts w:eastAsia="Calibri"/>
          <w:snapToGrid/>
          <w:sz w:val="22"/>
          <w:szCs w:val="22"/>
          <w:lang w:eastAsia="en-US"/>
        </w:rPr>
      </w:pPr>
    </w:p>
    <w:p w:rsidR="00E14A79" w:rsidRPr="00244F76" w:rsidRDefault="00E14A79" w:rsidP="00CE27AB">
      <w:pPr>
        <w:keepNext/>
        <w:spacing w:line="240" w:lineRule="auto"/>
        <w:rPr>
          <w:rFonts w:eastAsia="Calibri"/>
          <w:b/>
          <w:snapToGrid/>
          <w:sz w:val="22"/>
          <w:szCs w:val="22"/>
          <w:lang w:eastAsia="en-US"/>
        </w:rPr>
      </w:pPr>
      <w:r w:rsidRPr="00244F76">
        <w:rPr>
          <w:rFonts w:eastAsia="Calibri"/>
          <w:b/>
          <w:snapToGrid/>
          <w:sz w:val="22"/>
          <w:szCs w:val="22"/>
          <w:lang w:eastAsia="en-US"/>
        </w:rPr>
        <w:t>9. Приложение:</w:t>
      </w:r>
    </w:p>
    <w:p w:rsidR="00E14A79" w:rsidRPr="00244F76" w:rsidRDefault="00E14A79" w:rsidP="00CE27AB">
      <w:pPr>
        <w:keepNext/>
        <w:spacing w:line="240" w:lineRule="auto"/>
        <w:rPr>
          <w:rFonts w:eastAsia="Calibri"/>
          <w:snapToGrid/>
          <w:sz w:val="22"/>
          <w:szCs w:val="22"/>
          <w:lang w:eastAsia="en-US"/>
        </w:rPr>
      </w:pPr>
      <w:r w:rsidRPr="00244F76">
        <w:rPr>
          <w:rFonts w:eastAsia="Calibri"/>
          <w:snapToGrid/>
          <w:sz w:val="22"/>
          <w:szCs w:val="22"/>
          <w:lang w:eastAsia="en-US"/>
        </w:rPr>
        <w:t>Приложение № 1– Форма акта сдачи-приемки оказанных услуг.</w:t>
      </w:r>
    </w:p>
    <w:p w:rsidR="00E14A79" w:rsidRPr="00244F76" w:rsidRDefault="00E14A79" w:rsidP="00CE27AB">
      <w:pPr>
        <w:keepNext/>
        <w:spacing w:line="240" w:lineRule="auto"/>
        <w:rPr>
          <w:rFonts w:eastAsia="Calibri"/>
          <w:snapToGrid/>
          <w:sz w:val="22"/>
          <w:szCs w:val="22"/>
          <w:lang w:eastAsia="en-US"/>
        </w:rPr>
      </w:pPr>
    </w:p>
    <w:p w:rsidR="00E14A79" w:rsidRPr="00244F76" w:rsidRDefault="00E14A79" w:rsidP="00CE27AB">
      <w:pPr>
        <w:keepNext/>
        <w:autoSpaceDE w:val="0"/>
        <w:autoSpaceDN w:val="0"/>
        <w:adjustRightInd w:val="0"/>
        <w:spacing w:line="240" w:lineRule="auto"/>
        <w:ind w:firstLine="0"/>
        <w:rPr>
          <w:rFonts w:eastAsia="Calibri"/>
          <w:snapToGrid/>
          <w:sz w:val="22"/>
          <w:szCs w:val="22"/>
          <w:lang w:eastAsia="en-US"/>
        </w:rPr>
      </w:pPr>
    </w:p>
    <w:p w:rsidR="00E14A79" w:rsidRDefault="00E14A79" w:rsidP="00CE27AB">
      <w:pPr>
        <w:keepNext/>
        <w:autoSpaceDE w:val="0"/>
        <w:autoSpaceDN w:val="0"/>
        <w:adjustRightInd w:val="0"/>
        <w:spacing w:line="240" w:lineRule="auto"/>
        <w:ind w:firstLine="0"/>
        <w:rPr>
          <w:rFonts w:eastAsia="Calibri"/>
          <w:snapToGrid/>
          <w:sz w:val="22"/>
          <w:szCs w:val="22"/>
          <w:lang w:eastAsia="en-US"/>
        </w:rPr>
      </w:pPr>
    </w:p>
    <w:p w:rsidR="00171E35" w:rsidRDefault="00171E35" w:rsidP="00CE27AB">
      <w:pPr>
        <w:keepNext/>
        <w:autoSpaceDE w:val="0"/>
        <w:autoSpaceDN w:val="0"/>
        <w:adjustRightInd w:val="0"/>
        <w:spacing w:line="240" w:lineRule="auto"/>
        <w:ind w:firstLine="0"/>
        <w:rPr>
          <w:rFonts w:eastAsia="Calibri"/>
          <w:snapToGrid/>
          <w:sz w:val="22"/>
          <w:szCs w:val="22"/>
          <w:lang w:eastAsia="en-US"/>
        </w:rPr>
      </w:pPr>
    </w:p>
    <w:p w:rsidR="00171E35" w:rsidRPr="00244F76" w:rsidRDefault="00171E35" w:rsidP="00CE27AB">
      <w:pPr>
        <w:keepNext/>
        <w:autoSpaceDE w:val="0"/>
        <w:autoSpaceDN w:val="0"/>
        <w:adjustRightInd w:val="0"/>
        <w:spacing w:line="240" w:lineRule="auto"/>
        <w:ind w:firstLine="0"/>
        <w:rPr>
          <w:rFonts w:eastAsia="Calibri"/>
          <w:snapToGrid/>
          <w:sz w:val="22"/>
          <w:szCs w:val="22"/>
          <w:lang w:eastAsia="en-US"/>
        </w:rPr>
      </w:pPr>
    </w:p>
    <w:p w:rsidR="00E14A79" w:rsidRPr="00244F76" w:rsidRDefault="00E14A79" w:rsidP="00CE27AB">
      <w:pPr>
        <w:keepNext/>
        <w:autoSpaceDE w:val="0"/>
        <w:autoSpaceDN w:val="0"/>
        <w:adjustRightInd w:val="0"/>
        <w:spacing w:line="240" w:lineRule="auto"/>
        <w:rPr>
          <w:rFonts w:eastAsia="Calibri"/>
          <w:b/>
          <w:snapToGrid/>
          <w:sz w:val="22"/>
          <w:szCs w:val="22"/>
          <w:lang w:eastAsia="en-US"/>
        </w:rPr>
      </w:pPr>
      <w:r w:rsidRPr="00244F76">
        <w:rPr>
          <w:rFonts w:eastAsia="Calibri"/>
          <w:b/>
          <w:snapToGrid/>
          <w:sz w:val="22"/>
          <w:szCs w:val="22"/>
          <w:lang w:eastAsia="en-US"/>
        </w:rPr>
        <w:t>Инициатор закупки:</w:t>
      </w:r>
    </w:p>
    <w:p w:rsidR="00E14A79" w:rsidRPr="00244F76" w:rsidRDefault="00E14A79" w:rsidP="00CE27AB">
      <w:pPr>
        <w:keepNext/>
        <w:autoSpaceDE w:val="0"/>
        <w:autoSpaceDN w:val="0"/>
        <w:adjustRightInd w:val="0"/>
        <w:spacing w:line="240" w:lineRule="auto"/>
        <w:rPr>
          <w:rFonts w:eastAsia="Calibri"/>
          <w:b/>
          <w:snapToGrid/>
          <w:sz w:val="22"/>
          <w:szCs w:val="22"/>
          <w:lang w:eastAsia="en-US"/>
        </w:rPr>
      </w:pPr>
    </w:p>
    <w:p w:rsidR="00E14A79" w:rsidRPr="00244F76" w:rsidRDefault="00E14A79" w:rsidP="00CE27AB">
      <w:pPr>
        <w:keepNext/>
        <w:autoSpaceDE w:val="0"/>
        <w:autoSpaceDN w:val="0"/>
        <w:adjustRightInd w:val="0"/>
        <w:spacing w:line="240" w:lineRule="auto"/>
        <w:rPr>
          <w:rFonts w:eastAsia="Calibri"/>
          <w:b/>
          <w:snapToGrid/>
          <w:sz w:val="22"/>
          <w:szCs w:val="22"/>
          <w:lang w:eastAsia="en-US"/>
        </w:rPr>
      </w:pPr>
      <w:r w:rsidRPr="00244F76">
        <w:rPr>
          <w:rFonts w:eastAsia="Calibri"/>
          <w:b/>
          <w:snapToGrid/>
          <w:sz w:val="22"/>
          <w:szCs w:val="22"/>
          <w:lang w:eastAsia="en-US"/>
        </w:rPr>
        <w:t>Начальник 15 отдела</w:t>
      </w:r>
      <w:r w:rsidRPr="00244F76">
        <w:rPr>
          <w:rFonts w:eastAsia="Calibri"/>
          <w:b/>
          <w:snapToGrid/>
          <w:sz w:val="22"/>
          <w:szCs w:val="22"/>
          <w:lang w:eastAsia="en-US"/>
        </w:rPr>
        <w:tab/>
      </w:r>
      <w:r w:rsidRPr="00244F76">
        <w:rPr>
          <w:rFonts w:eastAsia="Calibri"/>
          <w:b/>
          <w:snapToGrid/>
          <w:sz w:val="22"/>
          <w:szCs w:val="22"/>
          <w:lang w:eastAsia="en-US"/>
        </w:rPr>
        <w:tab/>
      </w:r>
      <w:r w:rsidRPr="00244F76">
        <w:rPr>
          <w:rFonts w:eastAsia="Calibri"/>
          <w:b/>
          <w:snapToGrid/>
          <w:sz w:val="22"/>
          <w:szCs w:val="22"/>
          <w:lang w:eastAsia="en-US"/>
        </w:rPr>
        <w:tab/>
      </w:r>
      <w:r w:rsidRPr="00244F76">
        <w:rPr>
          <w:rFonts w:eastAsia="Calibri"/>
          <w:b/>
          <w:snapToGrid/>
          <w:sz w:val="22"/>
          <w:szCs w:val="22"/>
          <w:lang w:eastAsia="en-US"/>
        </w:rPr>
        <w:tab/>
      </w:r>
      <w:r w:rsidRPr="00244F76">
        <w:rPr>
          <w:rFonts w:eastAsia="Calibri"/>
          <w:b/>
          <w:snapToGrid/>
          <w:sz w:val="22"/>
          <w:szCs w:val="22"/>
          <w:lang w:eastAsia="en-US"/>
        </w:rPr>
        <w:tab/>
      </w:r>
      <w:r w:rsidRPr="00244F76">
        <w:rPr>
          <w:rFonts w:eastAsia="Calibri"/>
          <w:b/>
          <w:snapToGrid/>
          <w:sz w:val="22"/>
          <w:szCs w:val="22"/>
          <w:lang w:eastAsia="en-US"/>
        </w:rPr>
        <w:tab/>
      </w:r>
      <w:r w:rsidRPr="00244F76">
        <w:rPr>
          <w:rFonts w:eastAsia="Calibri"/>
          <w:b/>
          <w:snapToGrid/>
          <w:sz w:val="22"/>
          <w:szCs w:val="22"/>
          <w:lang w:eastAsia="en-US"/>
        </w:rPr>
        <w:tab/>
      </w:r>
      <w:r w:rsidRPr="00244F76">
        <w:rPr>
          <w:rFonts w:eastAsia="Calibri"/>
          <w:b/>
          <w:snapToGrid/>
          <w:sz w:val="22"/>
          <w:szCs w:val="22"/>
          <w:lang w:eastAsia="en-US"/>
        </w:rPr>
        <w:tab/>
        <w:t>Ю.Е. Никитин</w:t>
      </w:r>
    </w:p>
    <w:p w:rsidR="000046DE" w:rsidRPr="00244F76" w:rsidRDefault="000046DE" w:rsidP="00CE27AB">
      <w:pPr>
        <w:keepNext/>
        <w:keepLines/>
        <w:spacing w:line="240" w:lineRule="auto"/>
        <w:ind w:firstLine="0"/>
        <w:rPr>
          <w:rFonts w:eastAsia="Calibri"/>
          <w:sz w:val="22"/>
          <w:szCs w:val="22"/>
          <w:lang w:eastAsia="en-US"/>
        </w:rPr>
      </w:pPr>
    </w:p>
    <w:p w:rsidR="00521548" w:rsidRPr="00244F76" w:rsidRDefault="00521548" w:rsidP="00CE27AB">
      <w:pPr>
        <w:keepNext/>
        <w:keepLines/>
        <w:spacing w:line="240" w:lineRule="auto"/>
        <w:ind w:firstLine="0"/>
        <w:rPr>
          <w:rFonts w:eastAsia="Calibri"/>
          <w:snapToGrid/>
          <w:sz w:val="22"/>
          <w:szCs w:val="22"/>
          <w:lang w:eastAsia="en-US"/>
        </w:rPr>
      </w:pPr>
    </w:p>
    <w:p w:rsidR="00434AD6" w:rsidRPr="00244F76" w:rsidRDefault="001E08CC" w:rsidP="00CE27AB">
      <w:pPr>
        <w:pStyle w:val="19"/>
        <w:keepNext/>
        <w:jc w:val="right"/>
        <w:rPr>
          <w:rFonts w:ascii="Times New Roman" w:hAnsi="Times New Roman"/>
        </w:rPr>
      </w:pPr>
      <w:r w:rsidRPr="00244F76">
        <w:rPr>
          <w:b/>
        </w:rPr>
        <w:br w:type="page"/>
      </w:r>
      <w:r w:rsidR="00434AD6" w:rsidRPr="00244F76">
        <w:rPr>
          <w:rFonts w:ascii="Times New Roman" w:hAnsi="Times New Roman"/>
        </w:rPr>
        <w:lastRenderedPageBreak/>
        <w:t>Приложение № 1 к Техническому заданию</w:t>
      </w:r>
    </w:p>
    <w:p w:rsidR="00434AD6" w:rsidRPr="00244F76" w:rsidRDefault="00434AD6" w:rsidP="00CE27AB">
      <w:pPr>
        <w:keepNext/>
        <w:tabs>
          <w:tab w:val="left" w:pos="3469"/>
        </w:tabs>
        <w:spacing w:line="240" w:lineRule="auto"/>
        <w:ind w:firstLine="0"/>
        <w:jc w:val="center"/>
        <w:rPr>
          <w:b/>
          <w:snapToGrid/>
          <w:sz w:val="22"/>
          <w:szCs w:val="22"/>
        </w:rPr>
      </w:pPr>
    </w:p>
    <w:p w:rsidR="00434AD6" w:rsidRPr="00244F76" w:rsidRDefault="00434AD6" w:rsidP="00CE27AB">
      <w:pPr>
        <w:keepNext/>
        <w:tabs>
          <w:tab w:val="left" w:pos="3469"/>
        </w:tabs>
        <w:spacing w:line="240" w:lineRule="auto"/>
        <w:ind w:firstLine="0"/>
        <w:jc w:val="right"/>
        <w:rPr>
          <w:b/>
          <w:i/>
          <w:snapToGrid/>
          <w:sz w:val="22"/>
          <w:szCs w:val="22"/>
        </w:rPr>
      </w:pPr>
      <w:r w:rsidRPr="00244F76">
        <w:rPr>
          <w:b/>
          <w:i/>
          <w:snapToGrid/>
          <w:sz w:val="22"/>
          <w:szCs w:val="22"/>
        </w:rPr>
        <w:t>Форма</w:t>
      </w:r>
    </w:p>
    <w:p w:rsidR="00434AD6" w:rsidRPr="00244F76" w:rsidRDefault="00434AD6" w:rsidP="00CE27AB">
      <w:pPr>
        <w:keepNext/>
        <w:tabs>
          <w:tab w:val="left" w:pos="10076"/>
          <w:tab w:val="left" w:pos="10992"/>
          <w:tab w:val="left" w:pos="11908"/>
          <w:tab w:val="left" w:pos="12824"/>
          <w:tab w:val="left" w:pos="13740"/>
          <w:tab w:val="left" w:pos="14656"/>
        </w:tabs>
        <w:spacing w:line="240" w:lineRule="auto"/>
        <w:ind w:firstLine="0"/>
        <w:jc w:val="center"/>
        <w:rPr>
          <w:b/>
          <w:snapToGrid/>
          <w:sz w:val="22"/>
          <w:szCs w:val="22"/>
        </w:rPr>
      </w:pPr>
      <w:r w:rsidRPr="00244F76">
        <w:rPr>
          <w:b/>
          <w:snapToGrid/>
          <w:sz w:val="22"/>
          <w:szCs w:val="22"/>
        </w:rPr>
        <w:t>АКТ №</w:t>
      </w:r>
    </w:p>
    <w:p w:rsidR="00434AD6" w:rsidRPr="00244F76" w:rsidRDefault="00434AD6" w:rsidP="00CE27AB">
      <w:pPr>
        <w:keepNext/>
        <w:tabs>
          <w:tab w:val="left" w:pos="10076"/>
          <w:tab w:val="left" w:pos="10992"/>
          <w:tab w:val="left" w:pos="11908"/>
          <w:tab w:val="left" w:pos="12824"/>
          <w:tab w:val="left" w:pos="13740"/>
          <w:tab w:val="left" w:pos="14656"/>
        </w:tabs>
        <w:spacing w:line="240" w:lineRule="auto"/>
        <w:ind w:firstLine="0"/>
        <w:jc w:val="center"/>
        <w:rPr>
          <w:b/>
          <w:snapToGrid/>
          <w:sz w:val="22"/>
          <w:szCs w:val="22"/>
        </w:rPr>
      </w:pPr>
      <w:r w:rsidRPr="00244F76">
        <w:rPr>
          <w:b/>
          <w:snapToGrid/>
          <w:sz w:val="22"/>
          <w:szCs w:val="22"/>
        </w:rPr>
        <w:t>Сдачи-приемки оказанных услуг</w:t>
      </w:r>
    </w:p>
    <w:p w:rsidR="00434AD6" w:rsidRPr="00244F76" w:rsidRDefault="00434AD6" w:rsidP="00CE27AB">
      <w:pPr>
        <w:keepNext/>
        <w:spacing w:line="240" w:lineRule="auto"/>
        <w:ind w:firstLine="0"/>
        <w:jc w:val="right"/>
        <w:rPr>
          <w:spacing w:val="1"/>
          <w:w w:val="108"/>
          <w:sz w:val="22"/>
          <w:szCs w:val="22"/>
        </w:rPr>
      </w:pPr>
    </w:p>
    <w:p w:rsidR="00434AD6" w:rsidRPr="00244F76" w:rsidRDefault="00434AD6" w:rsidP="00CE27AB">
      <w:pPr>
        <w:keepNext/>
        <w:spacing w:line="240" w:lineRule="auto"/>
        <w:ind w:firstLine="0"/>
        <w:jc w:val="center"/>
        <w:rPr>
          <w:snapToGrid/>
          <w:sz w:val="22"/>
          <w:szCs w:val="22"/>
        </w:rPr>
      </w:pPr>
    </w:p>
    <w:p w:rsidR="00434AD6" w:rsidRPr="00244F76" w:rsidRDefault="00434AD6" w:rsidP="00CE27AB">
      <w:pPr>
        <w:keepNext/>
        <w:spacing w:line="240" w:lineRule="auto"/>
        <w:ind w:firstLine="0"/>
        <w:jc w:val="left"/>
        <w:rPr>
          <w:snapToGrid/>
          <w:sz w:val="22"/>
          <w:szCs w:val="22"/>
        </w:rPr>
      </w:pPr>
      <w:r w:rsidRPr="00244F76">
        <w:rPr>
          <w:snapToGrid/>
          <w:sz w:val="22"/>
          <w:szCs w:val="22"/>
        </w:rPr>
        <w:t>г. Санкт-Петербург                                                                                                                 __________  2018 г.</w:t>
      </w:r>
      <w:r w:rsidRPr="00244F76">
        <w:rPr>
          <w:snapToGrid/>
          <w:sz w:val="22"/>
          <w:szCs w:val="22"/>
        </w:rPr>
        <w:tab/>
      </w:r>
      <w:r w:rsidRPr="00244F76">
        <w:rPr>
          <w:snapToGrid/>
          <w:sz w:val="22"/>
          <w:szCs w:val="22"/>
        </w:rPr>
        <w:tab/>
      </w:r>
      <w:r w:rsidRPr="00244F76">
        <w:rPr>
          <w:snapToGrid/>
          <w:sz w:val="22"/>
          <w:szCs w:val="22"/>
        </w:rPr>
        <w:tab/>
      </w:r>
      <w:r w:rsidRPr="00244F76">
        <w:rPr>
          <w:snapToGrid/>
          <w:sz w:val="22"/>
          <w:szCs w:val="22"/>
        </w:rPr>
        <w:tab/>
      </w:r>
      <w:r w:rsidRPr="00244F76">
        <w:rPr>
          <w:snapToGrid/>
          <w:sz w:val="22"/>
          <w:szCs w:val="22"/>
        </w:rPr>
        <w:tab/>
      </w:r>
      <w:r w:rsidRPr="00244F76">
        <w:rPr>
          <w:snapToGrid/>
          <w:sz w:val="22"/>
          <w:szCs w:val="22"/>
        </w:rPr>
        <w:tab/>
      </w:r>
      <w:r w:rsidRPr="00244F76">
        <w:rPr>
          <w:snapToGrid/>
          <w:sz w:val="22"/>
          <w:szCs w:val="22"/>
        </w:rPr>
        <w:tab/>
      </w:r>
      <w:r w:rsidRPr="00244F76">
        <w:rPr>
          <w:snapToGrid/>
          <w:sz w:val="22"/>
          <w:szCs w:val="22"/>
        </w:rPr>
        <w:tab/>
      </w:r>
    </w:p>
    <w:p w:rsidR="00434AD6" w:rsidRPr="00244F76" w:rsidRDefault="00434AD6" w:rsidP="00CE27AB">
      <w:pPr>
        <w:keepNext/>
        <w:spacing w:line="240" w:lineRule="auto"/>
        <w:ind w:firstLine="0"/>
        <w:rPr>
          <w:bCs/>
          <w:snapToGrid/>
          <w:sz w:val="22"/>
          <w:szCs w:val="22"/>
        </w:rPr>
      </w:pPr>
      <w:r w:rsidRPr="00244F76">
        <w:rPr>
          <w:snapToGrid/>
          <w:sz w:val="22"/>
          <w:szCs w:val="22"/>
        </w:rPr>
        <w:t xml:space="preserve">Мы, нижеподписавшиеся, от лица _______________________________, именуемое в дальнейшем «Заказчик», в лице ______________________________, действующего на основании ___________________________., с одной стороны и от лица ___________________________, именуемое в дальнейшем «Исполнитель», в лице ____________, действующего (ей) на основании Устава, с другой стороны, именуемые в дальнейшем Стороны, подтверждаем, </w:t>
      </w:r>
      <w:r w:rsidR="008F398C">
        <w:rPr>
          <w:snapToGrid/>
          <w:sz w:val="22"/>
          <w:szCs w:val="22"/>
        </w:rPr>
        <w:t xml:space="preserve">составили настоящий акт на предмет того, что исполнитель сдал, а Заказчик принял оказанные Исполнителем услуги </w:t>
      </w:r>
      <w:r w:rsidRPr="00244F76">
        <w:rPr>
          <w:bCs/>
          <w:snapToGrid/>
          <w:sz w:val="22"/>
          <w:szCs w:val="22"/>
        </w:rPr>
        <w:t>по комплексному техническому обс</w:t>
      </w:r>
      <w:r w:rsidR="008F398C">
        <w:rPr>
          <w:bCs/>
          <w:snapToGrid/>
          <w:sz w:val="22"/>
          <w:szCs w:val="22"/>
        </w:rPr>
        <w:t xml:space="preserve">луживанию оборудования по договору № ___ от ____ (далее - Договор), для их дальнейшей оплаты. </w:t>
      </w:r>
    </w:p>
    <w:p w:rsidR="008F398C" w:rsidRDefault="008F398C" w:rsidP="00CE27AB">
      <w:pPr>
        <w:keepNext/>
        <w:spacing w:line="240" w:lineRule="auto"/>
        <w:ind w:firstLine="0"/>
        <w:rPr>
          <w:snapToGrid/>
          <w:sz w:val="22"/>
          <w:szCs w:val="22"/>
        </w:rPr>
      </w:pPr>
    </w:p>
    <w:p w:rsidR="00434AD6" w:rsidRPr="00244F76" w:rsidRDefault="008F398C" w:rsidP="00CE27AB">
      <w:pPr>
        <w:keepNext/>
        <w:spacing w:line="240" w:lineRule="auto"/>
        <w:ind w:firstLine="0"/>
        <w:rPr>
          <w:snapToGrid/>
          <w:sz w:val="22"/>
          <w:szCs w:val="22"/>
        </w:rPr>
      </w:pPr>
      <w:r>
        <w:rPr>
          <w:snapToGrid/>
          <w:sz w:val="22"/>
          <w:szCs w:val="22"/>
        </w:rPr>
        <w:t xml:space="preserve">1. Исполнитель в соответствии с пунктом 1.1 Договора оказал в </w:t>
      </w:r>
      <w:r w:rsidR="00434AD6" w:rsidRPr="00244F76">
        <w:rPr>
          <w:snapToGrid/>
          <w:sz w:val="22"/>
          <w:szCs w:val="22"/>
        </w:rPr>
        <w:t>________</w:t>
      </w:r>
      <w:r>
        <w:rPr>
          <w:snapToGrid/>
          <w:sz w:val="22"/>
          <w:szCs w:val="22"/>
        </w:rPr>
        <w:t xml:space="preserve"> месяце </w:t>
      </w:r>
      <w:r w:rsidR="00434AD6" w:rsidRPr="00244F76">
        <w:rPr>
          <w:snapToGrid/>
          <w:sz w:val="22"/>
          <w:szCs w:val="22"/>
        </w:rPr>
        <w:t xml:space="preserve"> 2019</w:t>
      </w:r>
      <w:r>
        <w:rPr>
          <w:snapToGrid/>
          <w:sz w:val="22"/>
          <w:szCs w:val="22"/>
        </w:rPr>
        <w:t xml:space="preserve"> </w:t>
      </w:r>
      <w:r w:rsidR="00434AD6" w:rsidRPr="00244F76">
        <w:rPr>
          <w:snapToGrid/>
          <w:sz w:val="22"/>
          <w:szCs w:val="22"/>
        </w:rPr>
        <w:t xml:space="preserve">г. </w:t>
      </w:r>
      <w:r>
        <w:rPr>
          <w:snapToGrid/>
          <w:sz w:val="22"/>
          <w:szCs w:val="22"/>
        </w:rPr>
        <w:t>услуги по комплексному обслуживанию оборудования по 20 наименованиям в соответствии с требованиями Технического задания.</w:t>
      </w:r>
    </w:p>
    <w:p w:rsidR="00434AD6" w:rsidRDefault="00434AD6" w:rsidP="00CE27AB">
      <w:pPr>
        <w:keepNext/>
        <w:spacing w:line="240" w:lineRule="auto"/>
        <w:ind w:left="-567"/>
        <w:rPr>
          <w:snapToGrid/>
          <w:sz w:val="22"/>
          <w:szCs w:val="22"/>
        </w:rPr>
      </w:pPr>
    </w:p>
    <w:p w:rsidR="008F398C" w:rsidRDefault="008F398C" w:rsidP="00CE27AB">
      <w:pPr>
        <w:keepNext/>
        <w:spacing w:line="240" w:lineRule="auto"/>
        <w:ind w:left="-567"/>
        <w:rPr>
          <w:snapToGrid/>
          <w:sz w:val="22"/>
          <w:szCs w:val="22"/>
        </w:rPr>
      </w:pPr>
      <w:r>
        <w:rPr>
          <w:snapToGrid/>
          <w:sz w:val="22"/>
          <w:szCs w:val="22"/>
        </w:rPr>
        <w:t>2. Стоимость услуг определяется в соответствии с пунктом  __ Договора.</w:t>
      </w:r>
    </w:p>
    <w:p w:rsidR="008F398C" w:rsidRDefault="008F398C" w:rsidP="00CE27AB">
      <w:pPr>
        <w:keepNext/>
        <w:spacing w:line="240" w:lineRule="auto"/>
        <w:ind w:left="-567"/>
        <w:rPr>
          <w:snapToGrid/>
          <w:sz w:val="22"/>
          <w:szCs w:val="22"/>
        </w:rPr>
      </w:pPr>
      <w:r>
        <w:rPr>
          <w:snapToGrid/>
          <w:sz w:val="22"/>
          <w:szCs w:val="22"/>
        </w:rPr>
        <w:t>3. Фактическая стоимость услуг составляет:</w:t>
      </w:r>
    </w:p>
    <w:p w:rsidR="008F398C" w:rsidRPr="00244F76" w:rsidRDefault="008F398C" w:rsidP="00CE27AB">
      <w:pPr>
        <w:keepNext/>
        <w:spacing w:line="240" w:lineRule="auto"/>
        <w:ind w:left="-567"/>
        <w:rPr>
          <w:snapToGrid/>
          <w:sz w:val="22"/>
          <w:szCs w:val="2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417"/>
        <w:gridCol w:w="1159"/>
        <w:gridCol w:w="259"/>
        <w:gridCol w:w="1418"/>
        <w:gridCol w:w="1559"/>
        <w:gridCol w:w="1417"/>
      </w:tblGrid>
      <w:tr w:rsidR="00434AD6" w:rsidRPr="008F398C" w:rsidTr="00B6185E">
        <w:tc>
          <w:tcPr>
            <w:tcW w:w="2835" w:type="dxa"/>
            <w:gridSpan w:val="2"/>
            <w:shd w:val="clear" w:color="auto" w:fill="auto"/>
            <w:vAlign w:val="center"/>
          </w:tcPr>
          <w:p w:rsidR="00434AD6" w:rsidRPr="008F398C" w:rsidRDefault="00434AD6" w:rsidP="00CE27AB">
            <w:pPr>
              <w:keepNext/>
              <w:spacing w:line="240" w:lineRule="auto"/>
              <w:ind w:firstLine="0"/>
              <w:jc w:val="center"/>
              <w:rPr>
                <w:snapToGrid/>
                <w:sz w:val="20"/>
              </w:rPr>
            </w:pPr>
            <w:r w:rsidRPr="008F398C">
              <w:rPr>
                <w:snapToGrid/>
                <w:sz w:val="20"/>
              </w:rPr>
              <w:t>Наименование оборудования печати</w:t>
            </w:r>
          </w:p>
        </w:tc>
        <w:tc>
          <w:tcPr>
            <w:tcW w:w="1417" w:type="dxa"/>
            <w:shd w:val="clear" w:color="auto" w:fill="auto"/>
            <w:vAlign w:val="center"/>
          </w:tcPr>
          <w:p w:rsidR="00434AD6" w:rsidRPr="008F398C" w:rsidRDefault="00434AD6" w:rsidP="00CE27AB">
            <w:pPr>
              <w:keepNext/>
              <w:spacing w:line="240" w:lineRule="auto"/>
              <w:ind w:firstLine="0"/>
              <w:jc w:val="center"/>
              <w:rPr>
                <w:snapToGrid/>
                <w:sz w:val="20"/>
              </w:rPr>
            </w:pPr>
            <w:r w:rsidRPr="008F398C">
              <w:rPr>
                <w:snapToGrid/>
                <w:sz w:val="20"/>
              </w:rPr>
              <w:t>Показание счетчиков на</w:t>
            </w:r>
          </w:p>
          <w:p w:rsidR="00434AD6" w:rsidRPr="008F398C" w:rsidRDefault="00434AD6" w:rsidP="00CE27AB">
            <w:pPr>
              <w:keepNext/>
              <w:spacing w:line="240" w:lineRule="auto"/>
              <w:ind w:firstLine="0"/>
              <w:jc w:val="center"/>
              <w:rPr>
                <w:snapToGrid/>
                <w:sz w:val="20"/>
              </w:rPr>
            </w:pPr>
            <w:r w:rsidRPr="008F398C">
              <w:rPr>
                <w:snapToGrid/>
                <w:sz w:val="20"/>
                <w:lang w:val="en-US"/>
              </w:rPr>
              <w:t>__</w:t>
            </w:r>
            <w:r w:rsidRPr="008F398C">
              <w:rPr>
                <w:snapToGrid/>
                <w:sz w:val="20"/>
              </w:rPr>
              <w:t>.</w:t>
            </w:r>
            <w:r w:rsidRPr="008F398C">
              <w:rPr>
                <w:snapToGrid/>
                <w:sz w:val="20"/>
                <w:lang w:val="en-US"/>
              </w:rPr>
              <w:t>__</w:t>
            </w:r>
            <w:r w:rsidRPr="008F398C">
              <w:rPr>
                <w:snapToGrid/>
                <w:sz w:val="20"/>
              </w:rPr>
              <w:t>.</w:t>
            </w:r>
            <w:r w:rsidRPr="008F398C">
              <w:rPr>
                <w:snapToGrid/>
                <w:sz w:val="20"/>
                <w:lang w:val="en-US"/>
              </w:rPr>
              <w:t>2</w:t>
            </w:r>
            <w:r w:rsidRPr="008F398C">
              <w:rPr>
                <w:snapToGrid/>
                <w:sz w:val="20"/>
              </w:rPr>
              <w:t>01</w:t>
            </w:r>
            <w:r w:rsidR="00AB4385" w:rsidRPr="008F398C">
              <w:rPr>
                <w:snapToGrid/>
                <w:sz w:val="20"/>
              </w:rPr>
              <w:t>9</w:t>
            </w:r>
            <w:r w:rsidRPr="008F398C">
              <w:rPr>
                <w:snapToGrid/>
                <w:sz w:val="20"/>
              </w:rPr>
              <w:t xml:space="preserve"> г.</w:t>
            </w:r>
          </w:p>
        </w:tc>
        <w:tc>
          <w:tcPr>
            <w:tcW w:w="1418" w:type="dxa"/>
            <w:gridSpan w:val="2"/>
            <w:shd w:val="clear" w:color="auto" w:fill="auto"/>
            <w:vAlign w:val="center"/>
          </w:tcPr>
          <w:p w:rsidR="00434AD6" w:rsidRPr="008F398C" w:rsidRDefault="00434AD6" w:rsidP="00CE27AB">
            <w:pPr>
              <w:keepNext/>
              <w:spacing w:line="240" w:lineRule="auto"/>
              <w:ind w:firstLine="0"/>
              <w:jc w:val="center"/>
              <w:rPr>
                <w:snapToGrid/>
                <w:sz w:val="20"/>
              </w:rPr>
            </w:pPr>
            <w:r w:rsidRPr="008F398C">
              <w:rPr>
                <w:snapToGrid/>
                <w:sz w:val="20"/>
              </w:rPr>
              <w:t xml:space="preserve">Показание счетчиков на </w:t>
            </w:r>
          </w:p>
          <w:p w:rsidR="00434AD6" w:rsidRPr="008F398C" w:rsidRDefault="00434AD6" w:rsidP="00CE27AB">
            <w:pPr>
              <w:keepNext/>
              <w:spacing w:line="240" w:lineRule="auto"/>
              <w:ind w:firstLine="0"/>
              <w:jc w:val="center"/>
              <w:rPr>
                <w:snapToGrid/>
                <w:sz w:val="20"/>
              </w:rPr>
            </w:pPr>
            <w:r w:rsidRPr="008F398C">
              <w:rPr>
                <w:snapToGrid/>
                <w:sz w:val="20"/>
              </w:rPr>
              <w:t>__.</w:t>
            </w:r>
            <w:r w:rsidRPr="008F398C">
              <w:rPr>
                <w:snapToGrid/>
                <w:sz w:val="20"/>
                <w:lang w:val="en-US"/>
              </w:rPr>
              <w:t>__</w:t>
            </w:r>
            <w:r w:rsidRPr="008F398C">
              <w:rPr>
                <w:snapToGrid/>
                <w:sz w:val="20"/>
              </w:rPr>
              <w:t>.201</w:t>
            </w:r>
            <w:r w:rsidR="00AB4385" w:rsidRPr="008F398C">
              <w:rPr>
                <w:snapToGrid/>
                <w:sz w:val="20"/>
              </w:rPr>
              <w:t>9</w:t>
            </w:r>
            <w:r w:rsidRPr="008F398C">
              <w:rPr>
                <w:snapToGrid/>
                <w:sz w:val="20"/>
              </w:rPr>
              <w:t xml:space="preserve"> г.</w:t>
            </w:r>
          </w:p>
        </w:tc>
        <w:tc>
          <w:tcPr>
            <w:tcW w:w="1418" w:type="dxa"/>
            <w:shd w:val="clear" w:color="auto" w:fill="auto"/>
            <w:vAlign w:val="center"/>
          </w:tcPr>
          <w:p w:rsidR="00434AD6" w:rsidRPr="008F398C" w:rsidRDefault="00BA678A" w:rsidP="00CE27AB">
            <w:pPr>
              <w:keepNext/>
              <w:spacing w:line="240" w:lineRule="auto"/>
              <w:ind w:firstLine="0"/>
              <w:jc w:val="center"/>
              <w:rPr>
                <w:snapToGrid/>
                <w:sz w:val="20"/>
              </w:rPr>
            </w:pPr>
            <w:r w:rsidRPr="008F398C">
              <w:rPr>
                <w:snapToGrid/>
                <w:sz w:val="20"/>
              </w:rPr>
              <w:t>Количество</w:t>
            </w:r>
            <w:r w:rsidR="00434AD6" w:rsidRPr="008F398C">
              <w:rPr>
                <w:snapToGrid/>
                <w:sz w:val="20"/>
              </w:rPr>
              <w:t xml:space="preserve"> листов печати</w:t>
            </w:r>
          </w:p>
          <w:p w:rsidR="00434AD6" w:rsidRPr="008F398C" w:rsidRDefault="00434AD6" w:rsidP="00CE27AB">
            <w:pPr>
              <w:keepNext/>
              <w:spacing w:line="240" w:lineRule="auto"/>
              <w:ind w:firstLine="0"/>
              <w:jc w:val="center"/>
              <w:rPr>
                <w:snapToGrid/>
                <w:sz w:val="20"/>
              </w:rPr>
            </w:pPr>
            <w:r w:rsidRPr="008F398C">
              <w:rPr>
                <w:snapToGrid/>
                <w:sz w:val="20"/>
              </w:rPr>
              <w:t>(</w:t>
            </w:r>
            <w:r w:rsidR="00BA678A" w:rsidRPr="008F398C">
              <w:rPr>
                <w:snapToGrid/>
                <w:sz w:val="20"/>
              </w:rPr>
              <w:t>изготовлено</w:t>
            </w:r>
            <w:r w:rsidRPr="008F398C">
              <w:rPr>
                <w:snapToGrid/>
                <w:sz w:val="20"/>
              </w:rPr>
              <w:t xml:space="preserve"> отпечатков)</w:t>
            </w:r>
          </w:p>
        </w:tc>
        <w:tc>
          <w:tcPr>
            <w:tcW w:w="1559" w:type="dxa"/>
            <w:shd w:val="clear" w:color="auto" w:fill="auto"/>
            <w:vAlign w:val="center"/>
          </w:tcPr>
          <w:p w:rsidR="00434AD6" w:rsidRPr="008F398C" w:rsidRDefault="00434AD6" w:rsidP="00CE27AB">
            <w:pPr>
              <w:keepNext/>
              <w:spacing w:line="240" w:lineRule="auto"/>
              <w:ind w:firstLine="0"/>
              <w:jc w:val="center"/>
              <w:rPr>
                <w:snapToGrid/>
                <w:sz w:val="20"/>
              </w:rPr>
            </w:pPr>
            <w:r w:rsidRPr="008F398C">
              <w:rPr>
                <w:snapToGrid/>
                <w:sz w:val="20"/>
              </w:rPr>
              <w:t>Стоимость 1 отпечатка, руб.</w:t>
            </w:r>
          </w:p>
        </w:tc>
        <w:tc>
          <w:tcPr>
            <w:tcW w:w="1417" w:type="dxa"/>
            <w:shd w:val="clear" w:color="auto" w:fill="auto"/>
            <w:vAlign w:val="center"/>
          </w:tcPr>
          <w:p w:rsidR="00434AD6" w:rsidRPr="008F398C" w:rsidRDefault="00434AD6" w:rsidP="00CE27AB">
            <w:pPr>
              <w:keepNext/>
              <w:spacing w:line="240" w:lineRule="auto"/>
              <w:ind w:firstLine="0"/>
              <w:jc w:val="center"/>
              <w:rPr>
                <w:snapToGrid/>
                <w:sz w:val="20"/>
              </w:rPr>
            </w:pPr>
            <w:r w:rsidRPr="008F398C">
              <w:rPr>
                <w:snapToGrid/>
                <w:sz w:val="20"/>
              </w:rPr>
              <w:t xml:space="preserve">Итого, </w:t>
            </w:r>
          </w:p>
          <w:p w:rsidR="00434AD6" w:rsidRPr="008F398C" w:rsidRDefault="00434AD6" w:rsidP="00CE27AB">
            <w:pPr>
              <w:keepNext/>
              <w:spacing w:line="240" w:lineRule="auto"/>
              <w:ind w:firstLine="0"/>
              <w:jc w:val="center"/>
              <w:rPr>
                <w:snapToGrid/>
                <w:sz w:val="20"/>
              </w:rPr>
            </w:pPr>
            <w:r w:rsidRPr="008F398C">
              <w:rPr>
                <w:snapToGrid/>
                <w:sz w:val="20"/>
              </w:rPr>
              <w:t>руб.</w:t>
            </w:r>
          </w:p>
        </w:tc>
      </w:tr>
      <w:tr w:rsidR="00434AD6" w:rsidRPr="00244F76" w:rsidTr="00B6185E">
        <w:trPr>
          <w:trHeight w:val="345"/>
        </w:trPr>
        <w:tc>
          <w:tcPr>
            <w:tcW w:w="1276" w:type="dxa"/>
            <w:vMerge w:val="restart"/>
            <w:shd w:val="clear" w:color="auto" w:fill="auto"/>
            <w:vAlign w:val="center"/>
          </w:tcPr>
          <w:p w:rsidR="00434AD6" w:rsidRPr="00F21076" w:rsidRDefault="00434AD6" w:rsidP="00CE27AB">
            <w:pPr>
              <w:keepNext/>
              <w:spacing w:line="240" w:lineRule="auto"/>
              <w:ind w:firstLine="0"/>
              <w:jc w:val="center"/>
              <w:rPr>
                <w:snapToGrid/>
                <w:sz w:val="20"/>
                <w:lang w:val="en-US"/>
              </w:rPr>
            </w:pPr>
            <w:r w:rsidRPr="00F21076">
              <w:rPr>
                <w:snapToGrid/>
                <w:sz w:val="20"/>
                <w:lang w:val="en-US"/>
              </w:rPr>
              <w:t>Xerox</w:t>
            </w:r>
            <w:r w:rsidRPr="00F21076">
              <w:rPr>
                <w:snapToGrid/>
                <w:sz w:val="20"/>
              </w:rPr>
              <w:t xml:space="preserve"> </w:t>
            </w:r>
            <w:r w:rsidRPr="00F21076">
              <w:rPr>
                <w:snapToGrid/>
                <w:sz w:val="20"/>
                <w:lang w:val="en-US"/>
              </w:rPr>
              <w:t>DC</w:t>
            </w:r>
            <w:r w:rsidRPr="00F21076">
              <w:rPr>
                <w:snapToGrid/>
                <w:sz w:val="20"/>
              </w:rPr>
              <w:t xml:space="preserve"> 440</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shd w:val="clear" w:color="auto" w:fill="auto"/>
            <w:vAlign w:val="center"/>
          </w:tcPr>
          <w:p w:rsidR="00434AD6" w:rsidRPr="00F21076" w:rsidRDefault="00434AD6" w:rsidP="00CE27AB">
            <w:pPr>
              <w:keepNext/>
              <w:spacing w:line="240" w:lineRule="auto"/>
              <w:ind w:firstLine="0"/>
              <w:jc w:val="center"/>
              <w:rPr>
                <w:snapToGrid/>
                <w:sz w:val="20"/>
                <w:lang w:val="en-US"/>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c>
          <w:tcPr>
            <w:tcW w:w="1276" w:type="dxa"/>
            <w:vMerge w:val="restart"/>
            <w:shd w:val="clear" w:color="auto" w:fill="auto"/>
            <w:vAlign w:val="center"/>
          </w:tcPr>
          <w:p w:rsidR="00434AD6" w:rsidRPr="00F21076" w:rsidRDefault="00434AD6" w:rsidP="00CE27AB">
            <w:pPr>
              <w:keepNext/>
              <w:spacing w:line="240" w:lineRule="auto"/>
              <w:ind w:firstLine="0"/>
              <w:jc w:val="center"/>
              <w:rPr>
                <w:snapToGrid/>
                <w:sz w:val="20"/>
              </w:rPr>
            </w:pPr>
            <w:r w:rsidRPr="00F21076">
              <w:rPr>
                <w:snapToGrid/>
                <w:sz w:val="20"/>
                <w:lang w:val="en-US"/>
              </w:rPr>
              <w:t>Xerox</w:t>
            </w:r>
            <w:r w:rsidRPr="00F21076">
              <w:rPr>
                <w:snapToGrid/>
                <w:sz w:val="20"/>
              </w:rPr>
              <w:t xml:space="preserve"> </w:t>
            </w:r>
            <w:r w:rsidRPr="00F21076">
              <w:rPr>
                <w:snapToGrid/>
                <w:sz w:val="20"/>
                <w:lang w:val="en-US"/>
              </w:rPr>
              <w:t>WC</w:t>
            </w:r>
            <w:r w:rsidRPr="00F21076">
              <w:rPr>
                <w:snapToGrid/>
                <w:sz w:val="20"/>
              </w:rPr>
              <w:t xml:space="preserve"> 7345</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c>
          <w:tcPr>
            <w:tcW w:w="1276" w:type="dxa"/>
            <w:vMerge/>
            <w:shd w:val="clear" w:color="auto" w:fill="auto"/>
            <w:vAlign w:val="center"/>
          </w:tcPr>
          <w:p w:rsidR="00434AD6" w:rsidRPr="00F21076" w:rsidRDefault="00434AD6" w:rsidP="00CE27AB">
            <w:pPr>
              <w:keepNext/>
              <w:spacing w:line="240" w:lineRule="auto"/>
              <w:ind w:firstLine="0"/>
              <w:jc w:val="center"/>
              <w:rPr>
                <w:snapToGrid/>
                <w:sz w:val="20"/>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vMerge w:val="restart"/>
            <w:shd w:val="clear" w:color="auto" w:fill="auto"/>
            <w:vAlign w:val="center"/>
          </w:tcPr>
          <w:p w:rsidR="00434AD6" w:rsidRPr="00F21076" w:rsidRDefault="00434AD6" w:rsidP="00CE27AB">
            <w:pPr>
              <w:keepNext/>
              <w:spacing w:line="240" w:lineRule="auto"/>
              <w:ind w:firstLine="0"/>
              <w:jc w:val="center"/>
              <w:rPr>
                <w:snapToGrid/>
                <w:sz w:val="20"/>
                <w:lang w:val="en-US"/>
              </w:rPr>
            </w:pPr>
            <w:r w:rsidRPr="00F21076">
              <w:rPr>
                <w:snapToGrid/>
                <w:sz w:val="20"/>
                <w:lang w:val="en-US"/>
              </w:rPr>
              <w:t>Xerox</w:t>
            </w:r>
            <w:r w:rsidRPr="00F21076">
              <w:rPr>
                <w:snapToGrid/>
                <w:sz w:val="20"/>
              </w:rPr>
              <w:t xml:space="preserve"> </w:t>
            </w:r>
            <w:r w:rsidRPr="00F21076">
              <w:rPr>
                <w:snapToGrid/>
                <w:sz w:val="20"/>
                <w:lang w:val="en-US"/>
              </w:rPr>
              <w:t>WC</w:t>
            </w:r>
            <w:r w:rsidRPr="00F21076">
              <w:rPr>
                <w:snapToGrid/>
                <w:sz w:val="20"/>
              </w:rPr>
              <w:t xml:space="preserve"> 65</w:t>
            </w:r>
            <w:r w:rsidRPr="00F21076">
              <w:rPr>
                <w:snapToGrid/>
                <w:sz w:val="20"/>
                <w:lang w:val="en-US"/>
              </w:rPr>
              <w:t>Pro</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vMerge/>
            <w:shd w:val="clear" w:color="auto" w:fill="auto"/>
            <w:vAlign w:val="center"/>
          </w:tcPr>
          <w:p w:rsidR="00434AD6" w:rsidRPr="00F21076" w:rsidRDefault="00434AD6" w:rsidP="00CE27AB">
            <w:pPr>
              <w:keepNext/>
              <w:spacing w:line="240" w:lineRule="auto"/>
              <w:ind w:firstLine="0"/>
              <w:jc w:val="center"/>
              <w:rPr>
                <w:snapToGrid/>
                <w:sz w:val="20"/>
                <w:lang w:val="en-US"/>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val="restart"/>
            <w:shd w:val="clear" w:color="auto" w:fill="auto"/>
            <w:vAlign w:val="center"/>
          </w:tcPr>
          <w:p w:rsidR="00434AD6" w:rsidRPr="00F21076" w:rsidRDefault="00434AD6" w:rsidP="00CE27AB">
            <w:pPr>
              <w:keepNext/>
              <w:spacing w:line="240" w:lineRule="auto"/>
              <w:ind w:firstLine="0"/>
              <w:jc w:val="center"/>
              <w:rPr>
                <w:snapToGrid/>
                <w:sz w:val="20"/>
              </w:rPr>
            </w:pPr>
            <w:r w:rsidRPr="00F21076">
              <w:rPr>
                <w:snapToGrid/>
                <w:sz w:val="20"/>
                <w:lang w:val="en-US"/>
              </w:rPr>
              <w:t>Xerox</w:t>
            </w:r>
            <w:r w:rsidRPr="00F21076">
              <w:rPr>
                <w:snapToGrid/>
                <w:sz w:val="20"/>
              </w:rPr>
              <w:t xml:space="preserve"> 4595</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shd w:val="clear" w:color="auto" w:fill="auto"/>
            <w:vAlign w:val="center"/>
          </w:tcPr>
          <w:p w:rsidR="00434AD6" w:rsidRPr="00F21076" w:rsidRDefault="00434AD6" w:rsidP="00CE27AB">
            <w:pPr>
              <w:keepNext/>
              <w:spacing w:line="240" w:lineRule="auto"/>
              <w:ind w:firstLine="0"/>
              <w:jc w:val="center"/>
              <w:rPr>
                <w:snapToGrid/>
                <w:sz w:val="20"/>
                <w:lang w:val="en-US"/>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val="restart"/>
            <w:shd w:val="clear" w:color="auto" w:fill="auto"/>
            <w:vAlign w:val="center"/>
          </w:tcPr>
          <w:p w:rsidR="00434AD6" w:rsidRPr="00F21076" w:rsidRDefault="00434AD6" w:rsidP="00CE27AB">
            <w:pPr>
              <w:keepNext/>
              <w:spacing w:line="240" w:lineRule="auto"/>
              <w:ind w:firstLine="0"/>
              <w:jc w:val="center"/>
              <w:rPr>
                <w:snapToGrid/>
                <w:sz w:val="20"/>
              </w:rPr>
            </w:pPr>
            <w:r w:rsidRPr="00F21076">
              <w:rPr>
                <w:snapToGrid/>
                <w:sz w:val="20"/>
                <w:lang w:val="en-US"/>
              </w:rPr>
              <w:t>Xerox</w:t>
            </w:r>
            <w:r w:rsidRPr="00F21076">
              <w:rPr>
                <w:snapToGrid/>
                <w:sz w:val="20"/>
              </w:rPr>
              <w:t xml:space="preserve"> </w:t>
            </w:r>
            <w:r w:rsidRPr="00F21076">
              <w:rPr>
                <w:snapToGrid/>
                <w:sz w:val="20"/>
                <w:lang w:val="en-US"/>
              </w:rPr>
              <w:t>D95</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shd w:val="clear" w:color="auto" w:fill="auto"/>
            <w:vAlign w:val="center"/>
          </w:tcPr>
          <w:p w:rsidR="00434AD6" w:rsidRPr="00F21076" w:rsidRDefault="00434AD6" w:rsidP="00CE27AB">
            <w:pPr>
              <w:keepNext/>
              <w:spacing w:line="240" w:lineRule="auto"/>
              <w:ind w:firstLine="0"/>
              <w:jc w:val="center"/>
              <w:rPr>
                <w:snapToGrid/>
                <w:sz w:val="20"/>
                <w:lang w:val="en-US"/>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val="restart"/>
            <w:shd w:val="clear" w:color="auto" w:fill="auto"/>
            <w:vAlign w:val="center"/>
          </w:tcPr>
          <w:p w:rsidR="00434AD6" w:rsidRPr="00F21076" w:rsidRDefault="00434AD6" w:rsidP="00CE27AB">
            <w:pPr>
              <w:keepNext/>
              <w:spacing w:line="240" w:lineRule="auto"/>
              <w:ind w:firstLine="0"/>
              <w:jc w:val="center"/>
              <w:rPr>
                <w:snapToGrid/>
                <w:sz w:val="20"/>
              </w:rPr>
            </w:pPr>
            <w:r w:rsidRPr="00F21076">
              <w:rPr>
                <w:snapToGrid/>
                <w:sz w:val="20"/>
                <w:lang w:val="en-US"/>
              </w:rPr>
              <w:t>Xerox</w:t>
            </w:r>
            <w:r w:rsidRPr="00F21076">
              <w:rPr>
                <w:snapToGrid/>
                <w:sz w:val="20"/>
              </w:rPr>
              <w:t xml:space="preserve"> </w:t>
            </w:r>
            <w:r w:rsidRPr="00F21076">
              <w:rPr>
                <w:snapToGrid/>
                <w:sz w:val="20"/>
                <w:lang w:val="en-US"/>
              </w:rPr>
              <w:t>5550</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shd w:val="clear" w:color="auto" w:fill="auto"/>
            <w:vAlign w:val="center"/>
          </w:tcPr>
          <w:p w:rsidR="00434AD6" w:rsidRPr="00F21076" w:rsidRDefault="00434AD6" w:rsidP="00CE27AB">
            <w:pPr>
              <w:keepNext/>
              <w:spacing w:line="240" w:lineRule="auto"/>
              <w:ind w:firstLine="0"/>
              <w:jc w:val="center"/>
              <w:rPr>
                <w:snapToGrid/>
                <w:sz w:val="20"/>
                <w:lang w:val="en-US"/>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val="restart"/>
            <w:shd w:val="clear" w:color="auto" w:fill="auto"/>
            <w:vAlign w:val="center"/>
          </w:tcPr>
          <w:p w:rsidR="00434AD6" w:rsidRPr="00F21076" w:rsidRDefault="00434AD6" w:rsidP="00CE27AB">
            <w:pPr>
              <w:keepNext/>
              <w:spacing w:line="240" w:lineRule="auto"/>
              <w:ind w:firstLine="0"/>
              <w:jc w:val="center"/>
              <w:rPr>
                <w:snapToGrid/>
                <w:sz w:val="20"/>
                <w:lang w:val="en-US"/>
              </w:rPr>
            </w:pPr>
            <w:r w:rsidRPr="00F21076">
              <w:rPr>
                <w:snapToGrid/>
                <w:sz w:val="20"/>
                <w:lang w:val="en-US"/>
              </w:rPr>
              <w:lastRenderedPageBreak/>
              <w:t>HP 9000dn</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shd w:val="clear" w:color="auto" w:fill="auto"/>
            <w:vAlign w:val="center"/>
          </w:tcPr>
          <w:p w:rsidR="00434AD6" w:rsidRPr="00F21076" w:rsidRDefault="00434AD6" w:rsidP="00CE27AB">
            <w:pPr>
              <w:keepNext/>
              <w:spacing w:line="240" w:lineRule="auto"/>
              <w:ind w:firstLine="0"/>
              <w:jc w:val="center"/>
              <w:rPr>
                <w:snapToGrid/>
                <w:sz w:val="20"/>
                <w:lang w:val="en-US"/>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val="restart"/>
            <w:shd w:val="clear" w:color="auto" w:fill="auto"/>
            <w:vAlign w:val="center"/>
          </w:tcPr>
          <w:p w:rsidR="00434AD6" w:rsidRPr="00F21076" w:rsidRDefault="00434AD6" w:rsidP="00CE27AB">
            <w:pPr>
              <w:keepNext/>
              <w:spacing w:line="240" w:lineRule="auto"/>
              <w:ind w:firstLine="0"/>
              <w:jc w:val="left"/>
              <w:rPr>
                <w:snapToGrid/>
                <w:sz w:val="20"/>
              </w:rPr>
            </w:pPr>
            <w:r w:rsidRPr="00F21076">
              <w:rPr>
                <w:snapToGrid/>
                <w:sz w:val="20"/>
                <w:lang w:val="en-US"/>
              </w:rPr>
              <w:t>Xerox</w:t>
            </w:r>
            <w:r w:rsidRPr="00F21076">
              <w:rPr>
                <w:snapToGrid/>
                <w:sz w:val="20"/>
              </w:rPr>
              <w:t xml:space="preserve"> </w:t>
            </w:r>
            <w:r w:rsidRPr="00F21076">
              <w:rPr>
                <w:snapToGrid/>
                <w:sz w:val="20"/>
                <w:lang w:val="en-US"/>
              </w:rPr>
              <w:t>WC</w:t>
            </w:r>
            <w:r w:rsidRPr="00F21076">
              <w:rPr>
                <w:snapToGrid/>
                <w:sz w:val="20"/>
              </w:rPr>
              <w:t xml:space="preserve"> 5665</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А4)</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345"/>
        </w:trPr>
        <w:tc>
          <w:tcPr>
            <w:tcW w:w="1276" w:type="dxa"/>
            <w:vMerge/>
            <w:shd w:val="clear" w:color="auto" w:fill="auto"/>
            <w:vAlign w:val="center"/>
          </w:tcPr>
          <w:p w:rsidR="00434AD6" w:rsidRPr="00F21076" w:rsidRDefault="00434AD6" w:rsidP="00CE27AB">
            <w:pPr>
              <w:keepNext/>
              <w:spacing w:line="240" w:lineRule="auto"/>
              <w:ind w:firstLine="0"/>
              <w:jc w:val="left"/>
              <w:rPr>
                <w:snapToGrid/>
                <w:sz w:val="20"/>
                <w:lang w:val="en-US"/>
              </w:rPr>
            </w:pP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отпечаток (отпечаток формата А3)</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shd w:val="clear" w:color="auto" w:fill="auto"/>
            <w:vAlign w:val="center"/>
          </w:tcPr>
          <w:p w:rsidR="00434AD6" w:rsidRPr="00F21076" w:rsidRDefault="00434AD6" w:rsidP="00CE27AB">
            <w:pPr>
              <w:keepNext/>
              <w:spacing w:line="240" w:lineRule="auto"/>
              <w:ind w:firstLine="0"/>
              <w:jc w:val="left"/>
              <w:rPr>
                <w:snapToGrid/>
                <w:sz w:val="20"/>
              </w:rPr>
            </w:pPr>
            <w:r w:rsidRPr="00F21076">
              <w:rPr>
                <w:snapToGrid/>
                <w:sz w:val="20"/>
                <w:lang w:val="en-US"/>
              </w:rPr>
              <w:t>Xerox 6279</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м.погон.</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shd w:val="clear" w:color="auto" w:fill="auto"/>
            <w:vAlign w:val="center"/>
          </w:tcPr>
          <w:p w:rsidR="00434AD6" w:rsidRPr="00F21076" w:rsidRDefault="00434AD6" w:rsidP="00CE27AB">
            <w:pPr>
              <w:keepNext/>
              <w:spacing w:line="240" w:lineRule="auto"/>
              <w:ind w:firstLine="0"/>
              <w:jc w:val="left"/>
              <w:rPr>
                <w:snapToGrid/>
                <w:sz w:val="20"/>
              </w:rPr>
            </w:pPr>
            <w:r w:rsidRPr="00F21076">
              <w:rPr>
                <w:snapToGrid/>
                <w:sz w:val="20"/>
                <w:lang w:val="en-US"/>
              </w:rPr>
              <w:t>Xerox</w:t>
            </w:r>
            <w:r w:rsidRPr="00F21076">
              <w:rPr>
                <w:snapToGrid/>
                <w:sz w:val="20"/>
              </w:rPr>
              <w:t xml:space="preserve"> 510 </w:t>
            </w:r>
            <w:r w:rsidRPr="00F21076">
              <w:rPr>
                <w:snapToGrid/>
                <w:sz w:val="20"/>
                <w:lang w:val="en-US"/>
              </w:rPr>
              <w:t>dps</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м.погон.</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shd w:val="clear" w:color="auto" w:fill="auto"/>
            <w:vAlign w:val="center"/>
          </w:tcPr>
          <w:p w:rsidR="00434AD6" w:rsidRPr="00F21076" w:rsidRDefault="00434AD6" w:rsidP="00CE27AB">
            <w:pPr>
              <w:keepNext/>
              <w:spacing w:line="240" w:lineRule="auto"/>
              <w:ind w:firstLine="0"/>
              <w:jc w:val="left"/>
              <w:rPr>
                <w:snapToGrid/>
                <w:sz w:val="20"/>
              </w:rPr>
            </w:pPr>
            <w:r w:rsidRPr="00F21076">
              <w:rPr>
                <w:snapToGrid/>
                <w:sz w:val="20"/>
                <w:lang w:val="en-US"/>
              </w:rPr>
              <w:t>Xerox</w:t>
            </w:r>
            <w:r w:rsidRPr="00F21076">
              <w:rPr>
                <w:snapToGrid/>
                <w:sz w:val="20"/>
              </w:rPr>
              <w:t xml:space="preserve"> 510 </w:t>
            </w:r>
            <w:r w:rsidRPr="00F21076">
              <w:rPr>
                <w:snapToGrid/>
                <w:sz w:val="20"/>
                <w:lang w:val="en-US"/>
              </w:rPr>
              <w:t>dps</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м.погон.</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shd w:val="clear" w:color="auto" w:fill="auto"/>
            <w:vAlign w:val="center"/>
          </w:tcPr>
          <w:p w:rsidR="00434AD6" w:rsidRPr="00F21076" w:rsidRDefault="00434AD6" w:rsidP="00CE27AB">
            <w:pPr>
              <w:keepNext/>
              <w:spacing w:line="240" w:lineRule="auto"/>
              <w:ind w:firstLine="0"/>
              <w:jc w:val="left"/>
              <w:rPr>
                <w:snapToGrid/>
                <w:sz w:val="20"/>
                <w:lang w:val="en-US"/>
              </w:rPr>
            </w:pPr>
            <w:r w:rsidRPr="00F21076">
              <w:rPr>
                <w:snapToGrid/>
                <w:sz w:val="20"/>
                <w:lang w:val="en-US"/>
              </w:rPr>
              <w:t>Xerox 6204</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м.погон.</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shd w:val="clear" w:color="auto" w:fill="auto"/>
            <w:vAlign w:val="center"/>
          </w:tcPr>
          <w:p w:rsidR="00434AD6" w:rsidRPr="00F21076" w:rsidRDefault="00434AD6" w:rsidP="00CE27AB">
            <w:pPr>
              <w:keepNext/>
              <w:spacing w:line="240" w:lineRule="auto"/>
              <w:ind w:firstLine="0"/>
              <w:jc w:val="left"/>
              <w:rPr>
                <w:snapToGrid/>
                <w:sz w:val="20"/>
                <w:lang w:val="en-US"/>
              </w:rPr>
            </w:pPr>
            <w:r w:rsidRPr="00F21076">
              <w:rPr>
                <w:rFonts w:eastAsia="Calibri"/>
                <w:snapToGrid/>
                <w:sz w:val="20"/>
                <w:lang w:val="en-US"/>
              </w:rPr>
              <w:t>Kyocera</w:t>
            </w:r>
            <w:r w:rsidRPr="00F21076">
              <w:rPr>
                <w:snapToGrid/>
                <w:sz w:val="20"/>
                <w:lang w:val="en-US"/>
              </w:rPr>
              <w:t xml:space="preserve"> </w:t>
            </w:r>
            <w:r w:rsidRPr="00F21076">
              <w:rPr>
                <w:rFonts w:eastAsia="Calibri"/>
                <w:snapToGrid/>
                <w:sz w:val="20"/>
                <w:lang w:val="en-US"/>
              </w:rPr>
              <w:t>Mita</w:t>
            </w:r>
            <w:r w:rsidRPr="00F21076">
              <w:rPr>
                <w:snapToGrid/>
                <w:sz w:val="20"/>
                <w:lang w:val="en-US"/>
              </w:rPr>
              <w:t xml:space="preserve"> 4850W</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м.погон.</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135"/>
        </w:trPr>
        <w:tc>
          <w:tcPr>
            <w:tcW w:w="1276" w:type="dxa"/>
            <w:shd w:val="clear" w:color="auto" w:fill="auto"/>
            <w:vAlign w:val="center"/>
          </w:tcPr>
          <w:p w:rsidR="00434AD6" w:rsidRPr="00F21076" w:rsidRDefault="007A3BCB" w:rsidP="00CE27AB">
            <w:pPr>
              <w:keepNext/>
              <w:spacing w:line="240" w:lineRule="auto"/>
              <w:ind w:firstLine="0"/>
              <w:jc w:val="left"/>
              <w:rPr>
                <w:rFonts w:eastAsia="Calibri"/>
                <w:snapToGrid/>
                <w:sz w:val="20"/>
                <w:lang w:val="en-US"/>
              </w:rPr>
            </w:pPr>
            <w:r w:rsidRPr="00F21076">
              <w:rPr>
                <w:snapToGrid/>
                <w:sz w:val="20"/>
                <w:lang w:val="en-US"/>
              </w:rPr>
              <w:t>Oce TDS 400, 450, 9300</w:t>
            </w:r>
          </w:p>
        </w:tc>
        <w:tc>
          <w:tcPr>
            <w:tcW w:w="1559" w:type="dxa"/>
            <w:shd w:val="clear" w:color="auto" w:fill="auto"/>
            <w:vAlign w:val="center"/>
          </w:tcPr>
          <w:p w:rsidR="00434AD6" w:rsidRPr="00F21076" w:rsidRDefault="00434AD6" w:rsidP="00CE27AB">
            <w:pPr>
              <w:keepNext/>
              <w:shd w:val="clear" w:color="auto" w:fill="FFFFFF"/>
              <w:spacing w:line="240" w:lineRule="auto"/>
              <w:ind w:firstLine="0"/>
              <w:jc w:val="left"/>
              <w:rPr>
                <w:snapToGrid/>
                <w:sz w:val="20"/>
              </w:rPr>
            </w:pPr>
            <w:r w:rsidRPr="00F21076">
              <w:rPr>
                <w:snapToGrid/>
                <w:sz w:val="20"/>
              </w:rPr>
              <w:t>м.погон.</w:t>
            </w: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gridSpan w:val="2"/>
            <w:shd w:val="clear" w:color="auto" w:fill="auto"/>
          </w:tcPr>
          <w:p w:rsidR="00434AD6" w:rsidRPr="00F21076" w:rsidRDefault="00434AD6" w:rsidP="00CE27AB">
            <w:pPr>
              <w:keepNext/>
              <w:spacing w:line="240" w:lineRule="auto"/>
              <w:ind w:firstLine="0"/>
              <w:jc w:val="left"/>
              <w:rPr>
                <w:snapToGrid/>
                <w:color w:val="000000"/>
                <w:sz w:val="20"/>
              </w:rPr>
            </w:pPr>
          </w:p>
        </w:tc>
        <w:tc>
          <w:tcPr>
            <w:tcW w:w="1418" w:type="dxa"/>
            <w:shd w:val="clear" w:color="auto" w:fill="auto"/>
          </w:tcPr>
          <w:p w:rsidR="00434AD6" w:rsidRPr="00F21076" w:rsidRDefault="00434AD6" w:rsidP="00CE27AB">
            <w:pPr>
              <w:keepNext/>
              <w:spacing w:line="240" w:lineRule="auto"/>
              <w:ind w:firstLine="0"/>
              <w:jc w:val="left"/>
              <w:rPr>
                <w:snapToGrid/>
                <w:color w:val="000000"/>
                <w:sz w:val="20"/>
              </w:rPr>
            </w:pPr>
          </w:p>
        </w:tc>
        <w:tc>
          <w:tcPr>
            <w:tcW w:w="1559" w:type="dxa"/>
            <w:shd w:val="clear" w:color="auto" w:fill="auto"/>
          </w:tcPr>
          <w:p w:rsidR="00434AD6" w:rsidRPr="00F21076" w:rsidRDefault="00434AD6" w:rsidP="00CE27AB">
            <w:pPr>
              <w:keepNext/>
              <w:spacing w:line="240" w:lineRule="auto"/>
              <w:ind w:firstLine="0"/>
              <w:rPr>
                <w:snapToGrid/>
                <w:sz w:val="20"/>
              </w:rPr>
            </w:pPr>
          </w:p>
        </w:tc>
        <w:tc>
          <w:tcPr>
            <w:tcW w:w="1417" w:type="dxa"/>
            <w:shd w:val="clear" w:color="auto" w:fill="auto"/>
          </w:tcPr>
          <w:p w:rsidR="00434AD6" w:rsidRPr="00F21076" w:rsidRDefault="00434AD6" w:rsidP="00CE27AB">
            <w:pPr>
              <w:keepNext/>
              <w:spacing w:line="240" w:lineRule="auto"/>
              <w:ind w:firstLine="0"/>
              <w:jc w:val="left"/>
              <w:rPr>
                <w:snapToGrid/>
                <w:color w:val="000000"/>
                <w:sz w:val="20"/>
              </w:rPr>
            </w:pPr>
          </w:p>
        </w:tc>
      </w:tr>
      <w:tr w:rsidR="00434AD6" w:rsidRPr="00244F76" w:rsidTr="00B6185E">
        <w:trPr>
          <w:trHeight w:val="494"/>
        </w:trPr>
        <w:tc>
          <w:tcPr>
            <w:tcW w:w="8647" w:type="dxa"/>
            <w:gridSpan w:val="7"/>
            <w:shd w:val="clear" w:color="auto" w:fill="auto"/>
            <w:vAlign w:val="center"/>
          </w:tcPr>
          <w:p w:rsidR="00434AD6" w:rsidRPr="00244F76" w:rsidRDefault="00434AD6" w:rsidP="00F21076">
            <w:pPr>
              <w:keepNext/>
              <w:spacing w:line="240" w:lineRule="auto"/>
              <w:ind w:firstLine="0"/>
              <w:rPr>
                <w:b/>
                <w:snapToGrid/>
                <w:sz w:val="22"/>
                <w:szCs w:val="22"/>
              </w:rPr>
            </w:pPr>
            <w:r w:rsidRPr="00244F76">
              <w:rPr>
                <w:b/>
                <w:snapToGrid/>
                <w:sz w:val="22"/>
                <w:szCs w:val="22"/>
              </w:rPr>
              <w:t>Стоимость печати</w:t>
            </w:r>
            <w:r w:rsidR="003B7E5C" w:rsidRPr="00244F76">
              <w:rPr>
                <w:b/>
                <w:snapToGrid/>
                <w:sz w:val="22"/>
                <w:szCs w:val="22"/>
              </w:rPr>
              <w:t xml:space="preserve"> (отпечатков)</w:t>
            </w:r>
            <w:r w:rsidRPr="00244F76">
              <w:rPr>
                <w:b/>
                <w:snapToGrid/>
                <w:sz w:val="22"/>
                <w:szCs w:val="22"/>
                <w:lang w:val="en-US"/>
              </w:rPr>
              <w:t>:</w:t>
            </w:r>
          </w:p>
        </w:tc>
        <w:tc>
          <w:tcPr>
            <w:tcW w:w="1417" w:type="dxa"/>
            <w:shd w:val="clear" w:color="auto" w:fill="auto"/>
            <w:vAlign w:val="center"/>
          </w:tcPr>
          <w:p w:rsidR="00434AD6" w:rsidRPr="00244F76" w:rsidRDefault="00434AD6" w:rsidP="00CE27AB">
            <w:pPr>
              <w:keepNext/>
              <w:spacing w:line="240" w:lineRule="auto"/>
              <w:ind w:firstLine="0"/>
              <w:jc w:val="center"/>
              <w:rPr>
                <w:b/>
                <w:snapToGrid/>
                <w:sz w:val="22"/>
                <w:szCs w:val="22"/>
              </w:rPr>
            </w:pPr>
          </w:p>
        </w:tc>
      </w:tr>
      <w:tr w:rsidR="00434AD6" w:rsidRPr="00244F76" w:rsidTr="00B6185E">
        <w:tc>
          <w:tcPr>
            <w:tcW w:w="2835" w:type="dxa"/>
            <w:gridSpan w:val="2"/>
            <w:shd w:val="clear" w:color="auto" w:fill="auto"/>
          </w:tcPr>
          <w:p w:rsidR="00434AD6" w:rsidRPr="00244F76" w:rsidRDefault="00434AD6" w:rsidP="00CE27AB">
            <w:pPr>
              <w:keepNext/>
              <w:spacing w:line="240" w:lineRule="auto"/>
              <w:ind w:firstLine="0"/>
              <w:jc w:val="center"/>
              <w:rPr>
                <w:b/>
                <w:snapToGrid/>
                <w:sz w:val="22"/>
                <w:szCs w:val="22"/>
              </w:rPr>
            </w:pPr>
            <w:r w:rsidRPr="00244F76">
              <w:rPr>
                <w:b/>
                <w:snapToGrid/>
                <w:sz w:val="22"/>
                <w:szCs w:val="22"/>
              </w:rPr>
              <w:t>Обслуживание сканеров</w:t>
            </w:r>
          </w:p>
        </w:tc>
        <w:tc>
          <w:tcPr>
            <w:tcW w:w="2576" w:type="dxa"/>
            <w:gridSpan w:val="2"/>
            <w:shd w:val="clear" w:color="auto" w:fill="auto"/>
          </w:tcPr>
          <w:p w:rsidR="00434AD6" w:rsidRPr="00244F76" w:rsidRDefault="00434AD6" w:rsidP="00CE27AB">
            <w:pPr>
              <w:keepNext/>
              <w:spacing w:line="240" w:lineRule="auto"/>
              <w:ind w:firstLine="0"/>
              <w:jc w:val="center"/>
              <w:rPr>
                <w:b/>
                <w:snapToGrid/>
                <w:sz w:val="22"/>
                <w:szCs w:val="22"/>
              </w:rPr>
            </w:pPr>
            <w:r w:rsidRPr="00244F76">
              <w:rPr>
                <w:b/>
                <w:snapToGrid/>
                <w:sz w:val="22"/>
                <w:szCs w:val="22"/>
              </w:rPr>
              <w:t>Кол-во часов</w:t>
            </w:r>
          </w:p>
        </w:tc>
        <w:tc>
          <w:tcPr>
            <w:tcW w:w="3236" w:type="dxa"/>
            <w:gridSpan w:val="3"/>
            <w:shd w:val="clear" w:color="auto" w:fill="auto"/>
          </w:tcPr>
          <w:p w:rsidR="00434AD6" w:rsidRPr="00244F76" w:rsidRDefault="00434AD6" w:rsidP="00CE27AB">
            <w:pPr>
              <w:keepNext/>
              <w:spacing w:line="240" w:lineRule="auto"/>
              <w:ind w:firstLine="0"/>
              <w:jc w:val="center"/>
              <w:rPr>
                <w:b/>
                <w:snapToGrid/>
                <w:sz w:val="22"/>
                <w:szCs w:val="22"/>
              </w:rPr>
            </w:pPr>
            <w:r w:rsidRPr="00244F76">
              <w:rPr>
                <w:b/>
                <w:snapToGrid/>
                <w:sz w:val="22"/>
                <w:szCs w:val="22"/>
              </w:rPr>
              <w:t xml:space="preserve">Норма/час, руб. </w:t>
            </w:r>
          </w:p>
          <w:p w:rsidR="00434AD6" w:rsidRPr="00244F76" w:rsidRDefault="00434AD6" w:rsidP="00CE27AB">
            <w:pPr>
              <w:keepNext/>
              <w:spacing w:line="240" w:lineRule="auto"/>
              <w:ind w:firstLine="0"/>
              <w:jc w:val="center"/>
              <w:rPr>
                <w:b/>
                <w:snapToGrid/>
                <w:sz w:val="22"/>
                <w:szCs w:val="22"/>
              </w:rPr>
            </w:pPr>
            <w:r w:rsidRPr="00244F76">
              <w:rPr>
                <w:b/>
                <w:snapToGrid/>
                <w:sz w:val="22"/>
                <w:szCs w:val="22"/>
              </w:rPr>
              <w:t>Без НДС</w:t>
            </w:r>
          </w:p>
        </w:tc>
        <w:tc>
          <w:tcPr>
            <w:tcW w:w="1417" w:type="dxa"/>
            <w:shd w:val="clear" w:color="auto" w:fill="auto"/>
          </w:tcPr>
          <w:p w:rsidR="00434AD6" w:rsidRPr="00244F76" w:rsidRDefault="00434AD6" w:rsidP="00CE27AB">
            <w:pPr>
              <w:keepNext/>
              <w:spacing w:line="240" w:lineRule="auto"/>
              <w:ind w:firstLine="0"/>
              <w:jc w:val="center"/>
              <w:rPr>
                <w:b/>
                <w:snapToGrid/>
                <w:sz w:val="22"/>
                <w:szCs w:val="22"/>
              </w:rPr>
            </w:pPr>
          </w:p>
        </w:tc>
      </w:tr>
      <w:tr w:rsidR="00434AD6" w:rsidRPr="00244F76" w:rsidTr="00B6185E">
        <w:tc>
          <w:tcPr>
            <w:tcW w:w="2835" w:type="dxa"/>
            <w:gridSpan w:val="2"/>
            <w:shd w:val="clear" w:color="auto" w:fill="auto"/>
          </w:tcPr>
          <w:p w:rsidR="00434AD6" w:rsidRPr="00244F76" w:rsidRDefault="00434AD6" w:rsidP="00CE27AB">
            <w:pPr>
              <w:keepNext/>
              <w:spacing w:line="240" w:lineRule="auto"/>
              <w:ind w:firstLine="0"/>
              <w:jc w:val="left"/>
              <w:rPr>
                <w:snapToGrid/>
                <w:sz w:val="22"/>
                <w:szCs w:val="22"/>
              </w:rPr>
            </w:pPr>
            <w:r w:rsidRPr="00244F76">
              <w:rPr>
                <w:snapToGrid/>
                <w:sz w:val="22"/>
                <w:szCs w:val="22"/>
              </w:rPr>
              <w:t>Сканер</w:t>
            </w:r>
            <w:r w:rsidRPr="00244F76">
              <w:rPr>
                <w:snapToGrid/>
                <w:sz w:val="22"/>
                <w:szCs w:val="22"/>
                <w:lang w:val="en-US"/>
              </w:rPr>
              <w:t xml:space="preserve"> Canon</w:t>
            </w:r>
            <w:r w:rsidRPr="00244F76">
              <w:rPr>
                <w:snapToGrid/>
                <w:sz w:val="22"/>
                <w:szCs w:val="22"/>
              </w:rPr>
              <w:t xml:space="preserve"> </w:t>
            </w:r>
            <w:r w:rsidRPr="00244F76">
              <w:rPr>
                <w:snapToGrid/>
                <w:sz w:val="22"/>
                <w:szCs w:val="22"/>
                <w:lang w:val="en-US"/>
              </w:rPr>
              <w:t>DR</w:t>
            </w:r>
            <w:r w:rsidRPr="00244F76">
              <w:rPr>
                <w:snapToGrid/>
                <w:sz w:val="22"/>
                <w:szCs w:val="22"/>
              </w:rPr>
              <w:t>-6050</w:t>
            </w:r>
            <w:r w:rsidRPr="00244F76">
              <w:rPr>
                <w:snapToGrid/>
                <w:sz w:val="22"/>
                <w:szCs w:val="22"/>
                <w:lang w:val="en-US"/>
              </w:rPr>
              <w:t>C</w:t>
            </w:r>
          </w:p>
        </w:tc>
        <w:tc>
          <w:tcPr>
            <w:tcW w:w="2576" w:type="dxa"/>
            <w:gridSpan w:val="2"/>
            <w:shd w:val="clear" w:color="auto" w:fill="auto"/>
          </w:tcPr>
          <w:p w:rsidR="00434AD6" w:rsidRPr="00244F76" w:rsidRDefault="00434AD6" w:rsidP="00CE27AB">
            <w:pPr>
              <w:keepNext/>
              <w:spacing w:line="240" w:lineRule="auto"/>
              <w:ind w:firstLine="0"/>
              <w:jc w:val="right"/>
              <w:rPr>
                <w:snapToGrid/>
                <w:sz w:val="22"/>
                <w:szCs w:val="22"/>
              </w:rPr>
            </w:pPr>
          </w:p>
        </w:tc>
        <w:tc>
          <w:tcPr>
            <w:tcW w:w="3236" w:type="dxa"/>
            <w:gridSpan w:val="3"/>
            <w:shd w:val="clear" w:color="auto" w:fill="auto"/>
          </w:tcPr>
          <w:p w:rsidR="00434AD6" w:rsidRPr="00244F76" w:rsidRDefault="00434AD6" w:rsidP="00CE27AB">
            <w:pPr>
              <w:keepNext/>
              <w:spacing w:line="240" w:lineRule="auto"/>
              <w:ind w:firstLine="0"/>
              <w:jc w:val="right"/>
              <w:rPr>
                <w:snapToGrid/>
                <w:sz w:val="22"/>
                <w:szCs w:val="22"/>
              </w:rPr>
            </w:pPr>
          </w:p>
        </w:tc>
        <w:tc>
          <w:tcPr>
            <w:tcW w:w="1417" w:type="dxa"/>
            <w:shd w:val="clear" w:color="auto" w:fill="auto"/>
          </w:tcPr>
          <w:p w:rsidR="00434AD6" w:rsidRPr="00244F76" w:rsidRDefault="00434AD6" w:rsidP="00CE27AB">
            <w:pPr>
              <w:keepNext/>
              <w:spacing w:line="240" w:lineRule="auto"/>
              <w:ind w:firstLine="0"/>
              <w:jc w:val="center"/>
              <w:rPr>
                <w:snapToGrid/>
                <w:sz w:val="22"/>
                <w:szCs w:val="22"/>
              </w:rPr>
            </w:pPr>
          </w:p>
        </w:tc>
      </w:tr>
      <w:tr w:rsidR="00434AD6" w:rsidRPr="00244F76" w:rsidTr="00B6185E">
        <w:tc>
          <w:tcPr>
            <w:tcW w:w="2835" w:type="dxa"/>
            <w:gridSpan w:val="2"/>
            <w:shd w:val="clear" w:color="auto" w:fill="auto"/>
          </w:tcPr>
          <w:p w:rsidR="00434AD6" w:rsidRPr="00244F76" w:rsidRDefault="00434AD6" w:rsidP="00CE27AB">
            <w:pPr>
              <w:keepNext/>
              <w:spacing w:line="240" w:lineRule="auto"/>
              <w:ind w:firstLine="0"/>
              <w:jc w:val="left"/>
              <w:rPr>
                <w:snapToGrid/>
                <w:sz w:val="22"/>
                <w:szCs w:val="22"/>
              </w:rPr>
            </w:pPr>
            <w:r w:rsidRPr="00244F76">
              <w:rPr>
                <w:snapToGrid/>
                <w:sz w:val="22"/>
                <w:szCs w:val="22"/>
              </w:rPr>
              <w:t>Сканер</w:t>
            </w:r>
            <w:r w:rsidRPr="00244F76">
              <w:rPr>
                <w:snapToGrid/>
                <w:sz w:val="22"/>
                <w:szCs w:val="22"/>
                <w:lang w:val="en-US"/>
              </w:rPr>
              <w:t xml:space="preserve"> Rowi</w:t>
            </w:r>
            <w:r w:rsidRPr="00244F76">
              <w:rPr>
                <w:snapToGrid/>
                <w:sz w:val="22"/>
                <w:szCs w:val="22"/>
              </w:rPr>
              <w:t xml:space="preserve"> 850</w:t>
            </w:r>
            <w:r w:rsidRPr="00244F76">
              <w:rPr>
                <w:snapToGrid/>
                <w:sz w:val="22"/>
                <w:szCs w:val="22"/>
                <w:lang w:val="en-US"/>
              </w:rPr>
              <w:t>i</w:t>
            </w:r>
          </w:p>
        </w:tc>
        <w:tc>
          <w:tcPr>
            <w:tcW w:w="2576" w:type="dxa"/>
            <w:gridSpan w:val="2"/>
            <w:shd w:val="clear" w:color="auto" w:fill="auto"/>
          </w:tcPr>
          <w:p w:rsidR="00434AD6" w:rsidRPr="00244F76" w:rsidRDefault="00434AD6" w:rsidP="00CE27AB">
            <w:pPr>
              <w:keepNext/>
              <w:spacing w:line="240" w:lineRule="auto"/>
              <w:ind w:firstLine="0"/>
              <w:jc w:val="right"/>
              <w:rPr>
                <w:snapToGrid/>
                <w:sz w:val="22"/>
                <w:szCs w:val="22"/>
              </w:rPr>
            </w:pPr>
          </w:p>
        </w:tc>
        <w:tc>
          <w:tcPr>
            <w:tcW w:w="3236" w:type="dxa"/>
            <w:gridSpan w:val="3"/>
            <w:shd w:val="clear" w:color="auto" w:fill="auto"/>
          </w:tcPr>
          <w:p w:rsidR="00434AD6" w:rsidRPr="00244F76" w:rsidRDefault="00434AD6" w:rsidP="00CE27AB">
            <w:pPr>
              <w:keepNext/>
              <w:spacing w:line="240" w:lineRule="auto"/>
              <w:ind w:firstLine="0"/>
              <w:jc w:val="right"/>
              <w:rPr>
                <w:snapToGrid/>
                <w:sz w:val="22"/>
                <w:szCs w:val="22"/>
              </w:rPr>
            </w:pPr>
          </w:p>
        </w:tc>
        <w:tc>
          <w:tcPr>
            <w:tcW w:w="1417" w:type="dxa"/>
            <w:shd w:val="clear" w:color="auto" w:fill="auto"/>
          </w:tcPr>
          <w:p w:rsidR="00434AD6" w:rsidRPr="00244F76" w:rsidRDefault="00434AD6" w:rsidP="00CE27AB">
            <w:pPr>
              <w:keepNext/>
              <w:spacing w:line="240" w:lineRule="auto"/>
              <w:ind w:firstLine="0"/>
              <w:jc w:val="center"/>
              <w:rPr>
                <w:snapToGrid/>
                <w:sz w:val="22"/>
                <w:szCs w:val="22"/>
              </w:rPr>
            </w:pPr>
          </w:p>
        </w:tc>
      </w:tr>
      <w:tr w:rsidR="00434AD6" w:rsidRPr="00244F76" w:rsidTr="00B6185E">
        <w:tc>
          <w:tcPr>
            <w:tcW w:w="8647" w:type="dxa"/>
            <w:gridSpan w:val="7"/>
            <w:shd w:val="clear" w:color="auto" w:fill="auto"/>
          </w:tcPr>
          <w:p w:rsidR="00434AD6" w:rsidRPr="00244F76" w:rsidRDefault="00434AD6" w:rsidP="00CE27AB">
            <w:pPr>
              <w:keepNext/>
              <w:spacing w:line="240" w:lineRule="auto"/>
              <w:ind w:firstLine="0"/>
              <w:jc w:val="center"/>
              <w:rPr>
                <w:b/>
                <w:snapToGrid/>
                <w:sz w:val="22"/>
                <w:szCs w:val="22"/>
              </w:rPr>
            </w:pPr>
            <w:r w:rsidRPr="00244F76">
              <w:rPr>
                <w:b/>
                <w:snapToGrid/>
                <w:sz w:val="22"/>
                <w:szCs w:val="22"/>
              </w:rPr>
              <w:t>Стоимость обслуживания сканеров:</w:t>
            </w:r>
          </w:p>
        </w:tc>
        <w:tc>
          <w:tcPr>
            <w:tcW w:w="1417" w:type="dxa"/>
            <w:shd w:val="clear" w:color="auto" w:fill="auto"/>
          </w:tcPr>
          <w:p w:rsidR="00434AD6" w:rsidRPr="00244F76" w:rsidRDefault="00434AD6" w:rsidP="00CE27AB">
            <w:pPr>
              <w:keepNext/>
              <w:spacing w:line="240" w:lineRule="auto"/>
              <w:ind w:firstLine="0"/>
              <w:jc w:val="center"/>
              <w:rPr>
                <w:b/>
                <w:snapToGrid/>
                <w:sz w:val="22"/>
                <w:szCs w:val="22"/>
              </w:rPr>
            </w:pPr>
          </w:p>
        </w:tc>
      </w:tr>
      <w:tr w:rsidR="00434AD6" w:rsidRPr="00244F76" w:rsidTr="00B6185E">
        <w:tc>
          <w:tcPr>
            <w:tcW w:w="8647" w:type="dxa"/>
            <w:gridSpan w:val="7"/>
            <w:shd w:val="clear" w:color="auto" w:fill="auto"/>
          </w:tcPr>
          <w:p w:rsidR="00434AD6" w:rsidRPr="00244F76" w:rsidRDefault="00434AD6" w:rsidP="00CE27AB">
            <w:pPr>
              <w:keepNext/>
              <w:spacing w:line="240" w:lineRule="auto"/>
              <w:ind w:firstLine="0"/>
              <w:jc w:val="center"/>
              <w:rPr>
                <w:b/>
                <w:snapToGrid/>
                <w:sz w:val="22"/>
                <w:szCs w:val="22"/>
              </w:rPr>
            </w:pPr>
            <w:r w:rsidRPr="00244F76">
              <w:rPr>
                <w:b/>
                <w:snapToGrid/>
                <w:sz w:val="22"/>
                <w:szCs w:val="22"/>
              </w:rPr>
              <w:t>Итого  стоимость услуг:</w:t>
            </w:r>
          </w:p>
        </w:tc>
        <w:tc>
          <w:tcPr>
            <w:tcW w:w="1417" w:type="dxa"/>
            <w:shd w:val="clear" w:color="auto" w:fill="auto"/>
          </w:tcPr>
          <w:p w:rsidR="00434AD6" w:rsidRPr="00244F76" w:rsidRDefault="00434AD6" w:rsidP="00CE27AB">
            <w:pPr>
              <w:keepNext/>
              <w:spacing w:line="240" w:lineRule="auto"/>
              <w:ind w:firstLine="0"/>
              <w:jc w:val="center"/>
              <w:rPr>
                <w:b/>
                <w:snapToGrid/>
                <w:sz w:val="22"/>
                <w:szCs w:val="22"/>
              </w:rPr>
            </w:pPr>
          </w:p>
        </w:tc>
      </w:tr>
      <w:tr w:rsidR="00434AD6" w:rsidRPr="00244F76" w:rsidTr="00B6185E">
        <w:tc>
          <w:tcPr>
            <w:tcW w:w="8647" w:type="dxa"/>
            <w:gridSpan w:val="7"/>
            <w:shd w:val="clear" w:color="auto" w:fill="auto"/>
          </w:tcPr>
          <w:p w:rsidR="00434AD6" w:rsidRPr="00244F76" w:rsidRDefault="007A3BCB" w:rsidP="00CE27AB">
            <w:pPr>
              <w:keepNext/>
              <w:spacing w:line="240" w:lineRule="auto"/>
              <w:ind w:firstLine="0"/>
              <w:jc w:val="center"/>
              <w:rPr>
                <w:b/>
                <w:snapToGrid/>
                <w:sz w:val="22"/>
                <w:szCs w:val="22"/>
              </w:rPr>
            </w:pPr>
            <w:r w:rsidRPr="00244F76">
              <w:rPr>
                <w:b/>
                <w:snapToGrid/>
                <w:sz w:val="22"/>
                <w:szCs w:val="22"/>
              </w:rPr>
              <w:t>НДС 20</w:t>
            </w:r>
            <w:r w:rsidR="00434AD6" w:rsidRPr="00244F76">
              <w:rPr>
                <w:b/>
                <w:snapToGrid/>
                <w:sz w:val="22"/>
                <w:szCs w:val="22"/>
              </w:rPr>
              <w:t>%</w:t>
            </w:r>
          </w:p>
        </w:tc>
        <w:tc>
          <w:tcPr>
            <w:tcW w:w="1417" w:type="dxa"/>
            <w:shd w:val="clear" w:color="auto" w:fill="auto"/>
          </w:tcPr>
          <w:p w:rsidR="00434AD6" w:rsidRPr="00244F76" w:rsidRDefault="00434AD6" w:rsidP="00CE27AB">
            <w:pPr>
              <w:keepNext/>
              <w:spacing w:line="240" w:lineRule="auto"/>
              <w:ind w:firstLine="0"/>
              <w:jc w:val="center"/>
              <w:rPr>
                <w:b/>
                <w:snapToGrid/>
                <w:sz w:val="22"/>
                <w:szCs w:val="22"/>
              </w:rPr>
            </w:pPr>
          </w:p>
        </w:tc>
      </w:tr>
      <w:tr w:rsidR="00434AD6" w:rsidRPr="00244F76" w:rsidTr="00B6185E">
        <w:tc>
          <w:tcPr>
            <w:tcW w:w="8647" w:type="dxa"/>
            <w:gridSpan w:val="7"/>
            <w:shd w:val="clear" w:color="auto" w:fill="auto"/>
          </w:tcPr>
          <w:p w:rsidR="00434AD6" w:rsidRPr="00244F76" w:rsidRDefault="008F398C" w:rsidP="00CE27AB">
            <w:pPr>
              <w:keepNext/>
              <w:spacing w:line="240" w:lineRule="auto"/>
              <w:ind w:firstLine="0"/>
              <w:jc w:val="center"/>
              <w:rPr>
                <w:b/>
                <w:snapToGrid/>
                <w:sz w:val="22"/>
                <w:szCs w:val="22"/>
              </w:rPr>
            </w:pPr>
            <w:r>
              <w:rPr>
                <w:b/>
                <w:snapToGrid/>
                <w:sz w:val="22"/>
                <w:szCs w:val="22"/>
              </w:rPr>
              <w:t xml:space="preserve">итого </w:t>
            </w:r>
            <w:r w:rsidR="007A3BCB" w:rsidRPr="00244F76">
              <w:rPr>
                <w:b/>
                <w:snapToGrid/>
                <w:sz w:val="22"/>
                <w:szCs w:val="22"/>
              </w:rPr>
              <w:t xml:space="preserve"> стоимость услуг, в т.ч. НДС 20</w:t>
            </w:r>
            <w:r w:rsidR="00434AD6" w:rsidRPr="00244F76">
              <w:rPr>
                <w:b/>
                <w:snapToGrid/>
                <w:sz w:val="22"/>
                <w:szCs w:val="22"/>
              </w:rPr>
              <w:t xml:space="preserve">% </w:t>
            </w:r>
          </w:p>
        </w:tc>
        <w:tc>
          <w:tcPr>
            <w:tcW w:w="1417" w:type="dxa"/>
            <w:shd w:val="clear" w:color="auto" w:fill="auto"/>
          </w:tcPr>
          <w:p w:rsidR="00434AD6" w:rsidRPr="00244F76" w:rsidRDefault="00434AD6" w:rsidP="00CE27AB">
            <w:pPr>
              <w:keepNext/>
              <w:spacing w:line="240" w:lineRule="auto"/>
              <w:ind w:firstLine="0"/>
              <w:jc w:val="center"/>
              <w:rPr>
                <w:b/>
                <w:snapToGrid/>
                <w:sz w:val="22"/>
                <w:szCs w:val="22"/>
              </w:rPr>
            </w:pPr>
          </w:p>
        </w:tc>
      </w:tr>
    </w:tbl>
    <w:p w:rsidR="00434AD6" w:rsidRDefault="00434AD6" w:rsidP="00CE27AB">
      <w:pPr>
        <w:keepNext/>
        <w:spacing w:line="240" w:lineRule="auto"/>
        <w:ind w:left="-567"/>
        <w:rPr>
          <w:b/>
          <w:snapToGrid/>
          <w:sz w:val="22"/>
          <w:szCs w:val="22"/>
        </w:rPr>
      </w:pPr>
      <w:bookmarkStart w:id="291" w:name="_Приложение_№_2"/>
      <w:bookmarkStart w:id="292" w:name="_Приложение_№_1"/>
      <w:bookmarkEnd w:id="291"/>
      <w:bookmarkEnd w:id="292"/>
    </w:p>
    <w:p w:rsidR="008F398C" w:rsidRDefault="008F398C" w:rsidP="00CE27AB">
      <w:pPr>
        <w:keepNext/>
        <w:spacing w:line="240" w:lineRule="auto"/>
        <w:ind w:left="-567"/>
        <w:rPr>
          <w:b/>
          <w:snapToGrid/>
          <w:sz w:val="22"/>
          <w:szCs w:val="22"/>
        </w:rPr>
      </w:pPr>
      <w:r>
        <w:rPr>
          <w:b/>
          <w:snapToGrid/>
          <w:sz w:val="22"/>
          <w:szCs w:val="22"/>
        </w:rPr>
        <w:t>2. Стоимость поставленных товаров:</w:t>
      </w:r>
    </w:p>
    <w:p w:rsidR="008F398C" w:rsidRPr="008F398C" w:rsidRDefault="008F398C" w:rsidP="00CE27AB">
      <w:pPr>
        <w:keepNext/>
        <w:spacing w:line="240" w:lineRule="auto"/>
        <w:ind w:left="-567"/>
        <w:rPr>
          <w:snapToGrid/>
          <w:sz w:val="22"/>
          <w:szCs w:val="22"/>
        </w:rPr>
      </w:pPr>
      <w:r w:rsidRPr="008F398C">
        <w:rPr>
          <w:snapToGrid/>
          <w:sz w:val="22"/>
          <w:szCs w:val="22"/>
        </w:rPr>
        <w:t>(согласно п. 2.2 Технического задания)</w:t>
      </w:r>
    </w:p>
    <w:p w:rsidR="008F398C" w:rsidRPr="008F398C" w:rsidRDefault="008F398C" w:rsidP="00CE27AB">
      <w:pPr>
        <w:keepNext/>
        <w:spacing w:line="240" w:lineRule="auto"/>
        <w:ind w:left="-567"/>
        <w:rPr>
          <w:snapToGrid/>
          <w:sz w:val="22"/>
          <w:szCs w:val="22"/>
        </w:rPr>
      </w:pPr>
    </w:p>
    <w:p w:rsidR="008F398C" w:rsidRDefault="008F398C" w:rsidP="00CE27AB">
      <w:pPr>
        <w:keepNext/>
        <w:spacing w:line="240" w:lineRule="auto"/>
        <w:ind w:left="-567"/>
        <w:rPr>
          <w:snapToGrid/>
          <w:sz w:val="22"/>
          <w:szCs w:val="22"/>
        </w:rPr>
      </w:pPr>
      <w:r w:rsidRPr="008F398C">
        <w:rPr>
          <w:snapToGrid/>
          <w:sz w:val="22"/>
          <w:szCs w:val="22"/>
        </w:rPr>
        <w:t xml:space="preserve">3. Услуги </w:t>
      </w:r>
      <w:r>
        <w:rPr>
          <w:snapToGrid/>
          <w:sz w:val="22"/>
          <w:szCs w:val="22"/>
        </w:rPr>
        <w:t>оказаны в полном объеме и в установленные Договором сроки.</w:t>
      </w:r>
    </w:p>
    <w:p w:rsidR="008F398C" w:rsidRPr="008F398C" w:rsidRDefault="001F7E8B" w:rsidP="00CE27AB">
      <w:pPr>
        <w:keepNext/>
        <w:spacing w:line="240" w:lineRule="auto"/>
        <w:ind w:left="-567"/>
        <w:rPr>
          <w:snapToGrid/>
          <w:sz w:val="22"/>
          <w:szCs w:val="22"/>
        </w:rPr>
      </w:pPr>
      <w:r>
        <w:rPr>
          <w:snapToGrid/>
          <w:sz w:val="22"/>
          <w:szCs w:val="22"/>
        </w:rPr>
        <w:t>Претензии к оказанным И</w:t>
      </w:r>
      <w:r w:rsidR="008F398C">
        <w:rPr>
          <w:snapToGrid/>
          <w:sz w:val="22"/>
          <w:szCs w:val="22"/>
        </w:rPr>
        <w:t xml:space="preserve">сполнителем услугам </w:t>
      </w:r>
      <w:r>
        <w:rPr>
          <w:snapToGrid/>
          <w:sz w:val="22"/>
          <w:szCs w:val="22"/>
        </w:rPr>
        <w:t>у Заказчика: _____ (есть / нет.)</w:t>
      </w:r>
    </w:p>
    <w:p w:rsidR="008F398C" w:rsidRDefault="008F398C" w:rsidP="00CE27AB">
      <w:pPr>
        <w:keepNext/>
        <w:spacing w:line="240" w:lineRule="auto"/>
        <w:ind w:left="-567"/>
        <w:rPr>
          <w:b/>
          <w:snapToGrid/>
          <w:sz w:val="22"/>
          <w:szCs w:val="22"/>
        </w:rPr>
      </w:pPr>
    </w:p>
    <w:p w:rsidR="001F7E8B" w:rsidRDefault="001F7E8B" w:rsidP="00CE27AB">
      <w:pPr>
        <w:keepNext/>
        <w:spacing w:line="240" w:lineRule="auto"/>
        <w:ind w:firstLine="0"/>
        <w:rPr>
          <w:b/>
          <w:snapToGrid/>
          <w:sz w:val="22"/>
          <w:szCs w:val="22"/>
        </w:rPr>
      </w:pPr>
      <w:r>
        <w:rPr>
          <w:b/>
          <w:snapToGrid/>
          <w:sz w:val="22"/>
          <w:szCs w:val="22"/>
        </w:rPr>
        <w:t xml:space="preserve">4 Итого </w:t>
      </w:r>
      <w:r w:rsidR="00434AD6" w:rsidRPr="008F398C">
        <w:rPr>
          <w:b/>
          <w:snapToGrid/>
          <w:sz w:val="22"/>
          <w:szCs w:val="22"/>
        </w:rPr>
        <w:t xml:space="preserve"> подлежит оплате</w:t>
      </w:r>
      <w:r w:rsidR="008F398C">
        <w:rPr>
          <w:b/>
          <w:snapToGrid/>
          <w:sz w:val="22"/>
          <w:szCs w:val="22"/>
        </w:rPr>
        <w:t xml:space="preserve"> за оказанные услуги в ______месяце </w:t>
      </w:r>
      <w:r w:rsidR="00434AD6" w:rsidRPr="008F398C">
        <w:rPr>
          <w:b/>
          <w:snapToGrid/>
          <w:sz w:val="22"/>
          <w:szCs w:val="22"/>
        </w:rPr>
        <w:t xml:space="preserve"> </w:t>
      </w:r>
      <w:r w:rsidR="00434AD6" w:rsidRPr="008F398C">
        <w:rPr>
          <w:b/>
          <w:bCs/>
          <w:snapToGrid/>
          <w:color w:val="000000"/>
          <w:sz w:val="22"/>
          <w:szCs w:val="22"/>
        </w:rPr>
        <w:t xml:space="preserve">_______ </w:t>
      </w:r>
      <w:r w:rsidR="00434AD6" w:rsidRPr="008F398C">
        <w:rPr>
          <w:b/>
          <w:snapToGrid/>
          <w:sz w:val="22"/>
          <w:szCs w:val="22"/>
        </w:rPr>
        <w:t xml:space="preserve">(______)  рублей _____ коп., </w:t>
      </w:r>
    </w:p>
    <w:p w:rsidR="00434AD6" w:rsidRPr="00244F76" w:rsidRDefault="003B7E5C" w:rsidP="00CE27AB">
      <w:pPr>
        <w:keepNext/>
        <w:spacing w:line="240" w:lineRule="auto"/>
        <w:ind w:firstLine="0"/>
        <w:rPr>
          <w:b/>
          <w:snapToGrid/>
          <w:sz w:val="22"/>
          <w:szCs w:val="22"/>
        </w:rPr>
      </w:pPr>
      <w:r w:rsidRPr="008F398C">
        <w:rPr>
          <w:b/>
          <w:snapToGrid/>
          <w:sz w:val="22"/>
          <w:szCs w:val="22"/>
        </w:rPr>
        <w:t xml:space="preserve">в т.ч. НДС – 20 </w:t>
      </w:r>
      <w:r w:rsidR="00434AD6" w:rsidRPr="008F398C">
        <w:rPr>
          <w:b/>
          <w:snapToGrid/>
          <w:sz w:val="22"/>
          <w:szCs w:val="22"/>
        </w:rPr>
        <w:t>% ________ руб. ____</w:t>
      </w:r>
      <w:r w:rsidR="00434AD6" w:rsidRPr="00244F76">
        <w:rPr>
          <w:b/>
          <w:snapToGrid/>
          <w:sz w:val="22"/>
          <w:szCs w:val="22"/>
        </w:rPr>
        <w:t xml:space="preserve"> коп.</w:t>
      </w:r>
    </w:p>
    <w:p w:rsidR="00434AD6" w:rsidRPr="00244F76" w:rsidRDefault="00434AD6" w:rsidP="00CE27AB">
      <w:pPr>
        <w:keepNext/>
        <w:spacing w:line="240" w:lineRule="auto"/>
        <w:ind w:firstLine="0"/>
        <w:rPr>
          <w:b/>
          <w:snapToGrid/>
          <w:sz w:val="22"/>
          <w:szCs w:val="22"/>
        </w:rPr>
      </w:pPr>
    </w:p>
    <w:tbl>
      <w:tblPr>
        <w:tblW w:w="10062" w:type="dxa"/>
        <w:jc w:val="center"/>
        <w:tblLayout w:type="fixed"/>
        <w:tblCellMar>
          <w:left w:w="0" w:type="dxa"/>
          <w:right w:w="0" w:type="dxa"/>
        </w:tblCellMar>
        <w:tblLook w:val="0000" w:firstRow="0" w:lastRow="0" w:firstColumn="0" w:lastColumn="0" w:noHBand="0" w:noVBand="0"/>
      </w:tblPr>
      <w:tblGrid>
        <w:gridCol w:w="4825"/>
        <w:gridCol w:w="5237"/>
      </w:tblGrid>
      <w:tr w:rsidR="00434AD6" w:rsidRPr="00244F76" w:rsidTr="00B6185E">
        <w:trPr>
          <w:jc w:val="center"/>
        </w:trPr>
        <w:tc>
          <w:tcPr>
            <w:tcW w:w="4825" w:type="dxa"/>
          </w:tcPr>
          <w:p w:rsidR="00434AD6" w:rsidRPr="00244F76" w:rsidRDefault="00434AD6" w:rsidP="00CE27AB">
            <w:pPr>
              <w:keepNext/>
              <w:snapToGrid w:val="0"/>
              <w:spacing w:line="240" w:lineRule="auto"/>
              <w:ind w:firstLine="0"/>
              <w:rPr>
                <w:b/>
                <w:bCs/>
                <w:snapToGrid/>
                <w:sz w:val="22"/>
                <w:szCs w:val="22"/>
              </w:rPr>
            </w:pPr>
          </w:p>
          <w:p w:rsidR="00434AD6" w:rsidRPr="00244F76" w:rsidRDefault="00434AD6" w:rsidP="00CE27AB">
            <w:pPr>
              <w:keepNext/>
              <w:snapToGrid w:val="0"/>
              <w:spacing w:line="240" w:lineRule="auto"/>
              <w:ind w:firstLine="0"/>
              <w:rPr>
                <w:b/>
                <w:bCs/>
                <w:snapToGrid/>
                <w:sz w:val="22"/>
                <w:szCs w:val="22"/>
              </w:rPr>
            </w:pPr>
            <w:r w:rsidRPr="00244F76">
              <w:rPr>
                <w:b/>
                <w:bCs/>
                <w:snapToGrid/>
                <w:sz w:val="22"/>
                <w:szCs w:val="22"/>
              </w:rPr>
              <w:t>От  Заказчика:</w:t>
            </w:r>
          </w:p>
        </w:tc>
        <w:tc>
          <w:tcPr>
            <w:tcW w:w="5237" w:type="dxa"/>
          </w:tcPr>
          <w:p w:rsidR="00434AD6" w:rsidRDefault="00434AD6" w:rsidP="00CE27AB">
            <w:pPr>
              <w:keepNext/>
              <w:snapToGrid w:val="0"/>
              <w:spacing w:line="240" w:lineRule="auto"/>
              <w:ind w:firstLine="0"/>
              <w:rPr>
                <w:b/>
                <w:bCs/>
                <w:snapToGrid/>
                <w:sz w:val="22"/>
                <w:szCs w:val="22"/>
              </w:rPr>
            </w:pPr>
          </w:p>
          <w:p w:rsidR="00434AD6" w:rsidRPr="00244F76" w:rsidRDefault="00434AD6" w:rsidP="00CE27AB">
            <w:pPr>
              <w:keepNext/>
              <w:snapToGrid w:val="0"/>
              <w:spacing w:line="240" w:lineRule="auto"/>
              <w:ind w:firstLine="0"/>
              <w:rPr>
                <w:snapToGrid/>
                <w:sz w:val="22"/>
                <w:szCs w:val="22"/>
              </w:rPr>
            </w:pPr>
            <w:r w:rsidRPr="00244F76">
              <w:rPr>
                <w:b/>
                <w:bCs/>
                <w:snapToGrid/>
                <w:sz w:val="22"/>
                <w:szCs w:val="22"/>
              </w:rPr>
              <w:t>От Исполнителя:</w:t>
            </w:r>
          </w:p>
          <w:p w:rsidR="00434AD6" w:rsidRPr="00244F76" w:rsidRDefault="00434AD6" w:rsidP="00CE27AB">
            <w:pPr>
              <w:keepNext/>
              <w:snapToGrid w:val="0"/>
              <w:spacing w:line="240" w:lineRule="auto"/>
              <w:ind w:firstLine="0"/>
              <w:rPr>
                <w:b/>
                <w:bCs/>
                <w:snapToGrid/>
                <w:sz w:val="22"/>
                <w:szCs w:val="22"/>
              </w:rPr>
            </w:pPr>
          </w:p>
        </w:tc>
      </w:tr>
      <w:tr w:rsidR="00434AD6" w:rsidRPr="00244F76" w:rsidTr="00B6185E">
        <w:trPr>
          <w:jc w:val="center"/>
        </w:trPr>
        <w:tc>
          <w:tcPr>
            <w:tcW w:w="4825" w:type="dxa"/>
          </w:tcPr>
          <w:p w:rsidR="00434AD6" w:rsidRPr="00244F76" w:rsidRDefault="00434AD6" w:rsidP="00CE27AB">
            <w:pPr>
              <w:keepNext/>
              <w:spacing w:line="240" w:lineRule="auto"/>
              <w:ind w:firstLine="0"/>
              <w:rPr>
                <w:snapToGrid/>
                <w:sz w:val="22"/>
                <w:szCs w:val="22"/>
              </w:rPr>
            </w:pPr>
          </w:p>
          <w:p w:rsidR="00434AD6" w:rsidRPr="00244F76" w:rsidRDefault="00434AD6" w:rsidP="00CE27AB">
            <w:pPr>
              <w:keepNext/>
              <w:spacing w:line="240" w:lineRule="auto"/>
              <w:ind w:firstLine="0"/>
              <w:rPr>
                <w:snapToGrid/>
                <w:sz w:val="22"/>
                <w:szCs w:val="22"/>
              </w:rPr>
            </w:pPr>
            <w:r w:rsidRPr="00244F76">
              <w:rPr>
                <w:snapToGrid/>
                <w:sz w:val="22"/>
                <w:szCs w:val="22"/>
              </w:rPr>
              <w:t>__________________ (Ф.И.О.)</w:t>
            </w:r>
          </w:p>
          <w:p w:rsidR="00434AD6" w:rsidRPr="00244F76" w:rsidRDefault="00434AD6" w:rsidP="00CE27AB">
            <w:pPr>
              <w:keepNext/>
              <w:spacing w:line="240" w:lineRule="auto"/>
              <w:ind w:firstLine="0"/>
              <w:rPr>
                <w:snapToGrid/>
                <w:sz w:val="22"/>
                <w:szCs w:val="22"/>
              </w:rPr>
            </w:pPr>
            <w:r w:rsidRPr="00244F76">
              <w:rPr>
                <w:snapToGrid/>
                <w:sz w:val="22"/>
                <w:szCs w:val="22"/>
              </w:rPr>
              <w:t>М.П.</w:t>
            </w:r>
          </w:p>
        </w:tc>
        <w:tc>
          <w:tcPr>
            <w:tcW w:w="5237" w:type="dxa"/>
          </w:tcPr>
          <w:p w:rsidR="00434AD6" w:rsidRPr="00244F76" w:rsidRDefault="00434AD6" w:rsidP="00CE27AB">
            <w:pPr>
              <w:keepNext/>
              <w:snapToGrid w:val="0"/>
              <w:spacing w:line="240" w:lineRule="auto"/>
              <w:ind w:firstLine="0"/>
              <w:rPr>
                <w:snapToGrid/>
                <w:sz w:val="22"/>
                <w:szCs w:val="22"/>
              </w:rPr>
            </w:pPr>
          </w:p>
          <w:p w:rsidR="00434AD6" w:rsidRPr="00244F76" w:rsidRDefault="00434AD6" w:rsidP="00CE27AB">
            <w:pPr>
              <w:keepNext/>
              <w:spacing w:line="240" w:lineRule="auto"/>
              <w:ind w:firstLine="0"/>
              <w:rPr>
                <w:snapToGrid/>
                <w:sz w:val="22"/>
                <w:szCs w:val="22"/>
              </w:rPr>
            </w:pPr>
            <w:r w:rsidRPr="00244F76">
              <w:rPr>
                <w:snapToGrid/>
                <w:sz w:val="22"/>
                <w:szCs w:val="22"/>
              </w:rPr>
              <w:t xml:space="preserve">___________________(Ф.И.О.) </w:t>
            </w:r>
          </w:p>
          <w:p w:rsidR="00434AD6" w:rsidRPr="00244F76" w:rsidRDefault="00434AD6" w:rsidP="00CE27AB">
            <w:pPr>
              <w:keepNext/>
              <w:spacing w:line="240" w:lineRule="auto"/>
              <w:ind w:firstLine="0"/>
              <w:rPr>
                <w:snapToGrid/>
                <w:sz w:val="22"/>
                <w:szCs w:val="22"/>
              </w:rPr>
            </w:pPr>
            <w:r w:rsidRPr="00244F76">
              <w:rPr>
                <w:snapToGrid/>
                <w:sz w:val="22"/>
                <w:szCs w:val="22"/>
              </w:rPr>
              <w:t>М.П.</w:t>
            </w:r>
          </w:p>
        </w:tc>
      </w:tr>
    </w:tbl>
    <w:p w:rsidR="00521548" w:rsidRPr="00244F76" w:rsidRDefault="00521548" w:rsidP="00CE27AB">
      <w:pPr>
        <w:keepNext/>
        <w:keepLines/>
        <w:spacing w:line="240" w:lineRule="auto"/>
        <w:ind w:firstLine="0"/>
        <w:rPr>
          <w:rFonts w:eastAsia="Calibri"/>
          <w:b/>
          <w:snapToGrid/>
          <w:sz w:val="22"/>
          <w:szCs w:val="22"/>
          <w:lang w:eastAsia="en-US"/>
        </w:rPr>
      </w:pPr>
    </w:p>
    <w:p w:rsidR="001E08CC" w:rsidRPr="00244F76" w:rsidRDefault="003B7E5C" w:rsidP="00CE27AB">
      <w:pPr>
        <w:keepNext/>
        <w:keepLines/>
        <w:spacing w:line="240" w:lineRule="auto"/>
        <w:ind w:firstLine="0"/>
        <w:rPr>
          <w:rFonts w:eastAsia="Calibri"/>
          <w:snapToGrid/>
          <w:sz w:val="22"/>
          <w:szCs w:val="22"/>
          <w:lang w:eastAsia="en-US"/>
        </w:rPr>
      </w:pPr>
      <w:r w:rsidRPr="00244F76">
        <w:rPr>
          <w:rFonts w:eastAsia="Calibri"/>
          <w:snapToGrid/>
          <w:sz w:val="22"/>
          <w:szCs w:val="22"/>
          <w:lang w:eastAsia="en-US"/>
        </w:rPr>
        <w:t xml:space="preserve"> </w:t>
      </w:r>
    </w:p>
    <w:p w:rsidR="007F351E" w:rsidRPr="00244F76" w:rsidRDefault="0031156E" w:rsidP="00CE27AB">
      <w:pPr>
        <w:pStyle w:val="23"/>
        <w:keepLines/>
        <w:numPr>
          <w:ilvl w:val="0"/>
          <w:numId w:val="0"/>
        </w:numPr>
        <w:suppressAutoHyphens w:val="0"/>
        <w:spacing w:before="0" w:after="0"/>
        <w:jc w:val="center"/>
        <w:rPr>
          <w:sz w:val="22"/>
          <w:szCs w:val="22"/>
        </w:rPr>
      </w:pPr>
      <w:r w:rsidRPr="00244F76">
        <w:rPr>
          <w:b w:val="0"/>
          <w:sz w:val="22"/>
          <w:szCs w:val="22"/>
        </w:rPr>
        <w:br w:type="page"/>
      </w:r>
      <w:bookmarkStart w:id="293" w:name="_Toc8051794"/>
      <w:r w:rsidR="007F351E" w:rsidRPr="00244F76">
        <w:rPr>
          <w:sz w:val="22"/>
          <w:szCs w:val="22"/>
        </w:rPr>
        <w:lastRenderedPageBreak/>
        <w:t xml:space="preserve">РАЗДЕЛ </w:t>
      </w:r>
      <w:r w:rsidR="00F64189" w:rsidRPr="00244F76">
        <w:rPr>
          <w:sz w:val="22"/>
          <w:szCs w:val="22"/>
        </w:rPr>
        <w:t>6</w:t>
      </w:r>
      <w:r w:rsidR="007F351E" w:rsidRPr="00244F76">
        <w:rPr>
          <w:sz w:val="22"/>
          <w:szCs w:val="22"/>
        </w:rPr>
        <w:t>. ПРОЕКТ ДОГОВОРА</w:t>
      </w:r>
      <w:bookmarkEnd w:id="293"/>
    </w:p>
    <w:p w:rsidR="007F351E" w:rsidRPr="00244F76" w:rsidRDefault="007F351E" w:rsidP="00CE27AB">
      <w:pPr>
        <w:keepNext/>
        <w:keepLines/>
        <w:tabs>
          <w:tab w:val="left" w:pos="567"/>
          <w:tab w:val="left" w:pos="2310"/>
        </w:tabs>
        <w:spacing w:line="240" w:lineRule="auto"/>
        <w:ind w:firstLine="540"/>
        <w:rPr>
          <w:snapToGrid/>
          <w:sz w:val="22"/>
          <w:szCs w:val="22"/>
        </w:rPr>
      </w:pPr>
    </w:p>
    <w:p w:rsidR="007F351E" w:rsidRPr="00244F76" w:rsidRDefault="007F351E" w:rsidP="00CE27AB">
      <w:pPr>
        <w:keepNext/>
        <w:keepLines/>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244F76">
        <w:rPr>
          <w:snapToGrid/>
          <w:sz w:val="22"/>
          <w:szCs w:val="22"/>
          <w:lang w:eastAsia="en-US"/>
        </w:rPr>
        <w:t xml:space="preserve">Запись в Реестре договоров </w:t>
      </w:r>
    </w:p>
    <w:p w:rsidR="007F351E" w:rsidRPr="00244F76" w:rsidRDefault="007F351E" w:rsidP="00CE27AB">
      <w:pPr>
        <w:keepNext/>
        <w:keepLines/>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244F76">
        <w:rPr>
          <w:snapToGrid/>
          <w:sz w:val="22"/>
          <w:szCs w:val="22"/>
          <w:lang w:eastAsia="en-US"/>
        </w:rPr>
        <w:t>№ 678105375581</w:t>
      </w:r>
      <w:r w:rsidR="00461243" w:rsidRPr="00244F76">
        <w:rPr>
          <w:snapToGrid/>
          <w:sz w:val="22"/>
          <w:szCs w:val="22"/>
          <w:lang w:eastAsia="en-US"/>
        </w:rPr>
        <w:t>8</w:t>
      </w:r>
      <w:r w:rsidR="00506D09" w:rsidRPr="00244F76">
        <w:rPr>
          <w:snapToGrid/>
          <w:sz w:val="22"/>
          <w:szCs w:val="22"/>
          <w:lang w:eastAsia="en-US"/>
        </w:rPr>
        <w:t xml:space="preserve"> 0</w:t>
      </w:r>
      <w:r w:rsidRPr="00244F76">
        <w:rPr>
          <w:snapToGrid/>
          <w:sz w:val="22"/>
          <w:szCs w:val="22"/>
          <w:lang w:eastAsia="en-US"/>
        </w:rPr>
        <w:t xml:space="preserve"> </w:t>
      </w:r>
      <w:r w:rsidR="00506D09" w:rsidRPr="00244F76">
        <w:rPr>
          <w:snapToGrid/>
          <w:sz w:val="22"/>
          <w:szCs w:val="22"/>
          <w:lang w:eastAsia="en-US"/>
        </w:rPr>
        <w:t>0</w:t>
      </w:r>
      <w:r w:rsidRPr="00244F76">
        <w:rPr>
          <w:snapToGrid/>
          <w:sz w:val="22"/>
          <w:szCs w:val="22"/>
          <w:lang w:eastAsia="en-US"/>
        </w:rPr>
        <w:t xml:space="preserve"> </w:t>
      </w:r>
      <w:r w:rsidR="00506D09" w:rsidRPr="00244F76">
        <w:rPr>
          <w:snapToGrid/>
          <w:sz w:val="22"/>
          <w:szCs w:val="22"/>
          <w:lang w:eastAsia="en-US"/>
        </w:rPr>
        <w:t>0</w:t>
      </w:r>
      <w:r w:rsidRPr="00244F76">
        <w:rPr>
          <w:snapToGrid/>
          <w:sz w:val="22"/>
          <w:szCs w:val="22"/>
          <w:lang w:eastAsia="en-US"/>
        </w:rPr>
        <w:t xml:space="preserve"> </w:t>
      </w:r>
      <w:r w:rsidR="00506D09" w:rsidRPr="00244F76">
        <w:rPr>
          <w:snapToGrid/>
          <w:sz w:val="22"/>
          <w:szCs w:val="22"/>
          <w:lang w:eastAsia="en-US"/>
        </w:rPr>
        <w:t>0</w:t>
      </w:r>
      <w:r w:rsidRPr="00244F76">
        <w:rPr>
          <w:snapToGrid/>
          <w:sz w:val="22"/>
          <w:szCs w:val="22"/>
          <w:lang w:eastAsia="en-US"/>
        </w:rPr>
        <w:t>_ __ __ _</w:t>
      </w:r>
      <w:r w:rsidR="00506D09" w:rsidRPr="00244F76">
        <w:rPr>
          <w:snapToGrid/>
          <w:sz w:val="22"/>
          <w:szCs w:val="22"/>
          <w:lang w:eastAsia="en-US"/>
        </w:rPr>
        <w:t>0</w:t>
      </w:r>
      <w:r w:rsidRPr="00244F76">
        <w:rPr>
          <w:snapToGrid/>
          <w:sz w:val="22"/>
          <w:szCs w:val="22"/>
          <w:lang w:eastAsia="en-US"/>
        </w:rPr>
        <w:t>_ _</w:t>
      </w:r>
      <w:r w:rsidR="00506D09" w:rsidRPr="00244F76">
        <w:rPr>
          <w:snapToGrid/>
          <w:sz w:val="22"/>
          <w:szCs w:val="22"/>
          <w:lang w:eastAsia="en-US"/>
        </w:rPr>
        <w:t>0</w:t>
      </w:r>
      <w:r w:rsidRPr="00244F76">
        <w:rPr>
          <w:snapToGrid/>
          <w:sz w:val="22"/>
          <w:szCs w:val="22"/>
          <w:lang w:eastAsia="en-US"/>
        </w:rPr>
        <w:t>_ _</w:t>
      </w:r>
      <w:r w:rsidR="00506D09" w:rsidRPr="00244F76">
        <w:rPr>
          <w:snapToGrid/>
          <w:sz w:val="22"/>
          <w:szCs w:val="22"/>
          <w:lang w:eastAsia="en-US"/>
        </w:rPr>
        <w:t>0</w:t>
      </w:r>
      <w:r w:rsidRPr="00244F76">
        <w:rPr>
          <w:snapToGrid/>
          <w:sz w:val="22"/>
          <w:szCs w:val="22"/>
          <w:lang w:eastAsia="en-US"/>
        </w:rPr>
        <w:t>_ _</w:t>
      </w:r>
      <w:r w:rsidR="00506D09" w:rsidRPr="00244F76">
        <w:rPr>
          <w:snapToGrid/>
          <w:sz w:val="22"/>
          <w:szCs w:val="22"/>
          <w:lang w:eastAsia="en-US"/>
        </w:rPr>
        <w:t>0</w:t>
      </w:r>
      <w:r w:rsidRPr="00244F76">
        <w:rPr>
          <w:snapToGrid/>
          <w:sz w:val="22"/>
          <w:szCs w:val="22"/>
          <w:lang w:eastAsia="en-US"/>
        </w:rPr>
        <w:t>_</w:t>
      </w:r>
    </w:p>
    <w:p w:rsidR="00F33D93" w:rsidRPr="00244F76" w:rsidRDefault="00F33D93" w:rsidP="00CE27AB">
      <w:pPr>
        <w:keepNext/>
        <w:keepLines/>
        <w:autoSpaceDE w:val="0"/>
        <w:autoSpaceDN w:val="0"/>
        <w:adjustRightInd w:val="0"/>
        <w:spacing w:line="240" w:lineRule="auto"/>
        <w:ind w:firstLine="0"/>
        <w:jc w:val="center"/>
        <w:rPr>
          <w:b/>
          <w:bCs/>
          <w:snapToGrid/>
          <w:sz w:val="22"/>
          <w:szCs w:val="22"/>
        </w:rPr>
      </w:pPr>
      <w:bookmarkStart w:id="294" w:name="_Ref462131870"/>
      <w:bookmarkEnd w:id="270"/>
      <w:bookmarkEnd w:id="278"/>
      <w:bookmarkEnd w:id="279"/>
    </w:p>
    <w:p w:rsidR="003B7E5C" w:rsidRPr="00244F76" w:rsidRDefault="003B7E5C" w:rsidP="00CE27AB">
      <w:pPr>
        <w:pStyle w:val="affff4"/>
        <w:keepNext/>
        <w:keepLines/>
        <w:spacing w:after="0"/>
        <w:ind w:firstLine="510"/>
        <w:rPr>
          <w:bCs/>
          <w:sz w:val="22"/>
          <w:szCs w:val="22"/>
        </w:rPr>
      </w:pPr>
      <w:r w:rsidRPr="00244F76">
        <w:rPr>
          <w:bCs/>
          <w:sz w:val="22"/>
          <w:szCs w:val="22"/>
        </w:rPr>
        <w:t>ДОГОВОР № __________</w:t>
      </w:r>
    </w:p>
    <w:p w:rsidR="003B7E5C" w:rsidRPr="00244F76" w:rsidRDefault="003B7E5C" w:rsidP="00CE27AB">
      <w:pPr>
        <w:pStyle w:val="affff4"/>
        <w:keepNext/>
        <w:keepLines/>
        <w:spacing w:after="0"/>
        <w:ind w:firstLine="510"/>
        <w:rPr>
          <w:bCs/>
          <w:sz w:val="22"/>
          <w:szCs w:val="22"/>
        </w:rPr>
      </w:pPr>
      <w:r w:rsidRPr="00244F76">
        <w:rPr>
          <w:bCs/>
          <w:sz w:val="22"/>
          <w:szCs w:val="22"/>
        </w:rPr>
        <w:t>на оказание услуг</w:t>
      </w:r>
    </w:p>
    <w:p w:rsidR="003B7E5C" w:rsidRPr="00244F76" w:rsidRDefault="003B7E5C" w:rsidP="00CE27AB">
      <w:pPr>
        <w:pStyle w:val="affff4"/>
        <w:keepNext/>
        <w:keepLines/>
        <w:spacing w:after="0"/>
        <w:ind w:firstLine="510"/>
        <w:rPr>
          <w:bCs/>
          <w:sz w:val="22"/>
          <w:szCs w:val="22"/>
        </w:rPr>
      </w:pPr>
    </w:p>
    <w:p w:rsidR="003B7E5C" w:rsidRPr="00244F76" w:rsidRDefault="003B7E5C" w:rsidP="00CE27AB">
      <w:pPr>
        <w:pStyle w:val="affff4"/>
        <w:keepNext/>
        <w:keepLines/>
        <w:spacing w:after="0"/>
        <w:ind w:firstLine="510"/>
        <w:rPr>
          <w:bCs/>
          <w:sz w:val="22"/>
          <w:szCs w:val="22"/>
        </w:rPr>
      </w:pPr>
    </w:p>
    <w:p w:rsidR="003B7E5C" w:rsidRPr="00244F76" w:rsidRDefault="003B7E5C" w:rsidP="00CE27AB">
      <w:pPr>
        <w:keepNext/>
        <w:keepLines/>
        <w:shd w:val="clear" w:color="auto" w:fill="FFFFFF"/>
        <w:spacing w:line="240" w:lineRule="auto"/>
        <w:ind w:firstLine="510"/>
        <w:rPr>
          <w:spacing w:val="-8"/>
          <w:sz w:val="22"/>
          <w:szCs w:val="22"/>
        </w:rPr>
      </w:pPr>
      <w:r w:rsidRPr="00244F76">
        <w:rPr>
          <w:spacing w:val="-4"/>
          <w:sz w:val="22"/>
          <w:szCs w:val="22"/>
        </w:rPr>
        <w:t xml:space="preserve">г. Санкт-Петербург </w:t>
      </w:r>
      <w:r w:rsidRPr="00244F76">
        <w:rPr>
          <w:spacing w:val="-4"/>
          <w:sz w:val="22"/>
          <w:szCs w:val="22"/>
        </w:rPr>
        <w:tab/>
      </w:r>
      <w:r w:rsidRPr="00244F76">
        <w:rPr>
          <w:spacing w:val="-4"/>
          <w:sz w:val="22"/>
          <w:szCs w:val="22"/>
        </w:rPr>
        <w:tab/>
      </w:r>
      <w:r w:rsidRPr="00244F76">
        <w:rPr>
          <w:spacing w:val="-4"/>
          <w:sz w:val="22"/>
          <w:szCs w:val="22"/>
        </w:rPr>
        <w:tab/>
      </w:r>
      <w:r w:rsidRPr="00244F76">
        <w:rPr>
          <w:spacing w:val="-4"/>
          <w:sz w:val="22"/>
          <w:szCs w:val="22"/>
        </w:rPr>
        <w:tab/>
      </w:r>
      <w:r w:rsidRPr="00244F76">
        <w:rPr>
          <w:spacing w:val="-4"/>
          <w:sz w:val="22"/>
          <w:szCs w:val="22"/>
        </w:rPr>
        <w:tab/>
      </w:r>
      <w:r w:rsidRPr="00244F76">
        <w:rPr>
          <w:spacing w:val="-4"/>
          <w:sz w:val="22"/>
          <w:szCs w:val="22"/>
        </w:rPr>
        <w:tab/>
        <w:t xml:space="preserve">         </w:t>
      </w:r>
      <w:r w:rsidRPr="00244F76">
        <w:rPr>
          <w:sz w:val="22"/>
          <w:szCs w:val="22"/>
        </w:rPr>
        <w:t xml:space="preserve">«___» ____________  </w:t>
      </w:r>
      <w:r w:rsidRPr="00244F76">
        <w:rPr>
          <w:spacing w:val="-8"/>
          <w:sz w:val="22"/>
          <w:szCs w:val="22"/>
        </w:rPr>
        <w:t>201</w:t>
      </w:r>
      <w:r w:rsidR="00951186" w:rsidRPr="00244F76">
        <w:rPr>
          <w:spacing w:val="-8"/>
          <w:sz w:val="22"/>
          <w:szCs w:val="22"/>
        </w:rPr>
        <w:t>9</w:t>
      </w:r>
      <w:r w:rsidRPr="00244F76">
        <w:rPr>
          <w:spacing w:val="-8"/>
          <w:sz w:val="22"/>
          <w:szCs w:val="22"/>
        </w:rPr>
        <w:t xml:space="preserve">  года</w:t>
      </w:r>
    </w:p>
    <w:p w:rsidR="003B7E5C" w:rsidRPr="00244F76" w:rsidRDefault="003B7E5C" w:rsidP="00CE27AB">
      <w:pPr>
        <w:keepNext/>
        <w:keepLines/>
        <w:spacing w:line="240" w:lineRule="auto"/>
        <w:ind w:firstLine="510"/>
        <w:rPr>
          <w:sz w:val="22"/>
          <w:szCs w:val="22"/>
        </w:rPr>
      </w:pPr>
    </w:p>
    <w:p w:rsidR="003B7E5C" w:rsidRPr="00244F76" w:rsidRDefault="003B7E5C" w:rsidP="00CE27AB">
      <w:pPr>
        <w:keepNext/>
        <w:keepLines/>
        <w:shd w:val="clear" w:color="auto" w:fill="FFFFFF"/>
        <w:spacing w:line="240" w:lineRule="auto"/>
        <w:ind w:firstLine="510"/>
        <w:rPr>
          <w:sz w:val="22"/>
          <w:szCs w:val="22"/>
        </w:rPr>
      </w:pPr>
      <w:r w:rsidRPr="00244F76">
        <w:rPr>
          <w:b/>
          <w:sz w:val="22"/>
          <w:szCs w:val="22"/>
        </w:rPr>
        <w:t>Акционерное общество «Центральное морское конструкторское бюро «Алмаз» (</w:t>
      </w:r>
      <w:r w:rsidRPr="00244F76">
        <w:rPr>
          <w:sz w:val="22"/>
          <w:szCs w:val="22"/>
        </w:rPr>
        <w:t xml:space="preserve">АО «ЦМКБ «Алмаз»), именуемое в дальнейшем «Заказчик», в лице ________________________, действующего на основании _______________, с одной стороны, и ____________________________________, именуемое в дальнейшем «Исполнитель», в лице ______________________, действующего на основании _________________, с другой стороны, именуемые в дальнейшем «Стороны», в соответствии с решением Единой постоянно действующей закупочной комиссии АО «ЦМКБ «Алмаз» № 2 по результатам </w:t>
      </w:r>
      <w:r w:rsidR="00951186" w:rsidRPr="00244F76">
        <w:rPr>
          <w:sz w:val="22"/>
          <w:szCs w:val="22"/>
        </w:rPr>
        <w:t>аукциона</w:t>
      </w:r>
      <w:r w:rsidRPr="00244F76">
        <w:rPr>
          <w:sz w:val="22"/>
          <w:szCs w:val="22"/>
        </w:rPr>
        <w:t xml:space="preserve"> в электронной форме (протокол № ___ от _________), заключили настоящий договор на оказание услуг (далее – Договор) о нижеследующем:</w:t>
      </w:r>
    </w:p>
    <w:p w:rsidR="003B7E5C" w:rsidRPr="00244F76" w:rsidRDefault="003B7E5C" w:rsidP="00CE27AB">
      <w:pPr>
        <w:keepNext/>
        <w:keepLines/>
        <w:shd w:val="clear" w:color="auto" w:fill="FFFFFF"/>
        <w:spacing w:line="240" w:lineRule="auto"/>
        <w:ind w:firstLine="510"/>
        <w:rPr>
          <w:sz w:val="22"/>
          <w:szCs w:val="22"/>
        </w:rPr>
      </w:pPr>
    </w:p>
    <w:p w:rsidR="003B7E5C" w:rsidRPr="00244F76" w:rsidRDefault="003B7E5C" w:rsidP="00CE27AB">
      <w:pPr>
        <w:keepNext/>
        <w:keepLines/>
        <w:spacing w:line="240" w:lineRule="auto"/>
        <w:ind w:firstLine="510"/>
        <w:jc w:val="center"/>
        <w:rPr>
          <w:b/>
          <w:bCs/>
          <w:caps/>
          <w:sz w:val="22"/>
          <w:szCs w:val="22"/>
        </w:rPr>
      </w:pPr>
      <w:r w:rsidRPr="00244F76">
        <w:rPr>
          <w:b/>
          <w:bCs/>
          <w:caps/>
          <w:sz w:val="22"/>
          <w:szCs w:val="22"/>
        </w:rPr>
        <w:t>1. Предмет Договора</w:t>
      </w:r>
    </w:p>
    <w:p w:rsidR="003B7E5C" w:rsidRPr="00244F76" w:rsidRDefault="003B7E5C" w:rsidP="00CE27AB">
      <w:pPr>
        <w:keepNext/>
        <w:keepLines/>
        <w:spacing w:line="240" w:lineRule="auto"/>
        <w:ind w:firstLine="510"/>
        <w:jc w:val="center"/>
        <w:rPr>
          <w:b/>
          <w:bCs/>
          <w:caps/>
          <w:sz w:val="22"/>
          <w:szCs w:val="22"/>
        </w:rPr>
      </w:pPr>
    </w:p>
    <w:p w:rsidR="003B7E5C" w:rsidRDefault="003B7E5C" w:rsidP="00CE27AB">
      <w:pPr>
        <w:keepNext/>
        <w:keepLines/>
        <w:shd w:val="clear" w:color="auto" w:fill="FFFFFF"/>
        <w:tabs>
          <w:tab w:val="left" w:pos="1015"/>
        </w:tabs>
        <w:spacing w:line="240" w:lineRule="auto"/>
        <w:ind w:firstLine="510"/>
        <w:rPr>
          <w:bCs/>
          <w:iCs/>
          <w:snapToGrid/>
          <w:sz w:val="22"/>
          <w:szCs w:val="22"/>
        </w:rPr>
      </w:pPr>
      <w:r w:rsidRPr="00244F76">
        <w:rPr>
          <w:bCs/>
          <w:iCs/>
          <w:snapToGrid/>
          <w:sz w:val="22"/>
          <w:szCs w:val="22"/>
        </w:rPr>
        <w:t xml:space="preserve">1.1. Исполнитель обязуется оказать </w:t>
      </w:r>
      <w:r w:rsidRPr="00244F76">
        <w:rPr>
          <w:b/>
          <w:bCs/>
          <w:iCs/>
          <w:snapToGrid/>
          <w:sz w:val="22"/>
          <w:szCs w:val="22"/>
        </w:rPr>
        <w:t>услуги</w:t>
      </w:r>
      <w:r w:rsidRPr="00244F76">
        <w:rPr>
          <w:bCs/>
          <w:iCs/>
          <w:snapToGrid/>
          <w:sz w:val="22"/>
          <w:szCs w:val="22"/>
        </w:rPr>
        <w:t xml:space="preserve"> </w:t>
      </w:r>
      <w:r w:rsidRPr="00244F76">
        <w:rPr>
          <w:b/>
          <w:bCs/>
          <w:iCs/>
          <w:snapToGrid/>
          <w:sz w:val="22"/>
          <w:szCs w:val="22"/>
        </w:rPr>
        <w:t>по комплексному техническому обслуживанию оборудования</w:t>
      </w:r>
      <w:r w:rsidRPr="00244F76">
        <w:rPr>
          <w:bCs/>
          <w:iCs/>
          <w:snapToGrid/>
          <w:sz w:val="22"/>
          <w:szCs w:val="22"/>
        </w:rPr>
        <w:t xml:space="preserve"> (далее – Услуги) в соответствии с Техническим заданием (Приложение № 1 к Договору), являющимся неотъемлемой частью настоящего Договора, а Заказчик обязуется оплатить услуги в порядке и на условиях настоящего Договора.</w:t>
      </w:r>
    </w:p>
    <w:p w:rsidR="00332C7B" w:rsidRPr="00CE27AB" w:rsidRDefault="00332C7B" w:rsidP="00332C7B">
      <w:pPr>
        <w:keepNext/>
        <w:keepLines/>
        <w:spacing w:line="240" w:lineRule="auto"/>
        <w:rPr>
          <w:bCs/>
          <w:snapToGrid/>
          <w:sz w:val="22"/>
          <w:szCs w:val="22"/>
        </w:rPr>
      </w:pPr>
      <w:r>
        <w:rPr>
          <w:bCs/>
          <w:snapToGrid/>
          <w:sz w:val="22"/>
          <w:szCs w:val="22"/>
        </w:rPr>
        <w:t>1.2. В рамках исполнения Договора Исполнитель должен оказать сопутствующие услуги по поставке расходных материалов, запасных частей для замены на обслуживаемом оборудовании. Перечень товара указан в Техническом задании (Приложение № 1 к Договору).</w:t>
      </w:r>
    </w:p>
    <w:p w:rsidR="003B7E5C" w:rsidRPr="00244F76" w:rsidRDefault="00332C7B" w:rsidP="00CE27AB">
      <w:pPr>
        <w:keepNext/>
        <w:keepLines/>
        <w:shd w:val="clear" w:color="auto" w:fill="FFFFFF"/>
        <w:tabs>
          <w:tab w:val="left" w:pos="1015"/>
        </w:tabs>
        <w:spacing w:line="240" w:lineRule="auto"/>
        <w:ind w:firstLine="510"/>
        <w:rPr>
          <w:bCs/>
          <w:iCs/>
          <w:snapToGrid/>
          <w:sz w:val="22"/>
          <w:szCs w:val="22"/>
        </w:rPr>
      </w:pPr>
      <w:r>
        <w:rPr>
          <w:bCs/>
          <w:iCs/>
          <w:snapToGrid/>
          <w:sz w:val="22"/>
          <w:szCs w:val="22"/>
        </w:rPr>
        <w:t>1.3</w:t>
      </w:r>
      <w:r w:rsidR="003B7E5C" w:rsidRPr="00244F76">
        <w:rPr>
          <w:bCs/>
          <w:iCs/>
          <w:snapToGrid/>
          <w:sz w:val="22"/>
          <w:szCs w:val="22"/>
        </w:rPr>
        <w:t>. Место оказания услуг: г. Санкт-Петербург, ул. Варшавская, дом 50.</w:t>
      </w:r>
      <w:r w:rsidR="00434DF9">
        <w:rPr>
          <w:bCs/>
          <w:iCs/>
          <w:snapToGrid/>
          <w:sz w:val="22"/>
          <w:szCs w:val="22"/>
        </w:rPr>
        <w:t>э</w:t>
      </w:r>
    </w:p>
    <w:p w:rsidR="00434DF9" w:rsidRDefault="00434DF9" w:rsidP="00CE27AB">
      <w:pPr>
        <w:keepNext/>
        <w:spacing w:line="240" w:lineRule="auto"/>
        <w:ind w:firstLine="510"/>
        <w:rPr>
          <w:bCs/>
          <w:iCs/>
          <w:snapToGrid/>
          <w:sz w:val="22"/>
          <w:szCs w:val="22"/>
        </w:rPr>
      </w:pPr>
      <w:r w:rsidRPr="00BC3567">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3B7E5C" w:rsidRPr="00244F76" w:rsidRDefault="003B7E5C" w:rsidP="00CE27AB">
      <w:pPr>
        <w:keepNext/>
        <w:keepLines/>
        <w:shd w:val="clear" w:color="auto" w:fill="FFFFFF"/>
        <w:tabs>
          <w:tab w:val="left" w:pos="1015"/>
        </w:tabs>
        <w:spacing w:line="240" w:lineRule="auto"/>
        <w:ind w:firstLine="510"/>
        <w:rPr>
          <w:sz w:val="22"/>
          <w:szCs w:val="22"/>
        </w:rPr>
      </w:pPr>
      <w:r w:rsidRPr="00244F76">
        <w:rPr>
          <w:spacing w:val="5"/>
          <w:sz w:val="22"/>
          <w:szCs w:val="22"/>
        </w:rPr>
        <w:t>1.</w:t>
      </w:r>
      <w:r w:rsidR="00332C7B">
        <w:rPr>
          <w:spacing w:val="5"/>
          <w:sz w:val="22"/>
          <w:szCs w:val="22"/>
        </w:rPr>
        <w:t>4</w:t>
      </w:r>
      <w:r w:rsidRPr="00244F76">
        <w:rPr>
          <w:spacing w:val="5"/>
          <w:sz w:val="22"/>
          <w:szCs w:val="22"/>
        </w:rPr>
        <w:t>. Настоящий Договор заключен по итогам проведенной закупочной процедуры</w:t>
      </w:r>
      <w:r w:rsidR="00345094" w:rsidRPr="00244F76">
        <w:rPr>
          <w:spacing w:val="5"/>
          <w:sz w:val="22"/>
          <w:szCs w:val="22"/>
        </w:rPr>
        <w:t xml:space="preserve"> способом аукцион в электронной форме, участниками которого могут являться только субъекты малого и среднего предпринимательства</w:t>
      </w:r>
      <w:r w:rsidRPr="00244F76">
        <w:rPr>
          <w:spacing w:val="5"/>
          <w:sz w:val="22"/>
          <w:szCs w:val="22"/>
        </w:rPr>
        <w:t>, извещение № ____________</w:t>
      </w:r>
      <w:r w:rsidRPr="00244F76">
        <w:rPr>
          <w:spacing w:val="5"/>
          <w:sz w:val="22"/>
          <w:szCs w:val="22"/>
          <w:vertAlign w:val="superscript"/>
        </w:rPr>
        <w:footnoteReference w:id="3"/>
      </w:r>
      <w:r w:rsidRPr="00244F76">
        <w:rPr>
          <w:spacing w:val="5"/>
          <w:sz w:val="22"/>
          <w:szCs w:val="22"/>
        </w:rPr>
        <w:t xml:space="preserve"> было размещено в единой информационной системе по адресу: </w:t>
      </w:r>
      <w:r w:rsidRPr="00244F76">
        <w:rPr>
          <w:spacing w:val="5"/>
          <w:sz w:val="22"/>
          <w:szCs w:val="22"/>
          <w:lang w:val="en-US"/>
        </w:rPr>
        <w:t>www</w:t>
      </w:r>
      <w:r w:rsidRPr="00244F76">
        <w:rPr>
          <w:spacing w:val="5"/>
          <w:sz w:val="22"/>
          <w:szCs w:val="22"/>
        </w:rPr>
        <w:t>.</w:t>
      </w:r>
      <w:r w:rsidRPr="00244F76">
        <w:rPr>
          <w:spacing w:val="5"/>
          <w:sz w:val="22"/>
          <w:szCs w:val="22"/>
          <w:lang w:val="en-US"/>
        </w:rPr>
        <w:t>zakupki</w:t>
      </w:r>
      <w:r w:rsidRPr="00244F76">
        <w:rPr>
          <w:spacing w:val="5"/>
          <w:sz w:val="22"/>
          <w:szCs w:val="22"/>
        </w:rPr>
        <w:t>.</w:t>
      </w:r>
      <w:r w:rsidRPr="00244F76">
        <w:rPr>
          <w:spacing w:val="5"/>
          <w:sz w:val="22"/>
          <w:szCs w:val="22"/>
          <w:lang w:val="en-US"/>
        </w:rPr>
        <w:t>gov</w:t>
      </w:r>
      <w:r w:rsidRPr="00244F76">
        <w:rPr>
          <w:spacing w:val="5"/>
          <w:sz w:val="22"/>
          <w:szCs w:val="22"/>
        </w:rPr>
        <w:t>.</w:t>
      </w:r>
      <w:r w:rsidRPr="00244F76">
        <w:rPr>
          <w:spacing w:val="5"/>
          <w:sz w:val="22"/>
          <w:szCs w:val="22"/>
          <w:lang w:val="en-US"/>
        </w:rPr>
        <w:t>ru</w:t>
      </w:r>
      <w:r w:rsidRPr="00244F76">
        <w:rPr>
          <w:spacing w:val="5"/>
          <w:sz w:val="22"/>
          <w:szCs w:val="22"/>
        </w:rPr>
        <w:t xml:space="preserve"> «__» ____ 201</w:t>
      </w:r>
      <w:r w:rsidR="00345094" w:rsidRPr="00244F76">
        <w:rPr>
          <w:spacing w:val="5"/>
          <w:sz w:val="22"/>
          <w:szCs w:val="22"/>
        </w:rPr>
        <w:t>9</w:t>
      </w:r>
      <w:r w:rsidRPr="00244F76">
        <w:rPr>
          <w:spacing w:val="5"/>
          <w:sz w:val="22"/>
          <w:szCs w:val="22"/>
        </w:rPr>
        <w:t xml:space="preserve"> г. </w:t>
      </w:r>
      <w:r w:rsidR="00345094" w:rsidRPr="00244F76">
        <w:rPr>
          <w:spacing w:val="5"/>
          <w:sz w:val="22"/>
          <w:szCs w:val="22"/>
        </w:rPr>
        <w:t>на ЭП АО «ЭТС» по адресу: www. etp-ets.ru</w:t>
      </w:r>
      <w:r w:rsidRPr="00244F76">
        <w:rPr>
          <w:spacing w:val="5"/>
          <w:sz w:val="22"/>
          <w:szCs w:val="22"/>
        </w:rPr>
        <w:t xml:space="preserve"> (№ _________</w:t>
      </w:r>
      <w:r w:rsidRPr="00244F76">
        <w:rPr>
          <w:spacing w:val="5"/>
          <w:sz w:val="22"/>
          <w:szCs w:val="22"/>
          <w:vertAlign w:val="superscript"/>
        </w:rPr>
        <w:footnoteReference w:id="4"/>
      </w:r>
      <w:r w:rsidRPr="00244F76">
        <w:rPr>
          <w:spacing w:val="5"/>
          <w:sz w:val="22"/>
          <w:szCs w:val="22"/>
        </w:rPr>
        <w:t>).</w:t>
      </w:r>
    </w:p>
    <w:p w:rsidR="003B7E5C" w:rsidRDefault="003B7E5C" w:rsidP="00CE27AB">
      <w:pPr>
        <w:pStyle w:val="affff0"/>
        <w:keepNext/>
        <w:keepLines/>
        <w:spacing w:after="0" w:line="240" w:lineRule="auto"/>
        <w:ind w:left="0" w:firstLine="510"/>
        <w:rPr>
          <w:sz w:val="22"/>
          <w:szCs w:val="22"/>
        </w:rPr>
      </w:pPr>
    </w:p>
    <w:p w:rsidR="00434DF9" w:rsidRPr="00BC3567" w:rsidRDefault="00434DF9" w:rsidP="00434DF9">
      <w:pPr>
        <w:keepNext/>
        <w:keepLines/>
        <w:shd w:val="clear" w:color="auto" w:fill="FFFFFF"/>
        <w:tabs>
          <w:tab w:val="left" w:pos="1015"/>
        </w:tabs>
        <w:spacing w:line="240" w:lineRule="auto"/>
        <w:jc w:val="center"/>
        <w:rPr>
          <w:b/>
          <w:caps/>
          <w:snapToGrid/>
          <w:spacing w:val="5"/>
          <w:sz w:val="22"/>
          <w:szCs w:val="22"/>
        </w:rPr>
      </w:pPr>
      <w:r w:rsidRPr="00BC3567">
        <w:rPr>
          <w:b/>
          <w:caps/>
          <w:snapToGrid/>
          <w:spacing w:val="5"/>
          <w:sz w:val="22"/>
          <w:szCs w:val="22"/>
        </w:rPr>
        <w:t xml:space="preserve">2. Сроки </w:t>
      </w:r>
      <w:r>
        <w:rPr>
          <w:b/>
          <w:caps/>
          <w:snapToGrid/>
          <w:spacing w:val="5"/>
          <w:sz w:val="22"/>
          <w:szCs w:val="22"/>
        </w:rPr>
        <w:t>ОКАЗАНИЯ УСЛУГ</w:t>
      </w:r>
    </w:p>
    <w:p w:rsidR="00434DF9" w:rsidRPr="00BC3567" w:rsidRDefault="00434DF9" w:rsidP="00434DF9">
      <w:pPr>
        <w:keepNext/>
        <w:keepLines/>
        <w:shd w:val="clear" w:color="auto" w:fill="FFFFFF"/>
        <w:tabs>
          <w:tab w:val="left" w:pos="1015"/>
        </w:tabs>
        <w:spacing w:line="240" w:lineRule="auto"/>
        <w:ind w:firstLine="540"/>
        <w:rPr>
          <w:snapToGrid/>
          <w:spacing w:val="5"/>
          <w:sz w:val="22"/>
          <w:szCs w:val="22"/>
        </w:rPr>
      </w:pPr>
    </w:p>
    <w:p w:rsidR="00434DF9" w:rsidRPr="00BC3567" w:rsidRDefault="00434DF9" w:rsidP="00434DF9">
      <w:pPr>
        <w:keepNext/>
        <w:keepLines/>
        <w:shd w:val="clear" w:color="auto" w:fill="FFFFFF"/>
        <w:tabs>
          <w:tab w:val="left" w:pos="1015"/>
        </w:tabs>
        <w:spacing w:line="240" w:lineRule="auto"/>
        <w:ind w:firstLine="540"/>
        <w:rPr>
          <w:snapToGrid/>
          <w:spacing w:val="5"/>
          <w:sz w:val="22"/>
          <w:szCs w:val="22"/>
        </w:rPr>
      </w:pPr>
      <w:r w:rsidRPr="00BC3567">
        <w:rPr>
          <w:snapToGrid/>
          <w:spacing w:val="5"/>
          <w:sz w:val="22"/>
          <w:szCs w:val="22"/>
        </w:rPr>
        <w:t xml:space="preserve">2.1. Начало - со дня заключения Договора, окончание – не позднее </w:t>
      </w:r>
      <w:r>
        <w:rPr>
          <w:snapToGrid/>
          <w:spacing w:val="5"/>
          <w:sz w:val="22"/>
          <w:szCs w:val="22"/>
        </w:rPr>
        <w:t>31 мая</w:t>
      </w:r>
      <w:r w:rsidRPr="00BC3567">
        <w:rPr>
          <w:snapToGrid/>
          <w:spacing w:val="5"/>
          <w:sz w:val="22"/>
          <w:szCs w:val="22"/>
        </w:rPr>
        <w:t xml:space="preserve"> 20</w:t>
      </w:r>
      <w:r>
        <w:rPr>
          <w:snapToGrid/>
          <w:spacing w:val="5"/>
          <w:sz w:val="22"/>
          <w:szCs w:val="22"/>
        </w:rPr>
        <w:t>20</w:t>
      </w:r>
      <w:r w:rsidRPr="00BC3567">
        <w:rPr>
          <w:snapToGrid/>
          <w:spacing w:val="5"/>
          <w:sz w:val="22"/>
          <w:szCs w:val="22"/>
        </w:rPr>
        <w:t xml:space="preserve"> года.</w:t>
      </w:r>
    </w:p>
    <w:p w:rsidR="00434DF9" w:rsidRDefault="00434DF9" w:rsidP="00434DF9">
      <w:pPr>
        <w:keepNext/>
        <w:keepLines/>
        <w:shd w:val="clear" w:color="auto" w:fill="FFFFFF"/>
        <w:tabs>
          <w:tab w:val="left" w:pos="1015"/>
        </w:tabs>
        <w:spacing w:line="240" w:lineRule="auto"/>
        <w:ind w:firstLine="540"/>
        <w:rPr>
          <w:snapToGrid/>
          <w:spacing w:val="5"/>
          <w:sz w:val="22"/>
          <w:szCs w:val="22"/>
        </w:rPr>
      </w:pPr>
      <w:r w:rsidRPr="00BC3567">
        <w:rPr>
          <w:snapToGrid/>
          <w:spacing w:val="5"/>
          <w:sz w:val="22"/>
          <w:szCs w:val="22"/>
        </w:rPr>
        <w:t xml:space="preserve">2.2. </w:t>
      </w:r>
      <w:r>
        <w:rPr>
          <w:snapToGrid/>
          <w:spacing w:val="5"/>
          <w:sz w:val="22"/>
          <w:szCs w:val="22"/>
        </w:rPr>
        <w:t>Периодичность оказания услуг определены в Техническом задании (Приложение № 1 к Договору).</w:t>
      </w:r>
    </w:p>
    <w:p w:rsidR="003B7E5C" w:rsidRPr="00244F76" w:rsidRDefault="00434DF9" w:rsidP="00CE27AB">
      <w:pPr>
        <w:keepNext/>
        <w:keepLines/>
        <w:spacing w:line="240" w:lineRule="auto"/>
        <w:ind w:firstLine="540"/>
        <w:jc w:val="center"/>
        <w:rPr>
          <w:b/>
          <w:snapToGrid/>
          <w:sz w:val="22"/>
          <w:szCs w:val="22"/>
        </w:rPr>
      </w:pPr>
      <w:r>
        <w:rPr>
          <w:b/>
          <w:snapToGrid/>
          <w:sz w:val="22"/>
          <w:szCs w:val="22"/>
        </w:rPr>
        <w:t>3</w:t>
      </w:r>
      <w:r w:rsidR="003B7E5C" w:rsidRPr="00244F76">
        <w:rPr>
          <w:b/>
          <w:snapToGrid/>
          <w:sz w:val="22"/>
          <w:szCs w:val="22"/>
        </w:rPr>
        <w:t>. ЦЕНА ДОГОВОРА И ПОРЯДОК РАСЧЕТОВ</w:t>
      </w:r>
    </w:p>
    <w:p w:rsidR="003B7E5C" w:rsidRPr="00244F76" w:rsidRDefault="003B7E5C" w:rsidP="00CE27AB">
      <w:pPr>
        <w:keepNext/>
        <w:keepLines/>
        <w:spacing w:line="240" w:lineRule="auto"/>
        <w:ind w:firstLine="540"/>
        <w:rPr>
          <w:snapToGrid/>
          <w:sz w:val="22"/>
          <w:szCs w:val="22"/>
        </w:rPr>
      </w:pPr>
    </w:p>
    <w:p w:rsidR="00434DF9" w:rsidRPr="00BC3567" w:rsidRDefault="00434DF9" w:rsidP="00434DF9">
      <w:pPr>
        <w:keepNext/>
        <w:keepLines/>
        <w:spacing w:line="240" w:lineRule="auto"/>
        <w:rPr>
          <w:snapToGrid/>
          <w:sz w:val="22"/>
          <w:szCs w:val="22"/>
        </w:rPr>
      </w:pPr>
      <w:r w:rsidRPr="00BC3567">
        <w:rPr>
          <w:snapToGrid/>
          <w:sz w:val="22"/>
          <w:szCs w:val="22"/>
        </w:rPr>
        <w:t xml:space="preserve">3.1. Цена Договора (стоимость </w:t>
      </w:r>
      <w:r>
        <w:rPr>
          <w:snapToGrid/>
          <w:sz w:val="22"/>
          <w:szCs w:val="22"/>
        </w:rPr>
        <w:t>услуг</w:t>
      </w:r>
      <w:r w:rsidRPr="00BC3567">
        <w:rPr>
          <w:snapToGrid/>
          <w:sz w:val="22"/>
          <w:szCs w:val="22"/>
        </w:rPr>
        <w:t xml:space="preserve">) установлена на основании Расчета цены договора (Приложение № </w:t>
      </w:r>
      <w:r>
        <w:rPr>
          <w:snapToGrid/>
          <w:sz w:val="22"/>
          <w:szCs w:val="22"/>
        </w:rPr>
        <w:t>2</w:t>
      </w:r>
      <w:r w:rsidRPr="00BC3567">
        <w:rPr>
          <w:snapToGrid/>
          <w:sz w:val="22"/>
          <w:szCs w:val="22"/>
        </w:rPr>
        <w:t xml:space="preserve"> к Договору)</w:t>
      </w:r>
      <w:r>
        <w:rPr>
          <w:snapToGrid/>
          <w:sz w:val="22"/>
          <w:szCs w:val="22"/>
        </w:rPr>
        <w:t>, являющим</w:t>
      </w:r>
      <w:r w:rsidRPr="00BC3567">
        <w:rPr>
          <w:snapToGrid/>
          <w:sz w:val="22"/>
          <w:szCs w:val="22"/>
        </w:rPr>
        <w:t>ся неотъемлемой частью настоящего Договора, и составляет: ______________ (_________________) рублей __ коп., в том числе НДС 20% - ___________руб. ___ коп.</w:t>
      </w:r>
      <w:r w:rsidRPr="00BC3567">
        <w:rPr>
          <w:snapToGrid/>
          <w:sz w:val="22"/>
          <w:szCs w:val="22"/>
          <w:vertAlign w:val="superscript"/>
        </w:rPr>
        <w:footnoteReference w:id="5"/>
      </w:r>
    </w:p>
    <w:p w:rsidR="00434DF9" w:rsidRPr="006408B3" w:rsidRDefault="00434DF9" w:rsidP="00434DF9">
      <w:pPr>
        <w:pStyle w:val="NoSpacing3"/>
        <w:keepNext/>
        <w:ind w:firstLine="567"/>
        <w:jc w:val="both"/>
        <w:rPr>
          <w:rFonts w:ascii="Times New Roman" w:hAnsi="Times New Roman"/>
        </w:rPr>
      </w:pPr>
      <w:r w:rsidRPr="006408B3">
        <w:rPr>
          <w:rFonts w:ascii="Times New Roman" w:hAnsi="Times New Roman"/>
        </w:rPr>
        <w:t>3.1.1 Цена Договора, установленная в п. 3.1 настоящего Договора, определена по итогам открытого аукциона в электронной форме и указана с учетом коэффициента аукционного снижения.</w:t>
      </w:r>
    </w:p>
    <w:p w:rsidR="00434DF9" w:rsidRPr="006408B3" w:rsidRDefault="00434DF9" w:rsidP="00434DF9">
      <w:pPr>
        <w:pStyle w:val="NoSpacing3"/>
        <w:keepNext/>
        <w:ind w:firstLine="567"/>
        <w:jc w:val="both"/>
        <w:rPr>
          <w:rFonts w:ascii="Times New Roman" w:hAnsi="Times New Roman"/>
        </w:rPr>
      </w:pPr>
      <w:r w:rsidRPr="006408B3">
        <w:rPr>
          <w:rFonts w:ascii="Times New Roman" w:hAnsi="Times New Roman"/>
        </w:rPr>
        <w:t xml:space="preserve">Коэффициент Кс, учитывающий снижение цены договора (стоимости </w:t>
      </w:r>
      <w:r w:rsidR="00332C7B">
        <w:rPr>
          <w:rFonts w:ascii="Times New Roman" w:hAnsi="Times New Roman"/>
        </w:rPr>
        <w:t>услуг</w:t>
      </w:r>
      <w:r w:rsidRPr="006408B3">
        <w:rPr>
          <w:rFonts w:ascii="Times New Roman" w:hAnsi="Times New Roman"/>
        </w:rPr>
        <w:t>) по итогам электронного аукциона, составляет _________,  определен при заключении Договора по формуле:</w:t>
      </w:r>
    </w:p>
    <w:p w:rsidR="00434DF9" w:rsidRPr="006408B3" w:rsidRDefault="00434DF9" w:rsidP="00434DF9">
      <w:pPr>
        <w:pStyle w:val="NoSpacing3"/>
        <w:keepNext/>
        <w:ind w:firstLine="567"/>
        <w:jc w:val="both"/>
        <w:rPr>
          <w:rFonts w:ascii="Times New Roman" w:hAnsi="Times New Roman"/>
        </w:rPr>
      </w:pPr>
      <w:r w:rsidRPr="006408B3">
        <w:rPr>
          <w:rFonts w:ascii="Times New Roman" w:hAnsi="Times New Roman"/>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o:ole="">
            <v:imagedata r:id="rId24" o:title=""/>
          </v:shape>
          <o:OLEObject Type="Embed" ProgID="Equation.3" ShapeID="_x0000_i1025" DrawAspect="Content" ObjectID="_1618751448" r:id="rId25"/>
        </w:object>
      </w:r>
      <w:r w:rsidRPr="006408B3">
        <w:rPr>
          <w:rFonts w:ascii="Times New Roman" w:hAnsi="Times New Roman"/>
        </w:rPr>
        <w:t xml:space="preserve">, </w:t>
      </w:r>
    </w:p>
    <w:p w:rsidR="00434DF9" w:rsidRPr="006408B3" w:rsidRDefault="00434DF9" w:rsidP="00434DF9">
      <w:pPr>
        <w:pStyle w:val="NoSpacing3"/>
        <w:keepNext/>
        <w:ind w:firstLine="567"/>
        <w:jc w:val="both"/>
        <w:rPr>
          <w:rFonts w:ascii="Times New Roman" w:hAnsi="Times New Roman"/>
        </w:rPr>
      </w:pPr>
      <w:r>
        <w:rPr>
          <w:rFonts w:ascii="Times New Roman" w:hAnsi="Times New Roman"/>
        </w:rPr>
        <w:t>где: Сп - стоимость договора</w:t>
      </w:r>
      <w:r w:rsidRPr="006408B3">
        <w:rPr>
          <w:rFonts w:ascii="Times New Roman" w:hAnsi="Times New Roman"/>
        </w:rPr>
        <w:t xml:space="preserve">, предложенная </w:t>
      </w:r>
      <w:r>
        <w:rPr>
          <w:rFonts w:ascii="Times New Roman" w:hAnsi="Times New Roman"/>
        </w:rPr>
        <w:t>исполнителем</w:t>
      </w:r>
      <w:r w:rsidRPr="006408B3">
        <w:rPr>
          <w:rFonts w:ascii="Times New Roman" w:hAnsi="Times New Roman"/>
        </w:rPr>
        <w:t xml:space="preserve"> по итогам аукциона;</w:t>
      </w:r>
    </w:p>
    <w:p w:rsidR="00434DF9" w:rsidRDefault="00434DF9" w:rsidP="00434DF9">
      <w:pPr>
        <w:pStyle w:val="NoSpacing3"/>
        <w:keepNext/>
        <w:ind w:firstLine="567"/>
        <w:jc w:val="both"/>
        <w:rPr>
          <w:rFonts w:ascii="Times New Roman" w:hAnsi="Times New Roman"/>
        </w:rPr>
      </w:pPr>
      <w:r w:rsidRPr="006408B3">
        <w:rPr>
          <w:rFonts w:ascii="Times New Roman" w:hAnsi="Times New Roman"/>
        </w:rPr>
        <w:t>Сз – начальная (максимальная) цена договора, установленная Заказчиком.</w:t>
      </w:r>
    </w:p>
    <w:p w:rsidR="00332C7B" w:rsidRPr="006408B3" w:rsidRDefault="00332C7B" w:rsidP="00434DF9">
      <w:pPr>
        <w:pStyle w:val="NoSpacing3"/>
        <w:keepNext/>
        <w:ind w:firstLine="567"/>
        <w:jc w:val="both"/>
        <w:rPr>
          <w:rFonts w:ascii="Times New Roman" w:hAnsi="Times New Roman"/>
        </w:rPr>
      </w:pPr>
      <w:r>
        <w:rPr>
          <w:rFonts w:ascii="Times New Roman" w:hAnsi="Times New Roman"/>
        </w:rPr>
        <w:t>3.1.2. Цена 1 (одной) единицы услуги (товара), по которым производится расчет по настоящему Договору, установлен</w:t>
      </w:r>
      <w:r w:rsidR="00A07ADC">
        <w:rPr>
          <w:rFonts w:ascii="Times New Roman" w:hAnsi="Times New Roman"/>
        </w:rPr>
        <w:t>а</w:t>
      </w:r>
      <w:r>
        <w:rPr>
          <w:rFonts w:ascii="Times New Roman" w:hAnsi="Times New Roman"/>
        </w:rPr>
        <w:t xml:space="preserve"> по итогам  открытого аукциона</w:t>
      </w:r>
      <w:r w:rsidR="00A07ADC">
        <w:rPr>
          <w:rFonts w:ascii="Times New Roman" w:hAnsi="Times New Roman"/>
        </w:rPr>
        <w:t xml:space="preserve"> и</w:t>
      </w:r>
      <w:r>
        <w:rPr>
          <w:rFonts w:ascii="Times New Roman" w:hAnsi="Times New Roman"/>
        </w:rPr>
        <w:t xml:space="preserve"> </w:t>
      </w:r>
      <w:r w:rsidR="00A07ADC">
        <w:rPr>
          <w:rFonts w:ascii="Times New Roman" w:hAnsi="Times New Roman"/>
        </w:rPr>
        <w:t>указана</w:t>
      </w:r>
      <w:r>
        <w:rPr>
          <w:rFonts w:ascii="Times New Roman" w:hAnsi="Times New Roman"/>
        </w:rPr>
        <w:t xml:space="preserve"> с учетом</w:t>
      </w:r>
      <w:r w:rsidR="00A07ADC">
        <w:rPr>
          <w:rFonts w:ascii="Times New Roman" w:hAnsi="Times New Roman"/>
        </w:rPr>
        <w:t xml:space="preserve"> применения</w:t>
      </w:r>
      <w:r>
        <w:rPr>
          <w:rFonts w:ascii="Times New Roman" w:hAnsi="Times New Roman"/>
        </w:rPr>
        <w:t xml:space="preserve"> </w:t>
      </w:r>
      <w:r w:rsidR="00A07ADC">
        <w:rPr>
          <w:rFonts w:ascii="Times New Roman" w:hAnsi="Times New Roman"/>
        </w:rPr>
        <w:t xml:space="preserve">коэффициента аукционного снижения пропорционально к </w:t>
      </w:r>
      <w:r>
        <w:rPr>
          <w:rFonts w:ascii="Times New Roman" w:hAnsi="Times New Roman"/>
        </w:rPr>
        <w:t xml:space="preserve">каждой позиции получаемой </w:t>
      </w:r>
      <w:r w:rsidR="00A07ADC">
        <w:rPr>
          <w:rFonts w:ascii="Times New Roman" w:hAnsi="Times New Roman"/>
        </w:rPr>
        <w:t xml:space="preserve">услуги, определяемой результатом печати листа (отпечатка) на обслуживаемом оборудовании. </w:t>
      </w:r>
    </w:p>
    <w:p w:rsidR="00434DF9" w:rsidRPr="00BC3567" w:rsidRDefault="00434DF9" w:rsidP="00434DF9">
      <w:pPr>
        <w:keepNext/>
        <w:keepLines/>
        <w:tabs>
          <w:tab w:val="left" w:pos="900"/>
          <w:tab w:val="left" w:pos="1080"/>
        </w:tabs>
        <w:spacing w:line="240" w:lineRule="auto"/>
        <w:rPr>
          <w:snapToGrid/>
          <w:sz w:val="22"/>
          <w:szCs w:val="22"/>
        </w:rPr>
      </w:pPr>
      <w:r w:rsidRPr="00C903C0">
        <w:rPr>
          <w:snapToGrid/>
          <w:sz w:val="22"/>
          <w:szCs w:val="22"/>
        </w:rPr>
        <w:t>3.2.</w:t>
      </w:r>
      <w:r w:rsidRPr="00C903C0">
        <w:rPr>
          <w:snapToGrid/>
          <w:sz w:val="22"/>
          <w:szCs w:val="22"/>
        </w:rPr>
        <w:tab/>
        <w:t xml:space="preserve"> </w:t>
      </w:r>
      <w:r w:rsidRPr="00BC3567">
        <w:rPr>
          <w:snapToGrid/>
          <w:sz w:val="22"/>
          <w:szCs w:val="22"/>
        </w:rPr>
        <w:t xml:space="preserve">Цена Договора, указанная в п.3.1 настоящего Договора, и стоимость одной единицы </w:t>
      </w:r>
      <w:r>
        <w:rPr>
          <w:snapToGrid/>
          <w:sz w:val="22"/>
          <w:szCs w:val="22"/>
        </w:rPr>
        <w:t>услуги (</w:t>
      </w:r>
      <w:r w:rsidRPr="00BC3567">
        <w:rPr>
          <w:snapToGrid/>
          <w:sz w:val="22"/>
          <w:szCs w:val="22"/>
        </w:rPr>
        <w:t>товара</w:t>
      </w:r>
      <w:r>
        <w:rPr>
          <w:snapToGrid/>
          <w:sz w:val="22"/>
          <w:szCs w:val="22"/>
        </w:rPr>
        <w:t>),</w:t>
      </w:r>
      <w:r w:rsidRPr="00BC3567">
        <w:rPr>
          <w:snapToGrid/>
          <w:sz w:val="22"/>
          <w:szCs w:val="22"/>
        </w:rPr>
        <w:t xml:space="preserve"> установленная в Расчете цены договора (Приложение № </w:t>
      </w:r>
      <w:r>
        <w:rPr>
          <w:snapToGrid/>
          <w:sz w:val="22"/>
          <w:szCs w:val="22"/>
        </w:rPr>
        <w:t>2</w:t>
      </w:r>
      <w:r w:rsidRPr="00BC3567">
        <w:rPr>
          <w:snapToGrid/>
          <w:sz w:val="22"/>
          <w:szCs w:val="22"/>
        </w:rPr>
        <w:t xml:space="preserve"> к Договору), являются твердыми и не подлежат изменению в ходе исполнения Договора.</w:t>
      </w:r>
    </w:p>
    <w:p w:rsidR="00434DF9" w:rsidRDefault="00434DF9" w:rsidP="00434DF9">
      <w:pPr>
        <w:keepNext/>
        <w:keepLines/>
        <w:spacing w:line="240" w:lineRule="auto"/>
        <w:rPr>
          <w:snapToGrid/>
          <w:sz w:val="22"/>
          <w:szCs w:val="22"/>
        </w:rPr>
      </w:pPr>
      <w:r w:rsidRPr="00BC3567">
        <w:rPr>
          <w:snapToGrid/>
          <w:sz w:val="22"/>
          <w:szCs w:val="22"/>
        </w:rPr>
        <w:t xml:space="preserve">3.3. Цена Договора, указанная в п.3.1 настоящего Договора, </w:t>
      </w:r>
      <w:r w:rsidR="00332C7B">
        <w:rPr>
          <w:snapToGrid/>
          <w:sz w:val="22"/>
          <w:szCs w:val="22"/>
        </w:rPr>
        <w:t xml:space="preserve">и цена 1 (одной) единицы услуги и 1 (единицы) товара </w:t>
      </w:r>
      <w:r w:rsidRPr="00BC3567">
        <w:rPr>
          <w:snapToGrid/>
          <w:sz w:val="22"/>
          <w:szCs w:val="22"/>
        </w:rPr>
        <w:t>включа</w:t>
      </w:r>
      <w:r w:rsidR="00332C7B">
        <w:rPr>
          <w:snapToGrid/>
          <w:sz w:val="22"/>
          <w:szCs w:val="22"/>
        </w:rPr>
        <w:t>ю</w:t>
      </w:r>
      <w:r w:rsidRPr="00BC3567">
        <w:rPr>
          <w:snapToGrid/>
          <w:sz w:val="22"/>
          <w:szCs w:val="22"/>
        </w:rPr>
        <w:t xml:space="preserve">т </w:t>
      </w:r>
      <w:r>
        <w:rPr>
          <w:snapToGrid/>
          <w:sz w:val="22"/>
          <w:szCs w:val="22"/>
        </w:rPr>
        <w:t xml:space="preserve">все материальные </w:t>
      </w:r>
      <w:r w:rsidRPr="00BC3567">
        <w:rPr>
          <w:snapToGrid/>
          <w:sz w:val="22"/>
          <w:szCs w:val="22"/>
        </w:rPr>
        <w:t>затраты и расходы, связанные с исполнением условий договора, а также</w:t>
      </w:r>
      <w:r>
        <w:rPr>
          <w:snapToGrid/>
          <w:sz w:val="22"/>
          <w:szCs w:val="22"/>
        </w:rPr>
        <w:t xml:space="preserve"> страхование, пошлины, налоги, </w:t>
      </w:r>
      <w:r w:rsidRPr="00BC3567">
        <w:rPr>
          <w:snapToGrid/>
          <w:sz w:val="22"/>
          <w:szCs w:val="22"/>
        </w:rPr>
        <w:t>сборы</w:t>
      </w:r>
      <w:r>
        <w:rPr>
          <w:snapToGrid/>
          <w:sz w:val="22"/>
          <w:szCs w:val="22"/>
        </w:rPr>
        <w:t xml:space="preserve"> и </w:t>
      </w:r>
      <w:r w:rsidR="00332C7B">
        <w:rPr>
          <w:snapToGrid/>
          <w:sz w:val="22"/>
          <w:szCs w:val="22"/>
        </w:rPr>
        <w:t>обязательные платежи</w:t>
      </w:r>
      <w:r w:rsidRPr="00BC3567">
        <w:rPr>
          <w:snapToGrid/>
          <w:sz w:val="22"/>
          <w:szCs w:val="22"/>
        </w:rPr>
        <w:t>.</w:t>
      </w:r>
    </w:p>
    <w:p w:rsidR="00434DF9" w:rsidRPr="00BC3567" w:rsidRDefault="00434DF9" w:rsidP="00434DF9">
      <w:pPr>
        <w:keepNext/>
        <w:keepLines/>
        <w:tabs>
          <w:tab w:val="left" w:pos="900"/>
        </w:tabs>
        <w:spacing w:line="240" w:lineRule="auto"/>
        <w:rPr>
          <w:snapToGrid/>
          <w:sz w:val="22"/>
          <w:szCs w:val="22"/>
        </w:rPr>
      </w:pPr>
      <w:r w:rsidRPr="00BC3567">
        <w:rPr>
          <w:snapToGrid/>
          <w:sz w:val="22"/>
          <w:szCs w:val="22"/>
        </w:rPr>
        <w:t xml:space="preserve">3.4. Источник финансирования: собственные средства предприятия. </w:t>
      </w:r>
    </w:p>
    <w:p w:rsidR="00057C44" w:rsidRPr="00244F76" w:rsidRDefault="00057C44" w:rsidP="00057C44">
      <w:pPr>
        <w:keepNext/>
        <w:keepLines/>
        <w:spacing w:line="240" w:lineRule="auto"/>
        <w:rPr>
          <w:snapToGrid/>
          <w:sz w:val="22"/>
          <w:szCs w:val="22"/>
        </w:rPr>
      </w:pPr>
      <w:r>
        <w:rPr>
          <w:snapToGrid/>
          <w:sz w:val="22"/>
          <w:szCs w:val="22"/>
        </w:rPr>
        <w:t>3.5</w:t>
      </w:r>
      <w:r w:rsidR="002F701F" w:rsidRPr="00244F76">
        <w:rPr>
          <w:snapToGrid/>
          <w:sz w:val="22"/>
          <w:szCs w:val="22"/>
        </w:rPr>
        <w:t xml:space="preserve">. </w:t>
      </w:r>
      <w:r w:rsidRPr="00244F76">
        <w:rPr>
          <w:snapToGrid/>
          <w:sz w:val="22"/>
          <w:szCs w:val="22"/>
        </w:rPr>
        <w:t>Расчеты п</w:t>
      </w:r>
      <w:r>
        <w:rPr>
          <w:snapToGrid/>
          <w:sz w:val="22"/>
          <w:szCs w:val="22"/>
        </w:rPr>
        <w:t>о Д</w:t>
      </w:r>
      <w:r w:rsidRPr="00244F76">
        <w:rPr>
          <w:snapToGrid/>
          <w:sz w:val="22"/>
          <w:szCs w:val="22"/>
        </w:rPr>
        <w:t>оговору осуществляются Заказчиком в течение</w:t>
      </w:r>
      <w:r>
        <w:rPr>
          <w:snapToGrid/>
          <w:sz w:val="22"/>
          <w:szCs w:val="22"/>
        </w:rPr>
        <w:t xml:space="preserve"> 10 (десяти) банковских дней</w:t>
      </w:r>
      <w:r w:rsidRPr="00244F76">
        <w:rPr>
          <w:snapToGrid/>
          <w:sz w:val="22"/>
          <w:szCs w:val="22"/>
        </w:rPr>
        <w:t xml:space="preserve"> со дня подписания акта сдачи-приемки оказанных услуг за отчетный период, на основании счета (счета-фактуры), выставленного </w:t>
      </w:r>
      <w:r>
        <w:rPr>
          <w:snapToGrid/>
          <w:sz w:val="22"/>
          <w:szCs w:val="22"/>
        </w:rPr>
        <w:t>И</w:t>
      </w:r>
      <w:r w:rsidRPr="00244F76">
        <w:rPr>
          <w:snapToGrid/>
          <w:sz w:val="22"/>
          <w:szCs w:val="22"/>
        </w:rPr>
        <w:t xml:space="preserve">сполнителем. </w:t>
      </w:r>
    </w:p>
    <w:p w:rsidR="002F701F" w:rsidRPr="00244F76" w:rsidRDefault="00E30284" w:rsidP="00057C44">
      <w:pPr>
        <w:keepNext/>
        <w:keepLines/>
        <w:spacing w:line="240" w:lineRule="auto"/>
        <w:ind w:firstLine="540"/>
        <w:rPr>
          <w:snapToGrid/>
          <w:sz w:val="22"/>
          <w:szCs w:val="22"/>
        </w:rPr>
      </w:pPr>
      <w:r>
        <w:rPr>
          <w:snapToGrid/>
          <w:sz w:val="22"/>
          <w:szCs w:val="22"/>
        </w:rPr>
        <w:t>Авансирование по Д</w:t>
      </w:r>
      <w:r w:rsidR="00057C44" w:rsidRPr="00244F76">
        <w:rPr>
          <w:snapToGrid/>
          <w:sz w:val="22"/>
          <w:szCs w:val="22"/>
        </w:rPr>
        <w:t>оговору не предусмотрено.</w:t>
      </w:r>
    </w:p>
    <w:p w:rsidR="00057C44" w:rsidRDefault="00057C44" w:rsidP="00057C44">
      <w:pPr>
        <w:keepNext/>
        <w:keepLines/>
        <w:spacing w:line="240" w:lineRule="auto"/>
        <w:ind w:right="123"/>
        <w:rPr>
          <w:snapToGrid/>
          <w:sz w:val="22"/>
          <w:szCs w:val="22"/>
        </w:rPr>
      </w:pPr>
      <w:r>
        <w:rPr>
          <w:snapToGrid/>
          <w:sz w:val="22"/>
          <w:szCs w:val="22"/>
        </w:rPr>
        <w:t xml:space="preserve">3.6. </w:t>
      </w:r>
      <w:r w:rsidRPr="00244F76">
        <w:rPr>
          <w:snapToGrid/>
          <w:sz w:val="22"/>
          <w:szCs w:val="22"/>
        </w:rPr>
        <w:t xml:space="preserve">Оплата </w:t>
      </w:r>
      <w:r w:rsidR="00E30284">
        <w:rPr>
          <w:snapToGrid/>
          <w:sz w:val="22"/>
          <w:szCs w:val="22"/>
        </w:rPr>
        <w:t>по Д</w:t>
      </w:r>
      <w:r>
        <w:rPr>
          <w:snapToGrid/>
          <w:sz w:val="22"/>
          <w:szCs w:val="22"/>
        </w:rPr>
        <w:t>оговору осуществляется Заказчиком за комплексное обслуживание оборудования посредством пересчета ц</w:t>
      </w:r>
      <w:r w:rsidRPr="00244F76">
        <w:rPr>
          <w:snapToGrid/>
          <w:sz w:val="22"/>
          <w:szCs w:val="22"/>
        </w:rPr>
        <w:t>ен</w:t>
      </w:r>
      <w:r>
        <w:rPr>
          <w:snapToGrid/>
          <w:sz w:val="22"/>
          <w:szCs w:val="22"/>
        </w:rPr>
        <w:t>ы</w:t>
      </w:r>
      <w:r w:rsidRPr="00244F76">
        <w:rPr>
          <w:snapToGrid/>
          <w:sz w:val="22"/>
          <w:szCs w:val="22"/>
        </w:rPr>
        <w:t xml:space="preserve"> </w:t>
      </w:r>
      <w:r>
        <w:rPr>
          <w:snapToGrid/>
          <w:sz w:val="22"/>
          <w:szCs w:val="22"/>
        </w:rPr>
        <w:t xml:space="preserve">(стоимости) </w:t>
      </w:r>
      <w:r w:rsidRPr="00244F76">
        <w:rPr>
          <w:snapToGrid/>
          <w:sz w:val="22"/>
          <w:szCs w:val="22"/>
        </w:rPr>
        <w:t>единицы услуги</w:t>
      </w:r>
      <w:r>
        <w:rPr>
          <w:snapToGrid/>
          <w:sz w:val="22"/>
          <w:szCs w:val="22"/>
        </w:rPr>
        <w:t xml:space="preserve"> (товара)</w:t>
      </w:r>
      <w:r w:rsidR="005C7D54">
        <w:rPr>
          <w:snapToGrid/>
          <w:sz w:val="22"/>
          <w:szCs w:val="22"/>
        </w:rPr>
        <w:t>,</w:t>
      </w:r>
      <w:r>
        <w:rPr>
          <w:snapToGrid/>
          <w:sz w:val="22"/>
          <w:szCs w:val="22"/>
        </w:rPr>
        <w:t xml:space="preserve"> включающей в себя все материальные затраты и расходы Исполнителя, на количество</w:t>
      </w:r>
      <w:r w:rsidRPr="00244F76">
        <w:rPr>
          <w:snapToGrid/>
          <w:sz w:val="22"/>
          <w:szCs w:val="22"/>
        </w:rPr>
        <w:t xml:space="preserve"> отпечатанн</w:t>
      </w:r>
      <w:r>
        <w:rPr>
          <w:snapToGrid/>
          <w:sz w:val="22"/>
          <w:szCs w:val="22"/>
        </w:rPr>
        <w:t>ых</w:t>
      </w:r>
      <w:r w:rsidRPr="00244F76">
        <w:rPr>
          <w:snapToGrid/>
          <w:sz w:val="22"/>
          <w:szCs w:val="22"/>
        </w:rPr>
        <w:t xml:space="preserve"> лист</w:t>
      </w:r>
      <w:r>
        <w:rPr>
          <w:snapToGrid/>
          <w:sz w:val="22"/>
          <w:szCs w:val="22"/>
        </w:rPr>
        <w:t>ов</w:t>
      </w:r>
      <w:r w:rsidRPr="00244F76">
        <w:rPr>
          <w:snapToGrid/>
          <w:sz w:val="22"/>
          <w:szCs w:val="22"/>
        </w:rPr>
        <w:t xml:space="preserve"> </w:t>
      </w:r>
      <w:r w:rsidRPr="001E3969">
        <w:rPr>
          <w:iCs/>
          <w:snapToGrid/>
          <w:sz w:val="22"/>
          <w:szCs w:val="22"/>
          <w:lang w:bidi="ru-RU"/>
        </w:rPr>
        <w:t xml:space="preserve">(отпечатков) </w:t>
      </w:r>
      <w:r w:rsidRPr="00244F76">
        <w:rPr>
          <w:snapToGrid/>
          <w:sz w:val="22"/>
          <w:szCs w:val="22"/>
        </w:rPr>
        <w:t xml:space="preserve">на </w:t>
      </w:r>
      <w:r>
        <w:rPr>
          <w:snapToGrid/>
          <w:sz w:val="22"/>
          <w:szCs w:val="22"/>
        </w:rPr>
        <w:t xml:space="preserve">каждом отдельном </w:t>
      </w:r>
      <w:r w:rsidR="005C7D54">
        <w:rPr>
          <w:snapToGrid/>
          <w:sz w:val="22"/>
          <w:szCs w:val="22"/>
        </w:rPr>
        <w:t>оборудовании</w:t>
      </w:r>
      <w:r w:rsidR="00E30284">
        <w:rPr>
          <w:snapToGrid/>
          <w:sz w:val="22"/>
          <w:szCs w:val="22"/>
        </w:rPr>
        <w:t xml:space="preserve"> и на всем оборудовании в общем количестве.</w:t>
      </w:r>
    </w:p>
    <w:p w:rsidR="00057C44" w:rsidRPr="001E3969" w:rsidRDefault="00332C7B" w:rsidP="00057C44">
      <w:pPr>
        <w:keepNext/>
        <w:keepLines/>
        <w:spacing w:line="240" w:lineRule="auto"/>
        <w:ind w:right="123"/>
        <w:rPr>
          <w:snapToGrid/>
          <w:sz w:val="22"/>
          <w:szCs w:val="22"/>
        </w:rPr>
      </w:pPr>
      <w:r>
        <w:rPr>
          <w:iCs/>
          <w:snapToGrid/>
          <w:sz w:val="22"/>
          <w:szCs w:val="22"/>
          <w:lang w:bidi="ru-RU"/>
        </w:rPr>
        <w:t xml:space="preserve">3.6.1. </w:t>
      </w:r>
      <w:r w:rsidR="00057C44" w:rsidRPr="001E3969">
        <w:rPr>
          <w:iCs/>
          <w:snapToGrid/>
          <w:sz w:val="22"/>
          <w:szCs w:val="22"/>
          <w:lang w:bidi="ru-RU"/>
        </w:rPr>
        <w:t xml:space="preserve">Расчет объема напечатанных </w:t>
      </w:r>
      <w:r w:rsidR="00057C44">
        <w:rPr>
          <w:iCs/>
          <w:snapToGrid/>
          <w:sz w:val="22"/>
          <w:szCs w:val="22"/>
          <w:lang w:bidi="ru-RU"/>
        </w:rPr>
        <w:t>листов</w:t>
      </w:r>
      <w:r w:rsidR="00057C44" w:rsidRPr="001E3969">
        <w:rPr>
          <w:iCs/>
          <w:snapToGrid/>
          <w:sz w:val="22"/>
          <w:szCs w:val="22"/>
          <w:lang w:bidi="ru-RU"/>
        </w:rPr>
        <w:t xml:space="preserve"> (отпечатков) основывается на разности показаний счетчика копий, установленного на </w:t>
      </w:r>
      <w:r w:rsidR="00E30284">
        <w:rPr>
          <w:iCs/>
          <w:snapToGrid/>
          <w:sz w:val="22"/>
          <w:szCs w:val="22"/>
          <w:lang w:bidi="ru-RU"/>
        </w:rPr>
        <w:t>каждом отдельно</w:t>
      </w:r>
      <w:r w:rsidR="005C7D54">
        <w:rPr>
          <w:iCs/>
          <w:snapToGrid/>
          <w:sz w:val="22"/>
          <w:szCs w:val="22"/>
          <w:lang w:bidi="ru-RU"/>
        </w:rPr>
        <w:t>м</w:t>
      </w:r>
      <w:r w:rsidR="00E30284">
        <w:rPr>
          <w:iCs/>
          <w:snapToGrid/>
          <w:sz w:val="22"/>
          <w:szCs w:val="22"/>
          <w:lang w:bidi="ru-RU"/>
        </w:rPr>
        <w:t xml:space="preserve"> о</w:t>
      </w:r>
      <w:r w:rsidR="00057C44" w:rsidRPr="001E3969">
        <w:rPr>
          <w:iCs/>
          <w:snapToGrid/>
          <w:sz w:val="22"/>
          <w:szCs w:val="22"/>
          <w:lang w:bidi="ru-RU"/>
        </w:rPr>
        <w:t>борудовании, на начало и конец соответствующего периода</w:t>
      </w:r>
      <w:r w:rsidR="00057C44">
        <w:rPr>
          <w:iCs/>
          <w:snapToGrid/>
          <w:sz w:val="22"/>
          <w:szCs w:val="22"/>
          <w:lang w:bidi="ru-RU"/>
        </w:rPr>
        <w:t xml:space="preserve">, и указывается в Акте сдачи-приемки оказанных услуг за отчетный период. </w:t>
      </w:r>
    </w:p>
    <w:p w:rsidR="003B7E5C" w:rsidRPr="00244F76" w:rsidRDefault="00057C44" w:rsidP="00CE27AB">
      <w:pPr>
        <w:keepNext/>
        <w:keepLines/>
        <w:spacing w:line="240" w:lineRule="auto"/>
        <w:ind w:firstLine="540"/>
        <w:rPr>
          <w:snapToGrid/>
          <w:sz w:val="22"/>
          <w:szCs w:val="22"/>
        </w:rPr>
      </w:pPr>
      <w:r>
        <w:rPr>
          <w:snapToGrid/>
          <w:sz w:val="22"/>
          <w:szCs w:val="22"/>
        </w:rPr>
        <w:t>3</w:t>
      </w:r>
      <w:r w:rsidR="003B7E5C" w:rsidRPr="00244F76">
        <w:rPr>
          <w:snapToGrid/>
          <w:sz w:val="22"/>
          <w:szCs w:val="22"/>
        </w:rPr>
        <w:t>.</w:t>
      </w:r>
      <w:r w:rsidR="00E30284">
        <w:rPr>
          <w:snapToGrid/>
          <w:sz w:val="22"/>
          <w:szCs w:val="22"/>
        </w:rPr>
        <w:t>7</w:t>
      </w:r>
      <w:r w:rsidR="003B7E5C" w:rsidRPr="00244F76">
        <w:rPr>
          <w:snapToGrid/>
          <w:sz w:val="22"/>
          <w:szCs w:val="22"/>
        </w:rPr>
        <w:t>. Заказчик проводит расчеты по настоящему Договору в безналичной форме путем перечисления денежных средств на расчетный счет Исп</w:t>
      </w:r>
      <w:r w:rsidR="00E30284">
        <w:rPr>
          <w:snapToGrid/>
          <w:sz w:val="22"/>
          <w:szCs w:val="22"/>
        </w:rPr>
        <w:t>олнителя, указанный в разделе 16</w:t>
      </w:r>
      <w:r w:rsidR="003B7E5C" w:rsidRPr="00244F76">
        <w:rPr>
          <w:snapToGrid/>
          <w:sz w:val="22"/>
          <w:szCs w:val="22"/>
        </w:rPr>
        <w:t xml:space="preserve"> настоящего Договора.</w:t>
      </w:r>
    </w:p>
    <w:p w:rsidR="003B7E5C" w:rsidRPr="00244F76" w:rsidRDefault="00057C44" w:rsidP="00CE27AB">
      <w:pPr>
        <w:keepNext/>
        <w:keepLines/>
        <w:spacing w:line="240" w:lineRule="auto"/>
        <w:ind w:firstLine="540"/>
        <w:rPr>
          <w:snapToGrid/>
          <w:sz w:val="22"/>
          <w:szCs w:val="22"/>
        </w:rPr>
      </w:pPr>
      <w:r>
        <w:rPr>
          <w:snapToGrid/>
          <w:sz w:val="22"/>
          <w:szCs w:val="22"/>
        </w:rPr>
        <w:t>3</w:t>
      </w:r>
      <w:r w:rsidR="003B7E5C" w:rsidRPr="00244F76">
        <w:rPr>
          <w:snapToGrid/>
          <w:sz w:val="22"/>
          <w:szCs w:val="22"/>
        </w:rPr>
        <w:t>.</w:t>
      </w:r>
      <w:r w:rsidR="00E30284">
        <w:rPr>
          <w:snapToGrid/>
          <w:sz w:val="22"/>
          <w:szCs w:val="22"/>
        </w:rPr>
        <w:t>8</w:t>
      </w:r>
      <w:r w:rsidR="003B7E5C" w:rsidRPr="00244F76">
        <w:rPr>
          <w:snapToGrid/>
          <w:sz w:val="22"/>
          <w:szCs w:val="22"/>
        </w:rPr>
        <w:t xml:space="preserve">. Заказчик считается исполнившим свои обязательства по оплате услуг по настоящему Договору с момента списания денежных </w:t>
      </w:r>
      <w:r w:rsidR="004D4F94" w:rsidRPr="00244F76">
        <w:rPr>
          <w:snapToGrid/>
          <w:sz w:val="22"/>
          <w:szCs w:val="22"/>
        </w:rPr>
        <w:t>средств с</w:t>
      </w:r>
      <w:r w:rsidR="003B7E5C" w:rsidRPr="00244F76">
        <w:rPr>
          <w:snapToGrid/>
          <w:sz w:val="22"/>
          <w:szCs w:val="22"/>
        </w:rPr>
        <w:t xml:space="preserve"> расчетного счета Заказчика.</w:t>
      </w:r>
    </w:p>
    <w:p w:rsidR="00A07ADC" w:rsidRDefault="00A07ADC" w:rsidP="00CE27AB">
      <w:pPr>
        <w:keepNext/>
        <w:keepLines/>
        <w:spacing w:line="240" w:lineRule="auto"/>
        <w:ind w:firstLine="540"/>
        <w:jc w:val="center"/>
        <w:rPr>
          <w:b/>
          <w:bCs/>
          <w:caps/>
          <w:snapToGrid/>
          <w:sz w:val="22"/>
          <w:szCs w:val="22"/>
        </w:rPr>
      </w:pPr>
    </w:p>
    <w:p w:rsidR="003B7E5C" w:rsidRPr="00244F76" w:rsidRDefault="00E30284" w:rsidP="00CE27AB">
      <w:pPr>
        <w:keepNext/>
        <w:keepLines/>
        <w:spacing w:line="240" w:lineRule="auto"/>
        <w:ind w:firstLine="540"/>
        <w:jc w:val="center"/>
        <w:rPr>
          <w:b/>
          <w:bCs/>
          <w:caps/>
          <w:snapToGrid/>
          <w:sz w:val="22"/>
          <w:szCs w:val="22"/>
        </w:rPr>
      </w:pPr>
      <w:r>
        <w:rPr>
          <w:b/>
          <w:bCs/>
          <w:caps/>
          <w:snapToGrid/>
          <w:sz w:val="22"/>
          <w:szCs w:val="22"/>
        </w:rPr>
        <w:t>4</w:t>
      </w:r>
      <w:r w:rsidR="003B7E5C" w:rsidRPr="00244F76">
        <w:rPr>
          <w:b/>
          <w:bCs/>
          <w:caps/>
          <w:snapToGrid/>
          <w:sz w:val="22"/>
          <w:szCs w:val="22"/>
        </w:rPr>
        <w:t>. Права и обязанности сторон</w:t>
      </w:r>
    </w:p>
    <w:p w:rsidR="003B7E5C" w:rsidRPr="00244F76" w:rsidRDefault="003B7E5C" w:rsidP="00CE27AB">
      <w:pPr>
        <w:keepNext/>
        <w:keepLines/>
        <w:spacing w:line="240" w:lineRule="auto"/>
        <w:ind w:firstLine="540"/>
        <w:rPr>
          <w:b/>
          <w:bCs/>
          <w:caps/>
          <w:snapToGrid/>
          <w:sz w:val="22"/>
          <w:szCs w:val="22"/>
        </w:rPr>
      </w:pP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.1. Заказчик обязан:</w:t>
      </w: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.1.1. Обеспечить Исполнителю допуск на Объект, оформив на работников пропуска по спискам, представленным Исполнителем.</w:t>
      </w: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.1.2. Передать по акту оборудование на обслуживание, обеспечить Исполнителя до начала оказания услуг имеющейся технической документацией.</w:t>
      </w:r>
    </w:p>
    <w:p w:rsidR="003B7E5C" w:rsidRPr="00244F76" w:rsidRDefault="00E30284" w:rsidP="00CE27AB">
      <w:pPr>
        <w:keepNext/>
        <w:spacing w:line="240" w:lineRule="auto"/>
        <w:ind w:firstLine="540"/>
        <w:rPr>
          <w:snapToGrid/>
          <w:sz w:val="22"/>
          <w:szCs w:val="22"/>
        </w:rPr>
      </w:pPr>
      <w:r>
        <w:rPr>
          <w:snapToGrid/>
          <w:sz w:val="22"/>
          <w:szCs w:val="22"/>
        </w:rPr>
        <w:t>4</w:t>
      </w:r>
      <w:r w:rsidR="003B7E5C" w:rsidRPr="00244F76">
        <w:rPr>
          <w:snapToGrid/>
          <w:sz w:val="22"/>
          <w:szCs w:val="22"/>
        </w:rPr>
        <w:t>.1.</w:t>
      </w:r>
      <w:r>
        <w:rPr>
          <w:snapToGrid/>
          <w:sz w:val="22"/>
          <w:szCs w:val="22"/>
        </w:rPr>
        <w:t>3</w:t>
      </w:r>
      <w:r w:rsidR="003B7E5C" w:rsidRPr="00244F76">
        <w:rPr>
          <w:snapToGrid/>
          <w:sz w:val="22"/>
          <w:szCs w:val="22"/>
        </w:rPr>
        <w:t>. При обнаружении в ходе оказания услуг отступлений от условий настоящего Договора, которые могут ухудшить качество оказываемых услуг, или иных недостатков, немедленно заявить об этом Исполнителю в письменной форме, назначив срок их устранения.</w:t>
      </w:r>
    </w:p>
    <w:p w:rsidR="003B7E5C" w:rsidRPr="00244F76" w:rsidRDefault="00E30284" w:rsidP="00CE27AB">
      <w:pPr>
        <w:keepNext/>
        <w:spacing w:line="240" w:lineRule="auto"/>
        <w:ind w:firstLine="540"/>
        <w:rPr>
          <w:snapToGrid/>
          <w:sz w:val="22"/>
          <w:szCs w:val="22"/>
        </w:rPr>
      </w:pPr>
      <w:r>
        <w:rPr>
          <w:snapToGrid/>
          <w:sz w:val="22"/>
          <w:szCs w:val="22"/>
        </w:rPr>
        <w:t>4.1.4</w:t>
      </w:r>
      <w:r w:rsidR="003B7E5C" w:rsidRPr="00244F76">
        <w:rPr>
          <w:snapToGrid/>
          <w:sz w:val="22"/>
          <w:szCs w:val="22"/>
        </w:rPr>
        <w:t xml:space="preserve">. По окончании Исполнителем оказания услуг, предусмотренных п.1.1 настоящего Договора, осуществить их </w:t>
      </w:r>
      <w:r w:rsidR="00B07259" w:rsidRPr="00244F76">
        <w:rPr>
          <w:snapToGrid/>
          <w:sz w:val="22"/>
          <w:szCs w:val="22"/>
        </w:rPr>
        <w:t>приемку и</w:t>
      </w:r>
      <w:r w:rsidR="003B7E5C" w:rsidRPr="00244F76">
        <w:rPr>
          <w:snapToGrid/>
          <w:sz w:val="22"/>
          <w:szCs w:val="22"/>
        </w:rPr>
        <w:t xml:space="preserve"> проверку на соответствие количеству, качеству и объему требуемых по настоящему Договору результатов услуг.</w:t>
      </w: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.1.</w:t>
      </w:r>
      <w:r>
        <w:rPr>
          <w:snapToGrid/>
          <w:sz w:val="22"/>
          <w:szCs w:val="22"/>
        </w:rPr>
        <w:t>5</w:t>
      </w:r>
      <w:r w:rsidR="003B7E5C" w:rsidRPr="00244F76">
        <w:rPr>
          <w:snapToGrid/>
          <w:sz w:val="22"/>
          <w:szCs w:val="22"/>
        </w:rPr>
        <w:t>. Обеспечить оплату надлежащим образом оказанных Исполнителем услуг в порядке и на условиях Договора.</w:t>
      </w:r>
    </w:p>
    <w:p w:rsidR="003B7E5C" w:rsidRPr="00244F76" w:rsidRDefault="003B7E5C" w:rsidP="00CE27AB">
      <w:pPr>
        <w:keepNext/>
        <w:keepLines/>
        <w:spacing w:line="240" w:lineRule="auto"/>
        <w:ind w:firstLine="540"/>
        <w:rPr>
          <w:snapToGrid/>
          <w:sz w:val="22"/>
          <w:szCs w:val="22"/>
        </w:rPr>
      </w:pP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.2. Заказчик вправе:</w:t>
      </w:r>
    </w:p>
    <w:p w:rsidR="003B7E5C" w:rsidRPr="00244F76" w:rsidRDefault="00E30284" w:rsidP="00CE27AB">
      <w:pPr>
        <w:keepNext/>
        <w:tabs>
          <w:tab w:val="left" w:pos="900"/>
        </w:tabs>
        <w:autoSpaceDE w:val="0"/>
        <w:autoSpaceDN w:val="0"/>
        <w:adjustRightInd w:val="0"/>
        <w:spacing w:line="240" w:lineRule="auto"/>
        <w:ind w:right="3" w:firstLine="540"/>
        <w:rPr>
          <w:snapToGrid/>
          <w:sz w:val="22"/>
          <w:szCs w:val="22"/>
        </w:rPr>
      </w:pPr>
      <w:r>
        <w:rPr>
          <w:snapToGrid/>
          <w:sz w:val="22"/>
          <w:szCs w:val="22"/>
        </w:rPr>
        <w:t>4</w:t>
      </w:r>
      <w:r w:rsidR="003B7E5C" w:rsidRPr="00244F76">
        <w:rPr>
          <w:snapToGrid/>
          <w:sz w:val="22"/>
          <w:szCs w:val="22"/>
        </w:rPr>
        <w:t>.2.1. Требовать надлежащего и полного оказания услуг в соответствии с требованиями Технического задания (Приложение № 1 к Договору), а в случае если услуги не оказаны или оказаны ненадлежащим образом - устранения Исполнителем выявленных нарушений обязательств в установленный Заказчиком срок.</w:t>
      </w:r>
    </w:p>
    <w:p w:rsidR="003B7E5C" w:rsidRPr="00244F76" w:rsidRDefault="00E30284" w:rsidP="00CE27AB">
      <w:pPr>
        <w:keepNext/>
        <w:spacing w:after="160" w:line="240" w:lineRule="exact"/>
        <w:ind w:right="3" w:firstLine="540"/>
        <w:rPr>
          <w:snapToGrid/>
          <w:sz w:val="22"/>
          <w:szCs w:val="22"/>
        </w:rPr>
      </w:pPr>
      <w:r>
        <w:rPr>
          <w:snapToGrid/>
          <w:sz w:val="22"/>
          <w:szCs w:val="22"/>
        </w:rPr>
        <w:t>4</w:t>
      </w:r>
      <w:r w:rsidR="003B7E5C" w:rsidRPr="00244F76">
        <w:rPr>
          <w:snapToGrid/>
          <w:sz w:val="22"/>
          <w:szCs w:val="22"/>
        </w:rPr>
        <w:t>.2.2. В случае неоказания или ненадлежащего оказания услуг отказаться от подписания акта сдачи-приемки оказанных услуг и от оплаты услуг до устранения Исполнителем выявленных нарушений обязательств.</w:t>
      </w: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.3. Исполнитель обязан:</w:t>
      </w:r>
    </w:p>
    <w:p w:rsidR="003B7E5C" w:rsidRPr="00244F76" w:rsidRDefault="00E30284" w:rsidP="00CE27AB">
      <w:pPr>
        <w:keepNext/>
        <w:keepLines/>
        <w:tabs>
          <w:tab w:val="left" w:pos="1134"/>
        </w:tabs>
        <w:suppressAutoHyphens/>
        <w:autoSpaceDE w:val="0"/>
        <w:spacing w:line="240" w:lineRule="auto"/>
        <w:rPr>
          <w:snapToGrid/>
          <w:sz w:val="22"/>
          <w:szCs w:val="22"/>
          <w:lang w:eastAsia="zh-CN"/>
        </w:rPr>
      </w:pPr>
      <w:r>
        <w:rPr>
          <w:snapToGrid/>
          <w:sz w:val="22"/>
          <w:szCs w:val="22"/>
        </w:rPr>
        <w:lastRenderedPageBreak/>
        <w:t>4</w:t>
      </w:r>
      <w:r w:rsidR="003B7E5C" w:rsidRPr="00244F76">
        <w:rPr>
          <w:snapToGrid/>
          <w:sz w:val="22"/>
          <w:szCs w:val="22"/>
        </w:rPr>
        <w:t xml:space="preserve">.3.1. </w:t>
      </w:r>
      <w:r w:rsidR="003B7E5C" w:rsidRPr="00244F76">
        <w:rPr>
          <w:snapToGrid/>
          <w:sz w:val="22"/>
          <w:szCs w:val="22"/>
          <w:lang w:eastAsia="zh-CN"/>
        </w:rPr>
        <w:t xml:space="preserve">Назначить своего представителя для взаимодействия Сторон по настоящему Договору и не позднее 1 (одного) рабочего дня с момента заключения Договора передать в письменной форме Заказчику информацию о назначенном лице, с указанием должности, фамилии , имени, отчества, контактные данные, перечень иных полномочий (при необходимости) такого лица. Указанные полномочия ответственного представителя Исполнителя должны соответствовать занимаемой им должности и квалификации такого лица. </w:t>
      </w:r>
    </w:p>
    <w:p w:rsidR="003B7E5C" w:rsidRPr="00244F76" w:rsidRDefault="00E30284" w:rsidP="00CE27AB">
      <w:pPr>
        <w:keepNext/>
        <w:spacing w:line="240" w:lineRule="auto"/>
        <w:ind w:firstLine="540"/>
        <w:rPr>
          <w:snapToGrid/>
          <w:sz w:val="22"/>
          <w:szCs w:val="22"/>
        </w:rPr>
      </w:pPr>
      <w:r>
        <w:rPr>
          <w:snapToGrid/>
          <w:sz w:val="22"/>
          <w:szCs w:val="22"/>
        </w:rPr>
        <w:t>4</w:t>
      </w:r>
      <w:r w:rsidR="003B7E5C" w:rsidRPr="00244F76">
        <w:rPr>
          <w:snapToGrid/>
          <w:sz w:val="22"/>
          <w:szCs w:val="22"/>
        </w:rPr>
        <w:t>.3.2. Оказать услуги в соответствии с Техническим заданием (Приложение № 1 к Договору) собственными силами в сроки, установленные в настоящем Договоре, обеспечив их надлежащее качество, в пре</w:t>
      </w:r>
      <w:r>
        <w:rPr>
          <w:snapToGrid/>
          <w:sz w:val="22"/>
          <w:szCs w:val="22"/>
        </w:rPr>
        <w:t>делах цены, установленной в п. 3</w:t>
      </w:r>
      <w:r w:rsidR="003B7E5C" w:rsidRPr="00244F76">
        <w:rPr>
          <w:snapToGrid/>
          <w:sz w:val="22"/>
          <w:szCs w:val="22"/>
        </w:rPr>
        <w:t>.1 Договора.</w:t>
      </w:r>
    </w:p>
    <w:p w:rsidR="003B7E5C" w:rsidRPr="00244F76" w:rsidRDefault="00E30284" w:rsidP="00E30284">
      <w:pPr>
        <w:keepNext/>
        <w:keepLines/>
        <w:spacing w:line="240" w:lineRule="auto"/>
        <w:rPr>
          <w:snapToGrid/>
          <w:sz w:val="22"/>
          <w:szCs w:val="22"/>
        </w:rPr>
      </w:pPr>
      <w:r>
        <w:rPr>
          <w:snapToGrid/>
          <w:sz w:val="22"/>
          <w:szCs w:val="22"/>
        </w:rPr>
        <w:t>4</w:t>
      </w:r>
      <w:r w:rsidR="003B7E5C" w:rsidRPr="00244F76">
        <w:rPr>
          <w:snapToGrid/>
          <w:sz w:val="22"/>
          <w:szCs w:val="22"/>
        </w:rPr>
        <w:t xml:space="preserve">.3.3. При оказании Услуг обеспечить установку расходных материалов и запасных частей с использованием оборудования и инструментария, необходимого для оказания Услуг. </w:t>
      </w:r>
    </w:p>
    <w:p w:rsidR="003B7E5C" w:rsidRPr="00244F76" w:rsidRDefault="00E30284" w:rsidP="00E30284">
      <w:pPr>
        <w:keepNext/>
        <w:keepLines/>
        <w:spacing w:line="240" w:lineRule="auto"/>
        <w:rPr>
          <w:snapToGrid/>
          <w:sz w:val="22"/>
          <w:szCs w:val="22"/>
        </w:rPr>
      </w:pPr>
      <w:r>
        <w:rPr>
          <w:snapToGrid/>
          <w:sz w:val="22"/>
          <w:szCs w:val="22"/>
        </w:rPr>
        <w:t>4</w:t>
      </w:r>
      <w:r w:rsidR="003B7E5C" w:rsidRPr="00244F76">
        <w:rPr>
          <w:snapToGrid/>
          <w:sz w:val="22"/>
          <w:szCs w:val="22"/>
        </w:rPr>
        <w:t>.3.4. К оказанию Услуг привлекать только квалифицированных специалистов, имеющих сертификаты на обслуживание оборудования.</w:t>
      </w:r>
    </w:p>
    <w:p w:rsidR="003B7E5C" w:rsidRPr="00244F76" w:rsidRDefault="00E30284" w:rsidP="00E30284">
      <w:pPr>
        <w:keepNext/>
        <w:keepLines/>
        <w:spacing w:line="240" w:lineRule="auto"/>
        <w:rPr>
          <w:snapToGrid/>
          <w:sz w:val="22"/>
          <w:szCs w:val="22"/>
        </w:rPr>
      </w:pPr>
      <w:r w:rsidRPr="00E30284">
        <w:rPr>
          <w:snapToGrid/>
          <w:sz w:val="22"/>
          <w:szCs w:val="22"/>
        </w:rPr>
        <w:t>4</w:t>
      </w:r>
      <w:r w:rsidR="003B7E5C" w:rsidRPr="00E30284">
        <w:rPr>
          <w:snapToGrid/>
          <w:sz w:val="22"/>
          <w:szCs w:val="22"/>
        </w:rPr>
        <w:t>.3.5. Обеспечить замену необходимых материалов, запасных частей в течение не более 2 (двух) рабочих дней с доставкой их к месту оказания услуг своим иждивением.</w:t>
      </w: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.3.6. Обеспечить бесперебойную работу полиграфического цифрового оборудования в период оказания услуг.</w:t>
      </w:r>
    </w:p>
    <w:p w:rsidR="00B07259" w:rsidRPr="00244F76" w:rsidRDefault="00E30284" w:rsidP="00CE27AB">
      <w:pPr>
        <w:keepNext/>
        <w:keepLines/>
        <w:spacing w:line="240" w:lineRule="auto"/>
        <w:ind w:firstLine="540"/>
        <w:rPr>
          <w:snapToGrid/>
          <w:sz w:val="22"/>
          <w:szCs w:val="22"/>
        </w:rPr>
      </w:pPr>
      <w:r>
        <w:rPr>
          <w:snapToGrid/>
          <w:sz w:val="22"/>
          <w:szCs w:val="22"/>
        </w:rPr>
        <w:t>4</w:t>
      </w:r>
      <w:r w:rsidR="00B07259" w:rsidRPr="00244F76">
        <w:rPr>
          <w:snapToGrid/>
          <w:sz w:val="22"/>
          <w:szCs w:val="22"/>
        </w:rPr>
        <w:t>.3.7. Оказывать консультативную и иную помощь Заказчику.</w:t>
      </w:r>
    </w:p>
    <w:p w:rsidR="003B7E5C" w:rsidRPr="00244F76" w:rsidRDefault="00E30284" w:rsidP="00CE27AB">
      <w:pPr>
        <w:keepNext/>
        <w:spacing w:line="240" w:lineRule="auto"/>
        <w:ind w:firstLine="540"/>
        <w:rPr>
          <w:snapToGrid/>
          <w:sz w:val="22"/>
          <w:szCs w:val="22"/>
        </w:rPr>
      </w:pPr>
      <w:r>
        <w:rPr>
          <w:snapToGrid/>
          <w:sz w:val="22"/>
          <w:szCs w:val="22"/>
        </w:rPr>
        <w:t>4</w:t>
      </w:r>
      <w:r w:rsidR="003B7E5C" w:rsidRPr="00244F76">
        <w:rPr>
          <w:snapToGrid/>
          <w:sz w:val="22"/>
          <w:szCs w:val="22"/>
        </w:rPr>
        <w:t>.3.7.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выполнения в срок.</w:t>
      </w:r>
    </w:p>
    <w:p w:rsidR="003B7E5C" w:rsidRPr="00244F76" w:rsidRDefault="00E30284" w:rsidP="00CE27AB">
      <w:pPr>
        <w:keepNext/>
        <w:spacing w:line="240" w:lineRule="auto"/>
        <w:ind w:firstLine="540"/>
        <w:rPr>
          <w:snapToGrid/>
          <w:sz w:val="22"/>
          <w:szCs w:val="22"/>
        </w:rPr>
      </w:pPr>
      <w:r>
        <w:rPr>
          <w:snapToGrid/>
          <w:sz w:val="22"/>
          <w:szCs w:val="22"/>
        </w:rPr>
        <w:t>4</w:t>
      </w:r>
      <w:r w:rsidR="003B7E5C" w:rsidRPr="00244F76">
        <w:rPr>
          <w:snapToGrid/>
          <w:sz w:val="22"/>
          <w:szCs w:val="22"/>
        </w:rPr>
        <w:t>.3.8. Обеспечить представителю Заказчика возможность контроля и надзора за ходом оказания услуг, качеством используемых материалов и оборудования.</w:t>
      </w:r>
    </w:p>
    <w:p w:rsidR="003B7E5C" w:rsidRPr="00244F76" w:rsidRDefault="00E30284" w:rsidP="00CE27AB">
      <w:pPr>
        <w:keepNext/>
        <w:spacing w:line="240" w:lineRule="auto"/>
        <w:ind w:firstLine="540"/>
        <w:rPr>
          <w:snapToGrid/>
          <w:sz w:val="22"/>
          <w:szCs w:val="22"/>
        </w:rPr>
      </w:pPr>
      <w:r>
        <w:rPr>
          <w:snapToGrid/>
          <w:sz w:val="22"/>
          <w:szCs w:val="22"/>
        </w:rPr>
        <w:t>4</w:t>
      </w:r>
      <w:r w:rsidR="003B7E5C" w:rsidRPr="00244F76">
        <w:rPr>
          <w:snapToGrid/>
          <w:sz w:val="22"/>
          <w:szCs w:val="22"/>
        </w:rPr>
        <w:t>.3.9. Исполнять полученные в ходе оказания услуг указания Заказчика, в том числе, в срок, установленный предписанием Заказчика, устранять обнаруженные им недостатки в оказанных услугах или иные отступления от условий настоящего Договора.</w:t>
      </w:r>
    </w:p>
    <w:p w:rsidR="003B7E5C" w:rsidRPr="00244F76" w:rsidRDefault="00E30284" w:rsidP="00CE27AB">
      <w:pPr>
        <w:keepNext/>
        <w:spacing w:line="240" w:lineRule="auto"/>
        <w:ind w:firstLine="540"/>
        <w:rPr>
          <w:snapToGrid/>
          <w:sz w:val="22"/>
          <w:szCs w:val="22"/>
        </w:rPr>
      </w:pPr>
      <w:r>
        <w:rPr>
          <w:snapToGrid/>
          <w:sz w:val="22"/>
          <w:szCs w:val="22"/>
        </w:rPr>
        <w:t>4</w:t>
      </w:r>
      <w:r w:rsidR="003B7E5C" w:rsidRPr="00244F76">
        <w:rPr>
          <w:snapToGrid/>
          <w:sz w:val="22"/>
          <w:szCs w:val="22"/>
        </w:rPr>
        <w:t>.3.10. Обеспечить соответствие результата оказанных услуг условиям Договора в течение всего гарантийного срока на результат услуг.</w:t>
      </w:r>
    </w:p>
    <w:p w:rsidR="003B7E5C" w:rsidRPr="00244F76" w:rsidRDefault="00E30284" w:rsidP="00CE27AB">
      <w:pPr>
        <w:keepNext/>
        <w:spacing w:line="240" w:lineRule="auto"/>
        <w:ind w:right="3" w:firstLine="540"/>
        <w:rPr>
          <w:snapToGrid/>
          <w:sz w:val="22"/>
          <w:szCs w:val="22"/>
        </w:rPr>
      </w:pPr>
      <w:r>
        <w:rPr>
          <w:snapToGrid/>
          <w:sz w:val="22"/>
          <w:szCs w:val="22"/>
        </w:rPr>
        <w:t>4</w:t>
      </w:r>
      <w:r w:rsidR="003B7E5C" w:rsidRPr="00244F76">
        <w:rPr>
          <w:snapToGrid/>
          <w:sz w:val="22"/>
          <w:szCs w:val="22"/>
        </w:rPr>
        <w:t>.3.11.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3B7E5C" w:rsidRPr="00244F76" w:rsidRDefault="00E30284" w:rsidP="00CE27AB">
      <w:pPr>
        <w:keepNext/>
        <w:spacing w:line="240" w:lineRule="auto"/>
        <w:ind w:right="3" w:firstLine="540"/>
        <w:rPr>
          <w:snapToGrid/>
          <w:sz w:val="22"/>
          <w:szCs w:val="22"/>
        </w:rPr>
      </w:pPr>
      <w:r>
        <w:rPr>
          <w:bCs/>
          <w:snapToGrid/>
          <w:sz w:val="22"/>
          <w:szCs w:val="22"/>
        </w:rPr>
        <w:t>4</w:t>
      </w:r>
      <w:r w:rsidR="003B7E5C" w:rsidRPr="00244F76">
        <w:rPr>
          <w:bCs/>
          <w:snapToGrid/>
          <w:sz w:val="22"/>
          <w:szCs w:val="22"/>
        </w:rPr>
        <w:t>.3.1</w:t>
      </w:r>
      <w:r>
        <w:rPr>
          <w:bCs/>
          <w:snapToGrid/>
          <w:sz w:val="22"/>
          <w:szCs w:val="22"/>
        </w:rPr>
        <w:t>2</w:t>
      </w:r>
      <w:r w:rsidR="003B7E5C" w:rsidRPr="00244F76">
        <w:rPr>
          <w:bCs/>
          <w:snapToGrid/>
          <w:sz w:val="22"/>
          <w:szCs w:val="22"/>
        </w:rPr>
        <w:t>. Исполнять полученные в ходе оказания услуг указания и предписания Заказчика, а также в срок, установленный Заказчиком, устранять обнаруженные недостатки в оказанных услугах.</w:t>
      </w:r>
    </w:p>
    <w:p w:rsidR="003B7E5C" w:rsidRPr="00244F76" w:rsidRDefault="00E30284" w:rsidP="00CE27AB">
      <w:pPr>
        <w:keepNext/>
        <w:spacing w:line="240" w:lineRule="auto"/>
        <w:ind w:right="3" w:firstLine="540"/>
        <w:rPr>
          <w:snapToGrid/>
          <w:sz w:val="22"/>
          <w:szCs w:val="22"/>
        </w:rPr>
      </w:pPr>
      <w:r>
        <w:rPr>
          <w:snapToGrid/>
          <w:sz w:val="22"/>
          <w:szCs w:val="22"/>
        </w:rPr>
        <w:t>4</w:t>
      </w:r>
      <w:r w:rsidR="003B7E5C" w:rsidRPr="00244F76">
        <w:rPr>
          <w:snapToGrid/>
          <w:sz w:val="22"/>
          <w:szCs w:val="22"/>
        </w:rPr>
        <w:t>.4. Исполнитель вправе:</w:t>
      </w:r>
    </w:p>
    <w:p w:rsidR="003B7E5C" w:rsidRPr="00244F76" w:rsidRDefault="00E30284" w:rsidP="00CE27AB">
      <w:pPr>
        <w:keepNext/>
        <w:keepLines/>
        <w:spacing w:line="240" w:lineRule="auto"/>
        <w:ind w:firstLine="540"/>
        <w:rPr>
          <w:snapToGrid/>
          <w:sz w:val="22"/>
          <w:szCs w:val="22"/>
        </w:rPr>
      </w:pPr>
      <w:r>
        <w:rPr>
          <w:snapToGrid/>
          <w:sz w:val="22"/>
          <w:szCs w:val="22"/>
        </w:rPr>
        <w:t>4</w:t>
      </w:r>
      <w:r w:rsidR="003B7E5C" w:rsidRPr="00244F76">
        <w:rPr>
          <w:snapToGrid/>
          <w:sz w:val="22"/>
          <w:szCs w:val="22"/>
        </w:rPr>
        <w:t>.4.1. Требовать оплаты по Договору в случае полного и надлежащего исполнения своих обязательств.</w:t>
      </w:r>
    </w:p>
    <w:p w:rsidR="003B7E5C" w:rsidRPr="00244F76" w:rsidRDefault="003B7E5C" w:rsidP="00CE27AB">
      <w:pPr>
        <w:keepNext/>
        <w:keepLines/>
        <w:spacing w:line="240" w:lineRule="auto"/>
        <w:ind w:firstLine="540"/>
        <w:rPr>
          <w:snapToGrid/>
          <w:sz w:val="22"/>
          <w:szCs w:val="22"/>
        </w:rPr>
      </w:pPr>
    </w:p>
    <w:p w:rsidR="003B7E5C" w:rsidRPr="00244F76" w:rsidRDefault="00E30284" w:rsidP="00CE27AB">
      <w:pPr>
        <w:keepNext/>
        <w:keepLines/>
        <w:spacing w:line="240" w:lineRule="auto"/>
        <w:ind w:firstLine="540"/>
        <w:jc w:val="center"/>
        <w:rPr>
          <w:b/>
          <w:bCs/>
          <w:caps/>
          <w:snapToGrid/>
          <w:sz w:val="22"/>
          <w:szCs w:val="22"/>
        </w:rPr>
      </w:pPr>
      <w:r>
        <w:rPr>
          <w:b/>
          <w:bCs/>
          <w:caps/>
          <w:snapToGrid/>
          <w:sz w:val="22"/>
          <w:szCs w:val="22"/>
        </w:rPr>
        <w:t>5</w:t>
      </w:r>
      <w:r w:rsidR="003B7E5C" w:rsidRPr="00244F76">
        <w:rPr>
          <w:b/>
          <w:bCs/>
          <w:caps/>
          <w:snapToGrid/>
          <w:sz w:val="22"/>
          <w:szCs w:val="22"/>
        </w:rPr>
        <w:t>. Порядок сдачи-приемки УСЛУГ</w:t>
      </w:r>
    </w:p>
    <w:p w:rsidR="003B7E5C" w:rsidRPr="00244F76" w:rsidRDefault="003B7E5C" w:rsidP="00CE27AB">
      <w:pPr>
        <w:keepNext/>
        <w:spacing w:line="240" w:lineRule="auto"/>
        <w:ind w:right="3" w:firstLine="540"/>
        <w:rPr>
          <w:snapToGrid/>
          <w:sz w:val="22"/>
          <w:szCs w:val="22"/>
        </w:rPr>
      </w:pPr>
    </w:p>
    <w:p w:rsidR="003B7E5C" w:rsidRPr="00244F76" w:rsidRDefault="00E30284" w:rsidP="00CE27AB">
      <w:pPr>
        <w:keepNext/>
        <w:spacing w:line="240" w:lineRule="auto"/>
        <w:ind w:right="3" w:firstLine="540"/>
        <w:rPr>
          <w:snapToGrid/>
          <w:sz w:val="22"/>
          <w:szCs w:val="22"/>
        </w:rPr>
      </w:pPr>
      <w:r>
        <w:rPr>
          <w:snapToGrid/>
          <w:sz w:val="22"/>
          <w:szCs w:val="22"/>
        </w:rPr>
        <w:t>5</w:t>
      </w:r>
      <w:r w:rsidR="003B7E5C" w:rsidRPr="00244F76">
        <w:rPr>
          <w:snapToGrid/>
          <w:sz w:val="22"/>
          <w:szCs w:val="22"/>
        </w:rPr>
        <w:t xml:space="preserve">.1. Сдача-приемка оказанных Услуг осуществляется Сторонами ежемесячно на основании отчетности и оформляется подписанием Акта сдачи-приемки оказанных услуг по форме, приведенной в приложении № 1 к Техническому заданию (приложение № 1 к Договору). </w:t>
      </w:r>
    </w:p>
    <w:p w:rsidR="003B7E5C" w:rsidRPr="00244F76" w:rsidRDefault="00E30284" w:rsidP="00CE27AB">
      <w:pPr>
        <w:keepNext/>
        <w:spacing w:line="240" w:lineRule="auto"/>
        <w:ind w:right="3" w:firstLine="540"/>
        <w:rPr>
          <w:snapToGrid/>
          <w:sz w:val="22"/>
          <w:szCs w:val="22"/>
        </w:rPr>
      </w:pPr>
      <w:r>
        <w:rPr>
          <w:snapToGrid/>
          <w:sz w:val="22"/>
          <w:szCs w:val="22"/>
        </w:rPr>
        <w:t>5</w:t>
      </w:r>
      <w:r w:rsidR="003B7E5C" w:rsidRPr="00244F76">
        <w:rPr>
          <w:snapToGrid/>
          <w:sz w:val="22"/>
          <w:szCs w:val="22"/>
        </w:rPr>
        <w:t>.1.1. Отчетность должна содержать полную информацию об Услугах, фактически оказанных Исполнителем, включая перечисление всех действий, которые были осуществлены Исполнителем при оказании Услуг с указанием дат и времени выполнения указанных действий.</w:t>
      </w:r>
    </w:p>
    <w:p w:rsidR="003B7E5C" w:rsidRPr="00244F76" w:rsidRDefault="00E30284" w:rsidP="00CE27AB">
      <w:pPr>
        <w:keepNext/>
        <w:spacing w:line="240" w:lineRule="auto"/>
        <w:ind w:right="3" w:firstLine="540"/>
        <w:rPr>
          <w:snapToGrid/>
          <w:sz w:val="22"/>
          <w:szCs w:val="22"/>
        </w:rPr>
      </w:pPr>
      <w:r>
        <w:rPr>
          <w:snapToGrid/>
          <w:sz w:val="22"/>
          <w:szCs w:val="22"/>
        </w:rPr>
        <w:t>5</w:t>
      </w:r>
      <w:r w:rsidR="003B7E5C" w:rsidRPr="00244F76">
        <w:rPr>
          <w:snapToGrid/>
          <w:sz w:val="22"/>
          <w:szCs w:val="22"/>
        </w:rPr>
        <w:t>.2. Ежемесячно, в сроки и в порядке, установленными Техническим заданием, Исполнитель обязан пре</w:t>
      </w:r>
      <w:r>
        <w:rPr>
          <w:snapToGrid/>
          <w:sz w:val="22"/>
          <w:szCs w:val="22"/>
        </w:rPr>
        <w:t>доставить Заказчику отчётность в 2 (двух) экземплярах</w:t>
      </w:r>
      <w:r w:rsidR="003B7E5C" w:rsidRPr="00244F76">
        <w:rPr>
          <w:snapToGrid/>
          <w:sz w:val="22"/>
          <w:szCs w:val="22"/>
        </w:rPr>
        <w:t xml:space="preserve"> и подписанный со своей стороны Акт сдачи-приемки оказанных услуг (в двух экземплярах).</w:t>
      </w:r>
    </w:p>
    <w:p w:rsidR="003B7E5C" w:rsidRPr="00244F76" w:rsidRDefault="00E30284" w:rsidP="00CE27AB">
      <w:pPr>
        <w:keepNext/>
        <w:tabs>
          <w:tab w:val="left" w:pos="9638"/>
        </w:tabs>
        <w:spacing w:line="240" w:lineRule="auto"/>
        <w:ind w:right="3" w:firstLine="540"/>
        <w:rPr>
          <w:snapToGrid/>
          <w:sz w:val="22"/>
          <w:szCs w:val="22"/>
        </w:rPr>
      </w:pPr>
      <w:r>
        <w:rPr>
          <w:snapToGrid/>
          <w:sz w:val="22"/>
          <w:szCs w:val="22"/>
        </w:rPr>
        <w:t>5</w:t>
      </w:r>
      <w:r w:rsidR="003B7E5C" w:rsidRPr="00244F76">
        <w:rPr>
          <w:snapToGrid/>
          <w:sz w:val="22"/>
          <w:szCs w:val="22"/>
        </w:rPr>
        <w:t>.3. При приемке оказанных Исполнителем услуг Заказчик проверяет соответствие оказанных услуг требованиям Технического задания, обязательным требованиям, установленным законодательством  к услугам данного рода. При наличии у Заказчика замечаний к качеству, объему и сроку оказания услуг Исполнителем, Заказчик направляет Исполнителю мотивированную претензию, в которой указывает срок для устранения обнаруженных Заказчиком недостатков услуг.</w:t>
      </w:r>
    </w:p>
    <w:p w:rsidR="003B7E5C" w:rsidRPr="00244F76" w:rsidRDefault="00E30284" w:rsidP="00CE27AB">
      <w:pPr>
        <w:keepNext/>
        <w:tabs>
          <w:tab w:val="left" w:pos="9638"/>
        </w:tabs>
        <w:spacing w:line="240" w:lineRule="auto"/>
        <w:ind w:right="3" w:firstLine="540"/>
        <w:rPr>
          <w:snapToGrid/>
          <w:sz w:val="22"/>
          <w:szCs w:val="22"/>
        </w:rPr>
      </w:pPr>
      <w:r>
        <w:rPr>
          <w:snapToGrid/>
          <w:sz w:val="22"/>
          <w:szCs w:val="22"/>
        </w:rPr>
        <w:t>5</w:t>
      </w:r>
      <w:r w:rsidR="003B7E5C" w:rsidRPr="00244F76">
        <w:rPr>
          <w:snapToGrid/>
          <w:sz w:val="22"/>
          <w:szCs w:val="22"/>
        </w:rPr>
        <w:t>.4. Замечания по качеству и (или) объему оказанных Исполнителем услуг, направленные Заказчиком, подлежат рассмотрению Исполнителем в срок не позднее 3 (трех) рабочих дней со дня их получения.</w:t>
      </w:r>
    </w:p>
    <w:p w:rsidR="003B7E5C" w:rsidRPr="00244F76" w:rsidRDefault="00E30284" w:rsidP="00CE27AB">
      <w:pPr>
        <w:keepNext/>
        <w:tabs>
          <w:tab w:val="left" w:pos="9638"/>
        </w:tabs>
        <w:spacing w:line="240" w:lineRule="auto"/>
        <w:ind w:right="3" w:firstLine="540"/>
        <w:rPr>
          <w:snapToGrid/>
          <w:sz w:val="22"/>
          <w:szCs w:val="22"/>
        </w:rPr>
      </w:pPr>
      <w:r>
        <w:rPr>
          <w:snapToGrid/>
          <w:sz w:val="22"/>
          <w:szCs w:val="22"/>
        </w:rPr>
        <w:t>5</w:t>
      </w:r>
      <w:r w:rsidR="003B7E5C" w:rsidRPr="00244F76">
        <w:rPr>
          <w:snapToGrid/>
          <w:sz w:val="22"/>
          <w:szCs w:val="22"/>
        </w:rPr>
        <w:t>.5. Исполнитель обязан устранить все обнаруженные Заказчиком недостатки оказанных услуг своими силами и за свой счет в сроки, указанные в претензии Заказчика.</w:t>
      </w:r>
    </w:p>
    <w:p w:rsidR="003B7E5C" w:rsidRPr="00244F76" w:rsidRDefault="00E30284" w:rsidP="00CE27AB">
      <w:pPr>
        <w:keepNext/>
        <w:tabs>
          <w:tab w:val="left" w:pos="9638"/>
        </w:tabs>
        <w:autoSpaceDE w:val="0"/>
        <w:autoSpaceDN w:val="0"/>
        <w:adjustRightInd w:val="0"/>
        <w:spacing w:line="241" w:lineRule="atLeast"/>
        <w:ind w:right="3" w:firstLine="540"/>
        <w:rPr>
          <w:snapToGrid/>
          <w:sz w:val="22"/>
          <w:szCs w:val="22"/>
        </w:rPr>
      </w:pPr>
      <w:r>
        <w:rPr>
          <w:snapToGrid/>
          <w:sz w:val="22"/>
          <w:szCs w:val="22"/>
        </w:rPr>
        <w:lastRenderedPageBreak/>
        <w:t>5</w:t>
      </w:r>
      <w:r w:rsidR="003B7E5C" w:rsidRPr="00244F76">
        <w:rPr>
          <w:snapToGrid/>
          <w:sz w:val="22"/>
          <w:szCs w:val="22"/>
        </w:rPr>
        <w:t>.6. Устранение Исполнителем в установленные сроки выявленных Заказчиком недостатков оказанных услуг не освобождает Исполнителя от уплаты неустойки, предусмотренной настоящим Договором, и возмещения убытков Заказчика.</w:t>
      </w:r>
    </w:p>
    <w:p w:rsidR="003B7E5C" w:rsidRPr="00244F76" w:rsidRDefault="00E30284" w:rsidP="00CE27AB">
      <w:pPr>
        <w:keepNext/>
        <w:tabs>
          <w:tab w:val="left" w:pos="9638"/>
        </w:tabs>
        <w:autoSpaceDE w:val="0"/>
        <w:autoSpaceDN w:val="0"/>
        <w:adjustRightInd w:val="0"/>
        <w:spacing w:line="241" w:lineRule="atLeast"/>
        <w:ind w:right="3" w:firstLine="540"/>
        <w:rPr>
          <w:snapToGrid/>
          <w:sz w:val="22"/>
          <w:szCs w:val="22"/>
        </w:rPr>
      </w:pPr>
      <w:r>
        <w:rPr>
          <w:snapToGrid/>
          <w:sz w:val="22"/>
          <w:szCs w:val="22"/>
        </w:rPr>
        <w:t>5</w:t>
      </w:r>
      <w:r w:rsidR="003B7E5C" w:rsidRPr="00244F76">
        <w:rPr>
          <w:snapToGrid/>
          <w:sz w:val="22"/>
          <w:szCs w:val="22"/>
        </w:rPr>
        <w:t>.7. Заказчик, принявший оказанные услуги без их проверки, не лишается права ссылаться на недостатки оказанных услуг, которые могли быть установлены при их обычной приемке.</w:t>
      </w:r>
    </w:p>
    <w:p w:rsidR="003B7E5C" w:rsidRPr="00244F76" w:rsidRDefault="00E30284" w:rsidP="00CE27AB">
      <w:pPr>
        <w:keepNext/>
        <w:spacing w:line="240" w:lineRule="auto"/>
        <w:ind w:right="3" w:firstLine="540"/>
        <w:rPr>
          <w:snapToGrid/>
          <w:sz w:val="22"/>
          <w:szCs w:val="22"/>
        </w:rPr>
      </w:pPr>
      <w:r>
        <w:rPr>
          <w:snapToGrid/>
          <w:sz w:val="22"/>
          <w:szCs w:val="22"/>
        </w:rPr>
        <w:t>5</w:t>
      </w:r>
      <w:r w:rsidR="003B7E5C" w:rsidRPr="00244F76">
        <w:rPr>
          <w:snapToGrid/>
          <w:sz w:val="22"/>
          <w:szCs w:val="22"/>
        </w:rPr>
        <w:t>.8. Днем сдачи оказанных услуг считается день подписания Сторонами акта сдачи-приемки оказанных услуг Сторонами.</w:t>
      </w:r>
    </w:p>
    <w:p w:rsidR="003B7E5C" w:rsidRPr="00244F76" w:rsidRDefault="00E30284" w:rsidP="00CE27AB">
      <w:pPr>
        <w:keepNext/>
        <w:spacing w:line="240" w:lineRule="auto"/>
        <w:ind w:right="3" w:firstLine="540"/>
        <w:rPr>
          <w:snapToGrid/>
          <w:sz w:val="22"/>
          <w:szCs w:val="22"/>
        </w:rPr>
      </w:pPr>
      <w:r>
        <w:rPr>
          <w:snapToGrid/>
          <w:sz w:val="22"/>
          <w:szCs w:val="22"/>
        </w:rPr>
        <w:t>5</w:t>
      </w:r>
      <w:r w:rsidR="003B7E5C" w:rsidRPr="00244F76">
        <w:rPr>
          <w:snapToGrid/>
          <w:sz w:val="22"/>
          <w:szCs w:val="22"/>
        </w:rPr>
        <w:t xml:space="preserve">.9. После подписания Акта сдачи-приемки оказанных услуг Заказчиком Исполнитель выставляет для оплаты счет (счет-фактуру). </w:t>
      </w:r>
    </w:p>
    <w:p w:rsidR="003B7E5C" w:rsidRPr="00244F76" w:rsidRDefault="003B7E5C" w:rsidP="00CE27AB">
      <w:pPr>
        <w:keepNext/>
        <w:spacing w:line="240" w:lineRule="auto"/>
        <w:ind w:right="3" w:firstLine="540"/>
        <w:rPr>
          <w:snapToGrid/>
          <w:sz w:val="22"/>
          <w:szCs w:val="22"/>
        </w:rPr>
      </w:pPr>
    </w:p>
    <w:p w:rsidR="003B7E5C" w:rsidRPr="00244F76" w:rsidRDefault="00E30284" w:rsidP="00CE27AB">
      <w:pPr>
        <w:keepNext/>
        <w:keepLines/>
        <w:spacing w:line="240" w:lineRule="auto"/>
        <w:ind w:firstLine="540"/>
        <w:jc w:val="center"/>
        <w:rPr>
          <w:b/>
          <w:bCs/>
          <w:caps/>
          <w:snapToGrid/>
          <w:sz w:val="22"/>
          <w:szCs w:val="22"/>
        </w:rPr>
      </w:pPr>
      <w:r>
        <w:rPr>
          <w:b/>
          <w:bCs/>
          <w:caps/>
          <w:snapToGrid/>
          <w:sz w:val="22"/>
          <w:szCs w:val="22"/>
        </w:rPr>
        <w:t>6</w:t>
      </w:r>
      <w:r w:rsidR="003B7E5C" w:rsidRPr="00244F76">
        <w:rPr>
          <w:b/>
          <w:bCs/>
          <w:caps/>
          <w:snapToGrid/>
          <w:sz w:val="22"/>
          <w:szCs w:val="22"/>
        </w:rPr>
        <w:t>. Ответственность сторон</w:t>
      </w:r>
    </w:p>
    <w:p w:rsidR="003B7E5C" w:rsidRPr="00244F76" w:rsidRDefault="003B7E5C" w:rsidP="00CE27AB">
      <w:pPr>
        <w:keepNext/>
        <w:keepLines/>
        <w:spacing w:line="240" w:lineRule="auto"/>
        <w:ind w:firstLine="540"/>
        <w:jc w:val="center"/>
        <w:rPr>
          <w:b/>
          <w:bCs/>
          <w:caps/>
          <w:snapToGrid/>
          <w:sz w:val="22"/>
          <w:szCs w:val="22"/>
        </w:rPr>
      </w:pPr>
    </w:p>
    <w:p w:rsidR="003B7E5C" w:rsidRPr="00244F76" w:rsidRDefault="00E30284" w:rsidP="00CE27AB">
      <w:pPr>
        <w:keepNext/>
        <w:spacing w:line="240" w:lineRule="auto"/>
        <w:ind w:right="3" w:firstLine="540"/>
        <w:rPr>
          <w:snapToGrid/>
          <w:sz w:val="22"/>
          <w:szCs w:val="22"/>
        </w:rPr>
      </w:pPr>
      <w:r>
        <w:rPr>
          <w:snapToGrid/>
          <w:sz w:val="22"/>
          <w:szCs w:val="22"/>
        </w:rPr>
        <w:t>6</w:t>
      </w:r>
      <w:r w:rsidR="003B7E5C" w:rsidRPr="00244F76">
        <w:rPr>
          <w:snapToGrid/>
          <w:sz w:val="22"/>
          <w:szCs w:val="22"/>
        </w:rPr>
        <w:t>.1.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3B7E5C" w:rsidRPr="00244F76" w:rsidRDefault="00E30284" w:rsidP="00CE27AB">
      <w:pPr>
        <w:keepNext/>
        <w:autoSpaceDE w:val="0"/>
        <w:autoSpaceDN w:val="0"/>
        <w:adjustRightInd w:val="0"/>
        <w:spacing w:line="240" w:lineRule="auto"/>
        <w:ind w:firstLine="540"/>
        <w:rPr>
          <w:snapToGrid/>
          <w:sz w:val="22"/>
          <w:szCs w:val="22"/>
        </w:rPr>
      </w:pPr>
      <w:r>
        <w:rPr>
          <w:snapToGrid/>
          <w:sz w:val="22"/>
          <w:szCs w:val="22"/>
        </w:rPr>
        <w:t>6</w:t>
      </w:r>
      <w:r w:rsidR="003B7E5C" w:rsidRPr="00244F76">
        <w:rPr>
          <w:snapToGrid/>
          <w:sz w:val="22"/>
          <w:szCs w:val="22"/>
        </w:rPr>
        <w:t xml:space="preserve">.2. Исполнитель несет ответственность за ненадлежащее качество предоставленных им материалов и оборудования, за сохранность и работоспособность оборудования, принятого на обслуживание.  </w:t>
      </w:r>
    </w:p>
    <w:p w:rsidR="003B7E5C" w:rsidRPr="00244F76" w:rsidRDefault="00E30284" w:rsidP="00CE27AB">
      <w:pPr>
        <w:keepNext/>
        <w:autoSpaceDE w:val="0"/>
        <w:autoSpaceDN w:val="0"/>
        <w:adjustRightInd w:val="0"/>
        <w:spacing w:line="240" w:lineRule="auto"/>
        <w:ind w:firstLine="540"/>
        <w:rPr>
          <w:snapToGrid/>
          <w:sz w:val="22"/>
          <w:szCs w:val="22"/>
        </w:rPr>
      </w:pPr>
      <w:r>
        <w:rPr>
          <w:snapToGrid/>
          <w:sz w:val="22"/>
          <w:szCs w:val="22"/>
        </w:rPr>
        <w:t>6</w:t>
      </w:r>
      <w:r w:rsidR="003B7E5C" w:rsidRPr="00244F76">
        <w:rPr>
          <w:snapToGrid/>
          <w:sz w:val="22"/>
          <w:szCs w:val="22"/>
        </w:rPr>
        <w:t>.3. В случаях, когда Услуги выполнены Исполнителем с отступлениями от настоящего Договора, ухудшившими результат услуг, или с иными недостатками, не позволяющими использовать результат услуг или иным образом препятствующими использованию оборудования по назначению, Заказчик вправе по своему выбору:</w:t>
      </w:r>
    </w:p>
    <w:p w:rsidR="003B7E5C" w:rsidRPr="00244F76" w:rsidRDefault="00E30284" w:rsidP="00CE27AB">
      <w:pPr>
        <w:keepNext/>
        <w:autoSpaceDE w:val="0"/>
        <w:autoSpaceDN w:val="0"/>
        <w:adjustRightInd w:val="0"/>
        <w:spacing w:line="240" w:lineRule="auto"/>
        <w:ind w:firstLine="540"/>
        <w:rPr>
          <w:snapToGrid/>
          <w:sz w:val="22"/>
          <w:szCs w:val="22"/>
        </w:rPr>
      </w:pPr>
      <w:r>
        <w:rPr>
          <w:snapToGrid/>
          <w:sz w:val="22"/>
          <w:szCs w:val="22"/>
        </w:rPr>
        <w:t>6</w:t>
      </w:r>
      <w:r w:rsidR="003B7E5C" w:rsidRPr="00244F76">
        <w:rPr>
          <w:snapToGrid/>
          <w:sz w:val="22"/>
          <w:szCs w:val="22"/>
        </w:rPr>
        <w:t>.3.1. Потребовать от Исполнителя безвозмездного устранения недостатков в разумный срок.</w:t>
      </w:r>
    </w:p>
    <w:p w:rsidR="003B7E5C" w:rsidRPr="00244F76" w:rsidRDefault="00E30284" w:rsidP="00CE27AB">
      <w:pPr>
        <w:keepNext/>
        <w:autoSpaceDE w:val="0"/>
        <w:autoSpaceDN w:val="0"/>
        <w:adjustRightInd w:val="0"/>
        <w:spacing w:line="240" w:lineRule="auto"/>
        <w:ind w:firstLine="540"/>
        <w:rPr>
          <w:snapToGrid/>
          <w:sz w:val="22"/>
          <w:szCs w:val="22"/>
        </w:rPr>
      </w:pPr>
      <w:r>
        <w:rPr>
          <w:snapToGrid/>
          <w:sz w:val="22"/>
          <w:szCs w:val="22"/>
        </w:rPr>
        <w:t>6</w:t>
      </w:r>
      <w:r w:rsidR="003B7E5C" w:rsidRPr="00244F76">
        <w:rPr>
          <w:snapToGrid/>
          <w:sz w:val="22"/>
          <w:szCs w:val="22"/>
        </w:rPr>
        <w:t>.3.2. Потребовать от Исполнителя соразмерного уменьшения установленной за услугу цены.</w:t>
      </w:r>
    </w:p>
    <w:p w:rsidR="003B7E5C" w:rsidRPr="00244F76" w:rsidRDefault="00E30284" w:rsidP="00CE27AB">
      <w:pPr>
        <w:keepNext/>
        <w:autoSpaceDE w:val="0"/>
        <w:autoSpaceDN w:val="0"/>
        <w:adjustRightInd w:val="0"/>
        <w:spacing w:line="240" w:lineRule="auto"/>
        <w:ind w:firstLine="540"/>
        <w:rPr>
          <w:snapToGrid/>
          <w:sz w:val="22"/>
          <w:szCs w:val="22"/>
        </w:rPr>
      </w:pPr>
      <w:r>
        <w:rPr>
          <w:snapToGrid/>
          <w:sz w:val="22"/>
          <w:szCs w:val="22"/>
        </w:rPr>
        <w:t>6</w:t>
      </w:r>
      <w:r w:rsidR="003B7E5C" w:rsidRPr="00244F76">
        <w:rPr>
          <w:snapToGrid/>
          <w:sz w:val="22"/>
          <w:szCs w:val="22"/>
        </w:rPr>
        <w:t>.3.3.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оказать услуги заново с возмещением Заказчику причиненных просрочкой исполнения убытков. В этом случае Заказчик вправе назначить срок для оказания услуг и обязан обеспечить доступ в помещение.</w:t>
      </w:r>
    </w:p>
    <w:p w:rsidR="003B7E5C" w:rsidRPr="00244F76" w:rsidRDefault="003B7E5C" w:rsidP="00CE27AB">
      <w:pPr>
        <w:keepNext/>
        <w:autoSpaceDE w:val="0"/>
        <w:autoSpaceDN w:val="0"/>
        <w:adjustRightInd w:val="0"/>
        <w:spacing w:line="240" w:lineRule="auto"/>
        <w:ind w:firstLine="540"/>
        <w:rPr>
          <w:snapToGrid/>
          <w:sz w:val="22"/>
          <w:szCs w:val="22"/>
        </w:rPr>
      </w:pPr>
      <w:r w:rsidRPr="00244F76">
        <w:rPr>
          <w:snapToGrid/>
          <w:sz w:val="22"/>
          <w:szCs w:val="22"/>
        </w:rPr>
        <w:t xml:space="preserve">Если отступления в оказываемых </w:t>
      </w:r>
      <w:r w:rsidR="00BB74B7" w:rsidRPr="00244F76">
        <w:rPr>
          <w:snapToGrid/>
          <w:sz w:val="22"/>
          <w:szCs w:val="22"/>
        </w:rPr>
        <w:t>услугах от</w:t>
      </w:r>
      <w:r w:rsidRPr="00244F76">
        <w:rPr>
          <w:snapToGrid/>
          <w:sz w:val="22"/>
          <w:szCs w:val="22"/>
        </w:rPr>
        <w:t xml:space="preserve"> условий Договора или иные недостатки результата услуг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B7E5C" w:rsidRPr="00244F76" w:rsidRDefault="00E30284" w:rsidP="00CE27AB">
      <w:pPr>
        <w:keepNext/>
        <w:autoSpaceDE w:val="0"/>
        <w:autoSpaceDN w:val="0"/>
        <w:adjustRightInd w:val="0"/>
        <w:spacing w:line="240" w:lineRule="auto"/>
        <w:ind w:firstLine="540"/>
        <w:rPr>
          <w:bCs/>
          <w:snapToGrid/>
          <w:sz w:val="22"/>
          <w:szCs w:val="22"/>
        </w:rPr>
      </w:pPr>
      <w:r>
        <w:rPr>
          <w:snapToGrid/>
          <w:sz w:val="22"/>
          <w:szCs w:val="22"/>
        </w:rPr>
        <w:t>6</w:t>
      </w:r>
      <w:r w:rsidR="003B7E5C" w:rsidRPr="00244F76">
        <w:rPr>
          <w:snapToGrid/>
          <w:sz w:val="22"/>
          <w:szCs w:val="22"/>
        </w:rPr>
        <w:t xml:space="preserve">.4. </w:t>
      </w:r>
      <w:r w:rsidR="003B7E5C" w:rsidRPr="00244F76">
        <w:rPr>
          <w:bCs/>
          <w:snapToGrid/>
          <w:sz w:val="22"/>
          <w:szCs w:val="22"/>
        </w:rPr>
        <w:t>Размер неустойки, подлежащей к взысканию с Исполнителя Заказчиком, составляет:</w:t>
      </w:r>
    </w:p>
    <w:p w:rsidR="003B7E5C" w:rsidRPr="00244F76" w:rsidRDefault="003B7E5C" w:rsidP="00CE27AB">
      <w:pPr>
        <w:keepNext/>
        <w:spacing w:line="240" w:lineRule="auto"/>
        <w:ind w:firstLine="539"/>
        <w:rPr>
          <w:bCs/>
          <w:snapToGrid/>
          <w:sz w:val="22"/>
          <w:szCs w:val="22"/>
        </w:rPr>
      </w:pPr>
      <w:r w:rsidRPr="00244F76">
        <w:rPr>
          <w:bCs/>
          <w:snapToGrid/>
          <w:sz w:val="22"/>
          <w:szCs w:val="22"/>
        </w:rPr>
        <w:t>- за нарушение сроков оказания услуг – 0,5 (пять десятых) процента от цены Договора, указанной в п.2.1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3B7E5C" w:rsidRPr="00244F76" w:rsidRDefault="003B7E5C" w:rsidP="00CE27AB">
      <w:pPr>
        <w:keepNext/>
        <w:spacing w:line="240" w:lineRule="auto"/>
        <w:ind w:firstLine="539"/>
        <w:rPr>
          <w:bCs/>
          <w:snapToGrid/>
          <w:sz w:val="22"/>
          <w:szCs w:val="22"/>
        </w:rPr>
      </w:pPr>
      <w:r w:rsidRPr="00244F76">
        <w:rPr>
          <w:snapToGrid/>
          <w:sz w:val="22"/>
          <w:szCs w:val="22"/>
        </w:rPr>
        <w:t>Выплата неустойки и возмещение убытков не освобождают Исполнителя от исполнения своих обязательств в натуре.</w:t>
      </w:r>
    </w:p>
    <w:p w:rsidR="00BB74B7" w:rsidRPr="00E30284" w:rsidRDefault="00E30284" w:rsidP="00CE27AB">
      <w:pPr>
        <w:keepNext/>
        <w:keepLines/>
        <w:spacing w:line="240" w:lineRule="auto"/>
        <w:ind w:firstLine="540"/>
        <w:rPr>
          <w:snapToGrid/>
          <w:sz w:val="22"/>
          <w:szCs w:val="22"/>
        </w:rPr>
      </w:pPr>
      <w:r w:rsidRPr="00E30284">
        <w:rPr>
          <w:snapToGrid/>
          <w:sz w:val="22"/>
          <w:szCs w:val="22"/>
        </w:rPr>
        <w:t>6</w:t>
      </w:r>
      <w:r w:rsidR="003B7E5C" w:rsidRPr="00E30284">
        <w:rPr>
          <w:snapToGrid/>
          <w:sz w:val="22"/>
          <w:szCs w:val="22"/>
        </w:rPr>
        <w:t xml:space="preserve">.5. </w:t>
      </w:r>
      <w:r w:rsidR="00BB74B7" w:rsidRPr="00E30284">
        <w:rPr>
          <w:snapToGrid/>
          <w:sz w:val="22"/>
          <w:szCs w:val="22"/>
        </w:rPr>
        <w:t>Исполнитель уплачивает неустойку в течение 15 (Пятнадцати) календарных дней с момента получения письменного требования Заказчика. В случае несогласия с требованием Заказчика Исполнитель обязан направить мотивированный ответ.</w:t>
      </w:r>
    </w:p>
    <w:p w:rsidR="00BB74B7" w:rsidRPr="00E30284" w:rsidRDefault="00BB74B7" w:rsidP="00CE27AB">
      <w:pPr>
        <w:keepNext/>
        <w:keepLines/>
        <w:spacing w:line="240" w:lineRule="auto"/>
        <w:ind w:firstLine="540"/>
        <w:rPr>
          <w:snapToGrid/>
          <w:sz w:val="22"/>
          <w:szCs w:val="22"/>
        </w:rPr>
      </w:pPr>
      <w:r w:rsidRPr="00E30284">
        <w:rPr>
          <w:snapToGrid/>
          <w:sz w:val="22"/>
          <w:szCs w:val="22"/>
        </w:rPr>
        <w:t>В случае отсутствия мотивированного ответа Исполнителя либо отказа в признании требования, Заказчик вправе произвести односторонний зачет денежных требований, уменьшив сумму последующих платежей, подлежащих перечислению Исполнителю по настоящему Договору и иным соглашениям (договорам) действующим между Сторонами на дату проведения зачета. При этом у Заказчика не возникает задолженности по оплате Услуг в части удержанной неустойки.</w:t>
      </w:r>
    </w:p>
    <w:p w:rsidR="00BB74B7" w:rsidRPr="00E30284" w:rsidRDefault="00BB74B7" w:rsidP="00CE27AB">
      <w:pPr>
        <w:keepNext/>
        <w:keepLines/>
        <w:spacing w:line="240" w:lineRule="auto"/>
        <w:ind w:firstLine="540"/>
        <w:rPr>
          <w:snapToGrid/>
          <w:sz w:val="22"/>
          <w:szCs w:val="22"/>
        </w:rPr>
      </w:pPr>
      <w:r w:rsidRPr="00E30284">
        <w:rPr>
          <w:snapToGrid/>
          <w:sz w:val="22"/>
          <w:szCs w:val="22"/>
        </w:rPr>
        <w:t>Для зачета достаточно заявления Заказчика, направленного Исполнителю по адресу, указанному в настоящем Договоре.</w:t>
      </w:r>
    </w:p>
    <w:p w:rsidR="00BB74B7" w:rsidRPr="00E30284" w:rsidRDefault="00BB74B7" w:rsidP="00CE27AB">
      <w:pPr>
        <w:keepNext/>
        <w:keepLines/>
        <w:spacing w:line="240" w:lineRule="auto"/>
        <w:ind w:firstLine="540"/>
        <w:rPr>
          <w:snapToGrid/>
          <w:sz w:val="22"/>
          <w:szCs w:val="22"/>
        </w:rPr>
      </w:pPr>
      <w:r w:rsidRPr="00E30284">
        <w:rPr>
          <w:snapToGrid/>
          <w:sz w:val="22"/>
          <w:szCs w:val="22"/>
        </w:rPr>
        <w:t>Зачет считается произведенным с даты направления Заказчиком заявления о зачете в адрес Исполнителя, указанный при заключении настоящего Договора.</w:t>
      </w:r>
    </w:p>
    <w:p w:rsidR="003B7E5C" w:rsidRPr="00244F76" w:rsidRDefault="00E30284" w:rsidP="00CE27AB">
      <w:pPr>
        <w:keepNext/>
        <w:keepLines/>
        <w:spacing w:line="240" w:lineRule="auto"/>
        <w:ind w:firstLine="540"/>
        <w:rPr>
          <w:snapToGrid/>
          <w:sz w:val="22"/>
          <w:szCs w:val="22"/>
        </w:rPr>
      </w:pPr>
      <w:r w:rsidRPr="00E30284">
        <w:rPr>
          <w:snapToGrid/>
          <w:sz w:val="22"/>
          <w:szCs w:val="22"/>
        </w:rPr>
        <w:t>6</w:t>
      </w:r>
      <w:r w:rsidR="00BB74B7" w:rsidRPr="00E30284">
        <w:rPr>
          <w:snapToGrid/>
          <w:sz w:val="22"/>
          <w:szCs w:val="22"/>
        </w:rPr>
        <w:t xml:space="preserve">.6. </w:t>
      </w:r>
      <w:r w:rsidR="003B7E5C" w:rsidRPr="00E30284">
        <w:rPr>
          <w:snapToGrid/>
          <w:sz w:val="22"/>
          <w:szCs w:val="22"/>
        </w:rPr>
        <w:t xml:space="preserve">Заказчик не несет никакой ответственности перед третьими лицами (в частности, по уплате </w:t>
      </w:r>
      <w:r w:rsidR="003B7E5C" w:rsidRPr="00244F76">
        <w:rPr>
          <w:snapToGrid/>
          <w:sz w:val="22"/>
          <w:szCs w:val="22"/>
        </w:rPr>
        <w:t>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3B7E5C" w:rsidRPr="00244F76" w:rsidRDefault="003B7E5C" w:rsidP="00CE27AB">
      <w:pPr>
        <w:keepNext/>
        <w:keepLines/>
        <w:spacing w:line="240" w:lineRule="auto"/>
        <w:ind w:firstLine="540"/>
        <w:rPr>
          <w:snapToGrid/>
          <w:sz w:val="22"/>
          <w:szCs w:val="22"/>
        </w:rPr>
      </w:pPr>
    </w:p>
    <w:p w:rsidR="003B7E5C" w:rsidRPr="00244F76" w:rsidRDefault="00E30284" w:rsidP="00CE27AB">
      <w:pPr>
        <w:keepNext/>
        <w:suppressAutoHyphens/>
        <w:autoSpaceDE w:val="0"/>
        <w:spacing w:line="240" w:lineRule="auto"/>
        <w:ind w:firstLine="0"/>
        <w:jc w:val="center"/>
        <w:rPr>
          <w:b/>
          <w:snapToGrid/>
          <w:sz w:val="22"/>
          <w:szCs w:val="22"/>
          <w:lang w:eastAsia="zh-CN"/>
        </w:rPr>
      </w:pPr>
      <w:r>
        <w:rPr>
          <w:b/>
          <w:snapToGrid/>
          <w:sz w:val="22"/>
          <w:szCs w:val="22"/>
          <w:lang w:eastAsia="zh-CN"/>
        </w:rPr>
        <w:t>7</w:t>
      </w:r>
      <w:r w:rsidR="003B7E5C" w:rsidRPr="00244F76">
        <w:rPr>
          <w:b/>
          <w:snapToGrid/>
          <w:sz w:val="22"/>
          <w:szCs w:val="22"/>
          <w:lang w:eastAsia="zh-CN"/>
        </w:rPr>
        <w:t xml:space="preserve">. ГАРАНТИИ КАЧЕСТВА </w:t>
      </w:r>
    </w:p>
    <w:p w:rsidR="003B7E5C" w:rsidRPr="00244F76" w:rsidRDefault="003B7E5C" w:rsidP="00CE27AB">
      <w:pPr>
        <w:keepNext/>
        <w:suppressAutoHyphens/>
        <w:autoSpaceDE w:val="0"/>
        <w:spacing w:line="240" w:lineRule="auto"/>
        <w:jc w:val="center"/>
        <w:rPr>
          <w:snapToGrid/>
          <w:sz w:val="22"/>
          <w:szCs w:val="22"/>
          <w:lang w:eastAsia="zh-CN"/>
        </w:rPr>
      </w:pPr>
    </w:p>
    <w:p w:rsidR="003B7E5C" w:rsidRPr="00244F76" w:rsidRDefault="00E30284" w:rsidP="00CE27AB">
      <w:pPr>
        <w:keepNext/>
        <w:autoSpaceDE w:val="0"/>
        <w:autoSpaceDN w:val="0"/>
        <w:adjustRightInd w:val="0"/>
        <w:spacing w:line="240" w:lineRule="auto"/>
        <w:rPr>
          <w:rFonts w:eastAsia="Calibri"/>
          <w:snapToGrid/>
          <w:sz w:val="22"/>
          <w:szCs w:val="22"/>
        </w:rPr>
      </w:pPr>
      <w:r>
        <w:rPr>
          <w:snapToGrid/>
          <w:sz w:val="22"/>
          <w:szCs w:val="22"/>
          <w:lang w:eastAsia="zh-CN"/>
        </w:rPr>
        <w:t>7</w:t>
      </w:r>
      <w:r w:rsidR="003B7E5C" w:rsidRPr="00244F76">
        <w:rPr>
          <w:snapToGrid/>
          <w:sz w:val="22"/>
          <w:szCs w:val="22"/>
          <w:lang w:eastAsia="zh-CN"/>
        </w:rPr>
        <w:t>.1. Ка</w:t>
      </w:r>
      <w:r w:rsidR="003B7E5C" w:rsidRPr="00244F76">
        <w:rPr>
          <w:rFonts w:eastAsia="Calibri"/>
          <w:snapToGrid/>
          <w:sz w:val="22"/>
          <w:szCs w:val="22"/>
        </w:rPr>
        <w:t>чество оказанных Исполнителем услуг должно соответствовать условиям Договора, а при отсутствии или неполноте условий Договора требованиям, обычно предъявляемым к услугам соответствующего рода. Если иное не предусмотрено законом, иными правовыми актами или Договором, результат оказанных услуг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w:t>
      </w:r>
    </w:p>
    <w:p w:rsidR="003B7E5C" w:rsidRPr="00244F76" w:rsidRDefault="00E30284" w:rsidP="00CE27AB">
      <w:pPr>
        <w:keepNext/>
        <w:keepLines/>
        <w:tabs>
          <w:tab w:val="left" w:pos="1134"/>
        </w:tabs>
        <w:suppressAutoHyphens/>
        <w:autoSpaceDE w:val="0"/>
        <w:spacing w:line="240" w:lineRule="auto"/>
        <w:rPr>
          <w:snapToGrid/>
          <w:sz w:val="22"/>
          <w:szCs w:val="22"/>
          <w:lang w:eastAsia="zh-CN"/>
        </w:rPr>
      </w:pPr>
      <w:r>
        <w:rPr>
          <w:rStyle w:val="FontStyle99"/>
          <w:sz w:val="22"/>
          <w:szCs w:val="22"/>
        </w:rPr>
        <w:lastRenderedPageBreak/>
        <w:t>7</w:t>
      </w:r>
      <w:r w:rsidR="003B7E5C" w:rsidRPr="00244F76">
        <w:rPr>
          <w:rStyle w:val="FontStyle99"/>
          <w:sz w:val="22"/>
          <w:szCs w:val="22"/>
        </w:rPr>
        <w:t>.2. Гарантии качества распространяются на все оказываемые Исполнителем услуги по Договору, включая используемые  в ходе оказания услуг материалы, запасные части</w:t>
      </w:r>
      <w:r w:rsidR="003B7E5C" w:rsidRPr="00244F76">
        <w:rPr>
          <w:snapToGrid/>
          <w:sz w:val="22"/>
          <w:szCs w:val="22"/>
          <w:lang w:eastAsia="zh-CN"/>
        </w:rPr>
        <w:t>.</w:t>
      </w:r>
    </w:p>
    <w:p w:rsidR="003B7E5C" w:rsidRPr="00244F76" w:rsidRDefault="00E30284" w:rsidP="00CE27AB">
      <w:pPr>
        <w:keepNext/>
        <w:keepLines/>
        <w:tabs>
          <w:tab w:val="left" w:pos="1134"/>
        </w:tabs>
        <w:suppressAutoHyphens/>
        <w:autoSpaceDE w:val="0"/>
        <w:spacing w:line="240" w:lineRule="auto"/>
        <w:rPr>
          <w:snapToGrid/>
          <w:sz w:val="22"/>
          <w:szCs w:val="22"/>
          <w:lang w:eastAsia="zh-CN"/>
        </w:rPr>
      </w:pPr>
      <w:r>
        <w:rPr>
          <w:snapToGrid/>
          <w:sz w:val="22"/>
          <w:szCs w:val="22"/>
          <w:lang w:eastAsia="zh-CN"/>
        </w:rPr>
        <w:t>7</w:t>
      </w:r>
      <w:r w:rsidR="003B7E5C" w:rsidRPr="00244F76">
        <w:rPr>
          <w:snapToGrid/>
          <w:sz w:val="22"/>
          <w:szCs w:val="22"/>
          <w:lang w:eastAsia="zh-CN"/>
        </w:rPr>
        <w:t xml:space="preserve">.3. В случае, когда услуги оказаны Исполнителем с отступлением от Договора, ухудшившим результат Услуг, или с иными ошибками, которые делают его непригодным для предусмотренного использования, Заказчик вправе потребовать от Исполнителя безвозмездного устранения ошибок в разумный срок, а в случае не устранения ошибок соразмерно уменьшить установленную за услуги стоимость. </w:t>
      </w:r>
    </w:p>
    <w:p w:rsidR="003B7E5C" w:rsidRPr="00244F76" w:rsidRDefault="00E30284" w:rsidP="00CE27AB">
      <w:pPr>
        <w:keepNext/>
        <w:keepLines/>
        <w:suppressAutoHyphens/>
        <w:autoSpaceDE w:val="0"/>
        <w:spacing w:line="240" w:lineRule="auto"/>
        <w:ind w:firstLine="0"/>
        <w:jc w:val="center"/>
        <w:rPr>
          <w:b/>
          <w:snapToGrid/>
          <w:sz w:val="22"/>
          <w:szCs w:val="22"/>
          <w:lang w:eastAsia="zh-CN"/>
        </w:rPr>
      </w:pPr>
      <w:bookmarkStart w:id="295" w:name="_Toc428441016"/>
      <w:r>
        <w:rPr>
          <w:b/>
          <w:snapToGrid/>
          <w:sz w:val="22"/>
          <w:szCs w:val="22"/>
          <w:lang w:eastAsia="zh-CN"/>
        </w:rPr>
        <w:t>8</w:t>
      </w:r>
      <w:r w:rsidR="003B7E5C" w:rsidRPr="00244F76">
        <w:rPr>
          <w:b/>
          <w:snapToGrid/>
          <w:sz w:val="22"/>
          <w:szCs w:val="22"/>
          <w:lang w:eastAsia="zh-CN"/>
        </w:rPr>
        <w:t>. ОБЕСПЕЧЕНИЕ ИСПОЛНЕНИЯ ОБЯЗАТЕЛЬСТВ</w:t>
      </w:r>
      <w:bookmarkEnd w:id="295"/>
    </w:p>
    <w:p w:rsidR="003B7E5C" w:rsidRPr="00244F76" w:rsidRDefault="003B7E5C" w:rsidP="00CE27AB">
      <w:pPr>
        <w:keepNext/>
        <w:keepLines/>
        <w:suppressAutoHyphens/>
        <w:autoSpaceDE w:val="0"/>
        <w:spacing w:line="240" w:lineRule="auto"/>
        <w:ind w:firstLine="0"/>
        <w:jc w:val="center"/>
        <w:rPr>
          <w:b/>
          <w:snapToGrid/>
          <w:sz w:val="22"/>
          <w:szCs w:val="22"/>
          <w:lang w:eastAsia="zh-CN"/>
        </w:rPr>
      </w:pPr>
    </w:p>
    <w:p w:rsidR="003B7E5C" w:rsidRPr="00244F76" w:rsidRDefault="00E30284" w:rsidP="00CE27AB">
      <w:pPr>
        <w:keepNext/>
        <w:keepLines/>
        <w:tabs>
          <w:tab w:val="left" w:pos="1134"/>
        </w:tabs>
        <w:suppressAutoHyphens/>
        <w:autoSpaceDE w:val="0"/>
        <w:spacing w:line="240" w:lineRule="auto"/>
        <w:rPr>
          <w:sz w:val="22"/>
          <w:szCs w:val="22"/>
          <w:lang w:eastAsia="zh-CN"/>
        </w:rPr>
      </w:pPr>
      <w:r>
        <w:rPr>
          <w:snapToGrid/>
          <w:sz w:val="22"/>
          <w:szCs w:val="22"/>
          <w:lang w:eastAsia="zh-CN"/>
        </w:rPr>
        <w:t>8</w:t>
      </w:r>
      <w:r w:rsidR="003B7E5C" w:rsidRPr="00244F76">
        <w:rPr>
          <w:snapToGrid/>
          <w:sz w:val="22"/>
          <w:szCs w:val="22"/>
          <w:lang w:eastAsia="zh-CN"/>
        </w:rPr>
        <w:t>.1. В целях обеспечения обязательств по настоящему Договору, Заказчик установил</w:t>
      </w:r>
      <w:r w:rsidR="003B7E5C" w:rsidRPr="00244F76">
        <w:rPr>
          <w:sz w:val="22"/>
          <w:szCs w:val="22"/>
          <w:lang w:eastAsia="zh-CN"/>
        </w:rPr>
        <w:t xml:space="preserve"> требование обеспечения исполнения Договора в размере __________ руб. ____ коп.</w:t>
      </w:r>
      <w:r w:rsidR="00A57526">
        <w:rPr>
          <w:rStyle w:val="af0"/>
          <w:sz w:val="22"/>
          <w:szCs w:val="22"/>
          <w:lang w:eastAsia="zh-CN"/>
        </w:rPr>
        <w:footnoteReference w:id="6"/>
      </w:r>
    </w:p>
    <w:p w:rsidR="003B7E5C" w:rsidRPr="00244F76" w:rsidRDefault="00E30284" w:rsidP="00CE27AB">
      <w:pPr>
        <w:keepNext/>
        <w:keepLines/>
        <w:tabs>
          <w:tab w:val="left" w:pos="1134"/>
        </w:tabs>
        <w:suppressAutoHyphens/>
        <w:autoSpaceDE w:val="0"/>
        <w:spacing w:line="240" w:lineRule="auto"/>
        <w:rPr>
          <w:snapToGrid/>
          <w:sz w:val="22"/>
          <w:szCs w:val="22"/>
          <w:lang w:eastAsia="zh-CN"/>
        </w:rPr>
      </w:pPr>
      <w:r>
        <w:rPr>
          <w:snapToGrid/>
          <w:sz w:val="22"/>
          <w:szCs w:val="22"/>
          <w:lang w:eastAsia="zh-CN"/>
        </w:rPr>
        <w:t>8</w:t>
      </w:r>
      <w:r w:rsidR="003B7E5C" w:rsidRPr="00244F76">
        <w:rPr>
          <w:snapToGrid/>
          <w:sz w:val="22"/>
          <w:szCs w:val="22"/>
          <w:lang w:eastAsia="zh-CN"/>
        </w:rPr>
        <w:t>.2. Обеспечение исполнения обязательств может быть предоставлено Исполнителем в виде безотзывной банковской гарантии или путем внесения денежных средств на указанный Заказчиком счет.</w:t>
      </w:r>
    </w:p>
    <w:p w:rsidR="003B7E5C" w:rsidRPr="00244F76" w:rsidRDefault="00E30284" w:rsidP="00CE27AB">
      <w:pPr>
        <w:keepNext/>
        <w:spacing w:line="240" w:lineRule="auto"/>
        <w:rPr>
          <w:rFonts w:eastAsia="Calibri"/>
          <w:iCs/>
          <w:snapToGrid/>
          <w:sz w:val="22"/>
          <w:szCs w:val="22"/>
          <w:lang w:eastAsia="en-US"/>
        </w:rPr>
      </w:pPr>
      <w:r>
        <w:rPr>
          <w:snapToGrid/>
          <w:sz w:val="22"/>
          <w:szCs w:val="22"/>
        </w:rPr>
        <w:t>8</w:t>
      </w:r>
      <w:r w:rsidR="003B7E5C" w:rsidRPr="00244F76">
        <w:rPr>
          <w:snapToGrid/>
          <w:sz w:val="22"/>
          <w:szCs w:val="22"/>
        </w:rPr>
        <w:t xml:space="preserve">.3. Срок обеспечения исполнения договора должен </w:t>
      </w:r>
      <w:r w:rsidR="003B7E5C" w:rsidRPr="00244F76">
        <w:rPr>
          <w:rFonts w:eastAsia="Calibri"/>
          <w:iCs/>
          <w:snapToGrid/>
          <w:sz w:val="22"/>
          <w:szCs w:val="22"/>
          <w:lang w:eastAsia="en-US"/>
        </w:rPr>
        <w:t xml:space="preserve">соответствовать сроку исполнения Договора  </w:t>
      </w:r>
      <w:r w:rsidR="003B7E5C" w:rsidRPr="00244F76">
        <w:rPr>
          <w:sz w:val="22"/>
          <w:szCs w:val="22"/>
        </w:rPr>
        <w:t>увеличенному на 30 календарных дней</w:t>
      </w:r>
      <w:r w:rsidR="003B7E5C" w:rsidRPr="00244F76">
        <w:rPr>
          <w:rFonts w:eastAsia="Calibri"/>
          <w:iCs/>
          <w:snapToGrid/>
          <w:sz w:val="22"/>
          <w:szCs w:val="22"/>
          <w:lang w:eastAsia="en-US"/>
        </w:rPr>
        <w:t xml:space="preserve"> (т.е. до 30 </w:t>
      </w:r>
      <w:r w:rsidR="00661A74" w:rsidRPr="00244F76">
        <w:rPr>
          <w:rFonts w:eastAsia="Calibri"/>
          <w:iCs/>
          <w:snapToGrid/>
          <w:sz w:val="22"/>
          <w:szCs w:val="22"/>
          <w:lang w:eastAsia="en-US"/>
        </w:rPr>
        <w:t>июня</w:t>
      </w:r>
      <w:r w:rsidR="003B7E5C" w:rsidRPr="00244F76">
        <w:rPr>
          <w:rFonts w:eastAsia="Calibri"/>
          <w:iCs/>
          <w:snapToGrid/>
          <w:sz w:val="22"/>
          <w:szCs w:val="22"/>
          <w:lang w:eastAsia="en-US"/>
        </w:rPr>
        <w:t xml:space="preserve"> 20</w:t>
      </w:r>
      <w:r w:rsidR="00661A74" w:rsidRPr="00244F76">
        <w:rPr>
          <w:rFonts w:eastAsia="Calibri"/>
          <w:iCs/>
          <w:snapToGrid/>
          <w:sz w:val="22"/>
          <w:szCs w:val="22"/>
          <w:lang w:eastAsia="en-US"/>
        </w:rPr>
        <w:t>20</w:t>
      </w:r>
      <w:r w:rsidR="003B7E5C" w:rsidRPr="00244F76">
        <w:rPr>
          <w:rFonts w:eastAsia="Calibri"/>
          <w:iCs/>
          <w:snapToGrid/>
          <w:sz w:val="22"/>
          <w:szCs w:val="22"/>
          <w:lang w:eastAsia="en-US"/>
        </w:rPr>
        <w:t xml:space="preserve"> г. включительно).</w:t>
      </w:r>
    </w:p>
    <w:p w:rsidR="003B7E5C" w:rsidRPr="00244F76" w:rsidRDefault="003B7E5C" w:rsidP="00CE27AB">
      <w:pPr>
        <w:keepNext/>
        <w:keepLines/>
        <w:tabs>
          <w:tab w:val="left" w:pos="1134"/>
        </w:tabs>
        <w:suppressAutoHyphens/>
        <w:autoSpaceDE w:val="0"/>
        <w:spacing w:line="240" w:lineRule="auto"/>
        <w:rPr>
          <w:snapToGrid/>
          <w:sz w:val="22"/>
          <w:szCs w:val="22"/>
          <w:lang w:eastAsia="zh-CN"/>
        </w:rPr>
      </w:pPr>
      <w:r w:rsidRPr="00244F76">
        <w:rPr>
          <w:snapToGrid/>
          <w:sz w:val="22"/>
          <w:szCs w:val="22"/>
          <w:lang w:eastAsia="zh-CN"/>
        </w:rPr>
        <w:t>Документ, подтверждающий обеспечение исполнения до</w:t>
      </w:r>
      <w:r w:rsidR="00E30284">
        <w:rPr>
          <w:snapToGrid/>
          <w:sz w:val="22"/>
          <w:szCs w:val="22"/>
          <w:lang w:eastAsia="zh-CN"/>
        </w:rPr>
        <w:t>говора приведено в приложении №3</w:t>
      </w:r>
      <w:r w:rsidRPr="00244F76">
        <w:rPr>
          <w:snapToGrid/>
          <w:sz w:val="22"/>
          <w:szCs w:val="22"/>
          <w:lang w:eastAsia="zh-CN"/>
        </w:rPr>
        <w:t xml:space="preserve"> к Договору, являющимся неотъемлемой частью Договора </w:t>
      </w:r>
    </w:p>
    <w:p w:rsidR="003B7E5C" w:rsidRPr="00244F76" w:rsidRDefault="00E30284" w:rsidP="00E30284">
      <w:pPr>
        <w:keepNext/>
        <w:keepLines/>
        <w:tabs>
          <w:tab w:val="left" w:pos="1134"/>
        </w:tabs>
        <w:suppressAutoHyphens/>
        <w:autoSpaceDE w:val="0"/>
        <w:spacing w:line="240" w:lineRule="auto"/>
        <w:rPr>
          <w:snapToGrid/>
          <w:sz w:val="22"/>
          <w:szCs w:val="22"/>
          <w:lang w:eastAsia="zh-CN"/>
        </w:rPr>
      </w:pPr>
      <w:r>
        <w:rPr>
          <w:snapToGrid/>
          <w:sz w:val="22"/>
          <w:szCs w:val="22"/>
          <w:lang w:eastAsia="zh-CN"/>
        </w:rPr>
        <w:t>8</w:t>
      </w:r>
      <w:r w:rsidR="003B7E5C" w:rsidRPr="00244F76">
        <w:rPr>
          <w:snapToGrid/>
          <w:sz w:val="22"/>
          <w:szCs w:val="22"/>
          <w:lang w:eastAsia="zh-CN"/>
        </w:rPr>
        <w:t xml:space="preserve">.4. Если по каким-либо причинам обеспечение исполнения Договора перестало быть действительным, или иным образом перестало обеспечивать исполнение Исполнителем обязательств по Договору (отзыв лицензии у банка, выдавшего банковскую гарантию, истечение срока банковской  гарантии при неисполненных обязательствах Исполнителя и т.п.), Исполнитель обязуется предоставить Заказчику обеспечение исполнения Договора на аналогичных условиях не менее чем  10 </w:t>
      </w:r>
      <w:r>
        <w:rPr>
          <w:snapToGrid/>
          <w:sz w:val="22"/>
          <w:szCs w:val="22"/>
          <w:lang w:eastAsia="zh-CN"/>
        </w:rPr>
        <w:t>рабочих</w:t>
      </w:r>
      <w:r w:rsidR="003B7E5C" w:rsidRPr="00244F76">
        <w:rPr>
          <w:snapToGrid/>
          <w:sz w:val="22"/>
          <w:szCs w:val="22"/>
          <w:lang w:eastAsia="zh-CN"/>
        </w:rPr>
        <w:t xml:space="preserve"> дней до даты истечения срока действия обеспечения, или в течение 10 </w:t>
      </w:r>
      <w:r>
        <w:rPr>
          <w:snapToGrid/>
          <w:sz w:val="22"/>
          <w:szCs w:val="22"/>
          <w:lang w:eastAsia="zh-CN"/>
        </w:rPr>
        <w:t>рабочих</w:t>
      </w:r>
      <w:r w:rsidR="003B7E5C" w:rsidRPr="00244F76">
        <w:rPr>
          <w:snapToGrid/>
          <w:sz w:val="22"/>
          <w:szCs w:val="22"/>
          <w:lang w:eastAsia="zh-CN"/>
        </w:rPr>
        <w:t xml:space="preserve"> дней с даты, когда ранее выданное обеспечение перестало быть действительным.</w:t>
      </w:r>
    </w:p>
    <w:p w:rsidR="003B7E5C" w:rsidRPr="00244F76" w:rsidRDefault="00E30284" w:rsidP="00CE27AB">
      <w:pPr>
        <w:keepNext/>
        <w:tabs>
          <w:tab w:val="num" w:pos="0"/>
        </w:tabs>
        <w:autoSpaceDE w:val="0"/>
        <w:autoSpaceDN w:val="0"/>
        <w:adjustRightInd w:val="0"/>
        <w:spacing w:line="240" w:lineRule="auto"/>
        <w:rPr>
          <w:i/>
          <w:iCs/>
          <w:snapToGrid/>
          <w:sz w:val="22"/>
          <w:szCs w:val="22"/>
        </w:rPr>
      </w:pPr>
      <w:r>
        <w:rPr>
          <w:rFonts w:eastAsia="Calibri"/>
          <w:snapToGrid/>
          <w:sz w:val="22"/>
          <w:szCs w:val="22"/>
          <w:lang w:eastAsia="en-US"/>
        </w:rPr>
        <w:t>8</w:t>
      </w:r>
      <w:r w:rsidR="003B7E5C" w:rsidRPr="00244F76">
        <w:rPr>
          <w:rFonts w:eastAsia="Calibri"/>
          <w:snapToGrid/>
          <w:sz w:val="22"/>
          <w:szCs w:val="22"/>
          <w:lang w:eastAsia="en-US"/>
        </w:rPr>
        <w:t>.5. Денежные сре</w:t>
      </w:r>
      <w:r>
        <w:rPr>
          <w:rFonts w:eastAsia="Calibri"/>
          <w:snapToGrid/>
          <w:sz w:val="22"/>
          <w:szCs w:val="22"/>
          <w:lang w:eastAsia="en-US"/>
        </w:rPr>
        <w:t xml:space="preserve">дства возвращаются Исполнителю </w:t>
      </w:r>
      <w:r w:rsidR="003B7E5C" w:rsidRPr="00244F76">
        <w:rPr>
          <w:rFonts w:eastAsia="Calibri"/>
          <w:snapToGrid/>
          <w:sz w:val="22"/>
          <w:szCs w:val="22"/>
          <w:lang w:eastAsia="en-US"/>
        </w:rPr>
        <w:t>при условии надлежащего исполнения им условий Договора в течение 10 (десяти) рабочих дней со дня получения Заказчиком соответствующего письменного требования. Денежные средства возвращаются на банковский счет, указанный Исполнителем в этом письменном требовании.</w:t>
      </w:r>
    </w:p>
    <w:p w:rsidR="003B7E5C" w:rsidRPr="00244F76" w:rsidRDefault="003B7E5C" w:rsidP="00CE27AB">
      <w:pPr>
        <w:keepNext/>
        <w:keepLines/>
        <w:tabs>
          <w:tab w:val="left" w:pos="1134"/>
        </w:tabs>
        <w:suppressAutoHyphens/>
        <w:autoSpaceDE w:val="0"/>
        <w:spacing w:line="240" w:lineRule="auto"/>
        <w:rPr>
          <w:snapToGrid/>
          <w:sz w:val="22"/>
          <w:szCs w:val="22"/>
          <w:lang w:eastAsia="zh-CN"/>
        </w:rPr>
      </w:pPr>
    </w:p>
    <w:p w:rsidR="003B7E5C" w:rsidRPr="00244F76" w:rsidRDefault="00E30284" w:rsidP="00CE27AB">
      <w:pPr>
        <w:keepNext/>
        <w:keepLines/>
        <w:spacing w:line="240" w:lineRule="auto"/>
        <w:ind w:firstLine="540"/>
        <w:jc w:val="center"/>
        <w:rPr>
          <w:b/>
          <w:snapToGrid/>
          <w:sz w:val="22"/>
          <w:szCs w:val="22"/>
        </w:rPr>
      </w:pPr>
      <w:r>
        <w:rPr>
          <w:b/>
          <w:snapToGrid/>
          <w:sz w:val="22"/>
          <w:szCs w:val="22"/>
        </w:rPr>
        <w:t>9</w:t>
      </w:r>
      <w:r w:rsidR="003B7E5C" w:rsidRPr="00244F76">
        <w:rPr>
          <w:b/>
          <w:snapToGrid/>
          <w:sz w:val="22"/>
          <w:szCs w:val="22"/>
        </w:rPr>
        <w:t>. ОБСТОЯТЕЛЬСТВА НЕПРЕОДОЛИМОЙ СИЛЫ</w:t>
      </w:r>
    </w:p>
    <w:p w:rsidR="003B7E5C" w:rsidRPr="00244F76" w:rsidRDefault="003B7E5C" w:rsidP="00CE27AB">
      <w:pPr>
        <w:keepNext/>
        <w:keepLines/>
        <w:spacing w:line="240" w:lineRule="auto"/>
        <w:ind w:firstLine="540"/>
        <w:rPr>
          <w:snapToGrid/>
          <w:sz w:val="22"/>
          <w:szCs w:val="22"/>
        </w:rPr>
      </w:pPr>
    </w:p>
    <w:p w:rsidR="003B7E5C" w:rsidRPr="00244F76" w:rsidRDefault="00E30284" w:rsidP="00CE27AB">
      <w:pPr>
        <w:keepNext/>
        <w:spacing w:line="240" w:lineRule="auto"/>
        <w:rPr>
          <w:snapToGrid/>
          <w:sz w:val="22"/>
          <w:szCs w:val="22"/>
        </w:rPr>
      </w:pPr>
      <w:r>
        <w:rPr>
          <w:snapToGrid/>
          <w:sz w:val="22"/>
          <w:szCs w:val="22"/>
        </w:rPr>
        <w:t>9</w:t>
      </w:r>
      <w:r w:rsidR="003B7E5C" w:rsidRPr="00244F76">
        <w:rPr>
          <w:snapToGrid/>
          <w:sz w:val="22"/>
          <w:szCs w:val="22"/>
        </w:rPr>
        <w:t xml:space="preserve">.1.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3B7E5C" w:rsidRPr="00244F76" w:rsidRDefault="00E30284" w:rsidP="00CE27AB">
      <w:pPr>
        <w:keepNext/>
        <w:spacing w:line="240" w:lineRule="auto"/>
        <w:rPr>
          <w:snapToGrid/>
          <w:sz w:val="22"/>
          <w:szCs w:val="22"/>
        </w:rPr>
      </w:pPr>
      <w:r>
        <w:rPr>
          <w:snapToGrid/>
          <w:sz w:val="22"/>
          <w:szCs w:val="22"/>
        </w:rPr>
        <w:t>9</w:t>
      </w:r>
      <w:r w:rsidR="003B7E5C" w:rsidRPr="00244F76">
        <w:rPr>
          <w:snapToGrid/>
          <w:sz w:val="22"/>
          <w:szCs w:val="22"/>
        </w:rPr>
        <w:t>.2.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3B7E5C" w:rsidRPr="00244F76" w:rsidRDefault="00E30284" w:rsidP="00CE27AB">
      <w:pPr>
        <w:keepNext/>
        <w:autoSpaceDE w:val="0"/>
        <w:autoSpaceDN w:val="0"/>
        <w:adjustRightInd w:val="0"/>
        <w:spacing w:line="241" w:lineRule="atLeast"/>
        <w:rPr>
          <w:snapToGrid/>
          <w:sz w:val="22"/>
          <w:szCs w:val="22"/>
        </w:rPr>
      </w:pPr>
      <w:r>
        <w:rPr>
          <w:snapToGrid/>
          <w:sz w:val="22"/>
          <w:szCs w:val="22"/>
        </w:rPr>
        <w:t>9</w:t>
      </w:r>
      <w:r w:rsidR="003B7E5C" w:rsidRPr="00244F76">
        <w:rPr>
          <w:snapToGrid/>
          <w:sz w:val="22"/>
          <w:szCs w:val="22"/>
        </w:rPr>
        <w:t>.3.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3B7E5C" w:rsidRPr="00244F76" w:rsidRDefault="003B7E5C" w:rsidP="00CE27AB">
      <w:pPr>
        <w:keepNext/>
        <w:keepLines/>
        <w:spacing w:line="240" w:lineRule="auto"/>
        <w:ind w:firstLine="540"/>
        <w:rPr>
          <w:b/>
          <w:snapToGrid/>
          <w:sz w:val="22"/>
          <w:szCs w:val="22"/>
        </w:rPr>
      </w:pPr>
    </w:p>
    <w:p w:rsidR="003B7E5C" w:rsidRPr="00244F76" w:rsidRDefault="003F4D2C" w:rsidP="00CE27AB">
      <w:pPr>
        <w:keepNext/>
        <w:keepLines/>
        <w:spacing w:line="240" w:lineRule="auto"/>
        <w:ind w:firstLine="540"/>
        <w:jc w:val="center"/>
        <w:rPr>
          <w:b/>
          <w:caps/>
          <w:snapToGrid/>
          <w:sz w:val="22"/>
          <w:szCs w:val="22"/>
        </w:rPr>
      </w:pPr>
      <w:r>
        <w:rPr>
          <w:b/>
          <w:snapToGrid/>
          <w:sz w:val="22"/>
          <w:szCs w:val="22"/>
        </w:rPr>
        <w:t>10</w:t>
      </w:r>
      <w:r w:rsidR="003B7E5C" w:rsidRPr="00244F76">
        <w:rPr>
          <w:b/>
          <w:snapToGrid/>
          <w:sz w:val="22"/>
          <w:szCs w:val="22"/>
        </w:rPr>
        <w:t xml:space="preserve">. </w:t>
      </w:r>
      <w:r w:rsidR="003B7E5C" w:rsidRPr="00244F76">
        <w:rPr>
          <w:b/>
          <w:caps/>
          <w:snapToGrid/>
          <w:sz w:val="22"/>
          <w:szCs w:val="22"/>
        </w:rPr>
        <w:t>УСЛОВИЯ КОНФИДЕНЦИАЛЬНОСТИ</w:t>
      </w:r>
    </w:p>
    <w:p w:rsidR="003B7E5C" w:rsidRPr="00244F76" w:rsidRDefault="003B7E5C" w:rsidP="00CE27AB">
      <w:pPr>
        <w:keepNext/>
        <w:keepLines/>
        <w:spacing w:line="240" w:lineRule="auto"/>
        <w:ind w:firstLine="540"/>
        <w:rPr>
          <w:snapToGrid/>
          <w:sz w:val="22"/>
          <w:szCs w:val="22"/>
        </w:rPr>
      </w:pPr>
    </w:p>
    <w:p w:rsidR="003B7E5C" w:rsidRPr="00244F76" w:rsidRDefault="00E30284" w:rsidP="00CE27AB">
      <w:pPr>
        <w:keepNext/>
        <w:keepLines/>
        <w:spacing w:line="240" w:lineRule="auto"/>
        <w:ind w:firstLine="540"/>
        <w:rPr>
          <w:snapToGrid/>
          <w:sz w:val="22"/>
          <w:szCs w:val="22"/>
        </w:rPr>
      </w:pPr>
      <w:r>
        <w:rPr>
          <w:snapToGrid/>
          <w:sz w:val="22"/>
          <w:szCs w:val="22"/>
        </w:rPr>
        <w:t>10</w:t>
      </w:r>
      <w:r w:rsidR="003B7E5C" w:rsidRPr="00244F76">
        <w:rPr>
          <w:snapToGrid/>
          <w:sz w:val="22"/>
          <w:szCs w:val="22"/>
        </w:rPr>
        <w:t>.1. Исполнитель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3B7E5C" w:rsidRPr="00244F76" w:rsidRDefault="00E30284" w:rsidP="00CE27AB">
      <w:pPr>
        <w:keepNext/>
        <w:keepLines/>
        <w:spacing w:line="240" w:lineRule="auto"/>
        <w:ind w:firstLine="540"/>
        <w:rPr>
          <w:snapToGrid/>
          <w:sz w:val="22"/>
          <w:szCs w:val="22"/>
        </w:rPr>
      </w:pPr>
      <w:r>
        <w:rPr>
          <w:snapToGrid/>
          <w:sz w:val="22"/>
          <w:szCs w:val="22"/>
        </w:rPr>
        <w:t>10</w:t>
      </w:r>
      <w:r w:rsidR="003B7E5C" w:rsidRPr="00244F76">
        <w:rPr>
          <w:snapToGrid/>
          <w:sz w:val="22"/>
          <w:szCs w:val="22"/>
        </w:rPr>
        <w:t xml:space="preserve">.2. К конфиденциальным сведениям относятся сведения, отнесенные в установленном порядке действующим законодательством к государственной и коммерческой тайне Заказчика. </w:t>
      </w:r>
    </w:p>
    <w:p w:rsidR="003B7E5C" w:rsidRPr="00244F76" w:rsidRDefault="00E30284" w:rsidP="00CE27AB">
      <w:pPr>
        <w:keepNext/>
        <w:keepLines/>
        <w:spacing w:line="240" w:lineRule="auto"/>
        <w:ind w:firstLine="540"/>
        <w:rPr>
          <w:snapToGrid/>
          <w:sz w:val="22"/>
          <w:szCs w:val="22"/>
        </w:rPr>
      </w:pPr>
      <w:r>
        <w:rPr>
          <w:snapToGrid/>
          <w:sz w:val="22"/>
          <w:szCs w:val="22"/>
        </w:rPr>
        <w:t>10</w:t>
      </w:r>
      <w:r w:rsidR="003B7E5C" w:rsidRPr="00244F76">
        <w:rPr>
          <w:snapToGrid/>
          <w:sz w:val="22"/>
          <w:szCs w:val="22"/>
        </w:rPr>
        <w:t>.3.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B7E5C" w:rsidRPr="00244F76" w:rsidRDefault="003B7E5C" w:rsidP="00CE27AB">
      <w:pPr>
        <w:keepNext/>
        <w:keepLines/>
        <w:snapToGrid w:val="0"/>
        <w:spacing w:line="240" w:lineRule="auto"/>
        <w:ind w:firstLine="540"/>
        <w:jc w:val="center"/>
        <w:rPr>
          <w:b/>
          <w:snapToGrid/>
          <w:sz w:val="22"/>
          <w:szCs w:val="22"/>
        </w:rPr>
      </w:pPr>
      <w:r w:rsidRPr="00244F76">
        <w:rPr>
          <w:b/>
          <w:snapToGrid/>
          <w:sz w:val="22"/>
          <w:szCs w:val="22"/>
        </w:rPr>
        <w:lastRenderedPageBreak/>
        <w:t>1</w:t>
      </w:r>
      <w:r w:rsidR="003F4D2C">
        <w:rPr>
          <w:b/>
          <w:snapToGrid/>
          <w:sz w:val="22"/>
          <w:szCs w:val="22"/>
        </w:rPr>
        <w:t>1</w:t>
      </w:r>
      <w:r w:rsidRPr="00244F76">
        <w:rPr>
          <w:b/>
          <w:snapToGrid/>
          <w:sz w:val="22"/>
          <w:szCs w:val="22"/>
        </w:rPr>
        <w:t>. ПОРЯДОК УРЕГУЛИРОВАНИЯ СПОРОВ</w:t>
      </w:r>
    </w:p>
    <w:p w:rsidR="003B7E5C" w:rsidRPr="00244F76" w:rsidRDefault="003B7E5C" w:rsidP="00CE27AB">
      <w:pPr>
        <w:keepNext/>
        <w:keepLines/>
        <w:snapToGrid w:val="0"/>
        <w:spacing w:line="240" w:lineRule="auto"/>
        <w:ind w:firstLine="540"/>
        <w:jc w:val="center"/>
        <w:rPr>
          <w:b/>
          <w:snapToGrid/>
          <w:sz w:val="22"/>
          <w:szCs w:val="22"/>
        </w:rPr>
      </w:pPr>
    </w:p>
    <w:p w:rsidR="003B7E5C" w:rsidRPr="00244F76" w:rsidRDefault="003B7E5C" w:rsidP="00CE27AB">
      <w:pPr>
        <w:keepNext/>
        <w:keepLines/>
        <w:suppressAutoHyphens/>
        <w:spacing w:line="240" w:lineRule="auto"/>
        <w:ind w:firstLine="540"/>
        <w:rPr>
          <w:snapToGrid/>
          <w:sz w:val="22"/>
          <w:szCs w:val="22"/>
        </w:rPr>
      </w:pPr>
      <w:r w:rsidRPr="00244F76">
        <w:rPr>
          <w:snapToGrid/>
          <w:sz w:val="22"/>
          <w:szCs w:val="22"/>
        </w:rPr>
        <w:t>1</w:t>
      </w:r>
      <w:r w:rsidR="003F4D2C">
        <w:rPr>
          <w:snapToGrid/>
          <w:sz w:val="22"/>
          <w:szCs w:val="22"/>
        </w:rPr>
        <w:t>1</w:t>
      </w:r>
      <w:r w:rsidRPr="00244F76">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оказанных услуг, рассматриваются Сторонами путем переговоров с оформлением протокола разногласий.</w:t>
      </w:r>
    </w:p>
    <w:p w:rsidR="003B7E5C" w:rsidRPr="00244F76" w:rsidRDefault="003B7E5C" w:rsidP="00CE27AB">
      <w:pPr>
        <w:keepNext/>
        <w:keepLines/>
        <w:suppressAutoHyphens/>
        <w:spacing w:line="240" w:lineRule="auto"/>
        <w:ind w:firstLine="540"/>
        <w:rPr>
          <w:snapToGrid/>
          <w:sz w:val="22"/>
          <w:szCs w:val="22"/>
        </w:rPr>
      </w:pPr>
      <w:r w:rsidRPr="00244F76">
        <w:rPr>
          <w:snapToGrid/>
          <w:sz w:val="22"/>
          <w:szCs w:val="22"/>
        </w:rPr>
        <w:t>1</w:t>
      </w:r>
      <w:r w:rsidR="003F4D2C">
        <w:rPr>
          <w:snapToGrid/>
          <w:sz w:val="22"/>
          <w:szCs w:val="22"/>
        </w:rPr>
        <w:t>1</w:t>
      </w:r>
      <w:r w:rsidRPr="00244F76">
        <w:rPr>
          <w:snapToGrid/>
          <w:sz w:val="22"/>
          <w:szCs w:val="22"/>
        </w:rPr>
        <w:t>.2. Претензии оформляются Стороной в письменной форме и направляются другой Стороне. В претензии должны быть указаны содержание и основании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3B7E5C" w:rsidRPr="00244F76" w:rsidRDefault="003F4D2C" w:rsidP="00CE27AB">
      <w:pPr>
        <w:keepNext/>
        <w:keepLines/>
        <w:suppressAutoHyphens/>
        <w:spacing w:line="240" w:lineRule="auto"/>
        <w:ind w:firstLine="540"/>
        <w:rPr>
          <w:rFonts w:ascii="Arial" w:hAnsi="Arial"/>
          <w:snapToGrid/>
          <w:sz w:val="22"/>
          <w:szCs w:val="22"/>
        </w:rPr>
      </w:pPr>
      <w:r>
        <w:rPr>
          <w:snapToGrid/>
          <w:sz w:val="22"/>
          <w:szCs w:val="22"/>
        </w:rPr>
        <w:t>11</w:t>
      </w:r>
      <w:r w:rsidR="003B7E5C" w:rsidRPr="00244F76">
        <w:rPr>
          <w:snapToGrid/>
          <w:sz w:val="22"/>
          <w:szCs w:val="22"/>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всех мер по их досудебному урегулированию.</w:t>
      </w:r>
    </w:p>
    <w:p w:rsidR="003F4D2C" w:rsidRPr="00244F76" w:rsidRDefault="003F4D2C" w:rsidP="003F4D2C">
      <w:pPr>
        <w:keepNext/>
        <w:keepLines/>
        <w:spacing w:line="240" w:lineRule="auto"/>
        <w:jc w:val="center"/>
        <w:rPr>
          <w:b/>
          <w:snapToGrid/>
          <w:sz w:val="22"/>
          <w:szCs w:val="22"/>
        </w:rPr>
      </w:pPr>
      <w:r w:rsidRPr="00244F76">
        <w:rPr>
          <w:b/>
          <w:snapToGrid/>
          <w:sz w:val="22"/>
          <w:szCs w:val="22"/>
        </w:rPr>
        <w:t>1</w:t>
      </w:r>
      <w:r>
        <w:rPr>
          <w:b/>
          <w:snapToGrid/>
          <w:sz w:val="22"/>
          <w:szCs w:val="22"/>
        </w:rPr>
        <w:t>2</w:t>
      </w:r>
      <w:r w:rsidRPr="00244F76">
        <w:rPr>
          <w:b/>
          <w:snapToGrid/>
          <w:sz w:val="22"/>
          <w:szCs w:val="22"/>
        </w:rPr>
        <w:t>. АНТИКОРРУПЦИОННЫЕ УСЛОВИЯ</w:t>
      </w:r>
    </w:p>
    <w:p w:rsidR="003F4D2C" w:rsidRPr="00244F76" w:rsidRDefault="003F4D2C" w:rsidP="003F4D2C">
      <w:pPr>
        <w:keepNext/>
        <w:keepLines/>
        <w:spacing w:line="240" w:lineRule="auto"/>
        <w:rPr>
          <w:snapToGrid/>
          <w:sz w:val="22"/>
          <w:szCs w:val="22"/>
        </w:rPr>
      </w:pPr>
    </w:p>
    <w:p w:rsidR="003F4D2C" w:rsidRPr="00244F76" w:rsidRDefault="003F4D2C" w:rsidP="003F4D2C">
      <w:pPr>
        <w:keepNext/>
        <w:keepLines/>
        <w:spacing w:line="240" w:lineRule="auto"/>
        <w:rPr>
          <w:snapToGrid/>
          <w:sz w:val="22"/>
          <w:szCs w:val="22"/>
        </w:rPr>
      </w:pPr>
      <w:r w:rsidRPr="00244F76">
        <w:rPr>
          <w:snapToGrid/>
          <w:sz w:val="22"/>
          <w:szCs w:val="22"/>
        </w:rPr>
        <w:t>1</w:t>
      </w:r>
      <w:r>
        <w:rPr>
          <w:snapToGrid/>
          <w:sz w:val="22"/>
          <w:szCs w:val="22"/>
        </w:rPr>
        <w:t>2</w:t>
      </w:r>
      <w:r w:rsidRPr="00244F76">
        <w:rPr>
          <w:snapToGrid/>
          <w:sz w:val="22"/>
          <w:szCs w:val="22"/>
        </w:rPr>
        <w:t xml:space="preserve">.2.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3F4D2C" w:rsidRPr="00244F76" w:rsidRDefault="003F4D2C" w:rsidP="003F4D2C">
      <w:pPr>
        <w:keepNext/>
        <w:keepLines/>
        <w:spacing w:line="240" w:lineRule="auto"/>
        <w:rPr>
          <w:snapToGrid/>
          <w:sz w:val="22"/>
          <w:szCs w:val="22"/>
        </w:rPr>
      </w:pPr>
      <w:r w:rsidRPr="00244F76">
        <w:rPr>
          <w:snapToGrid/>
          <w:sz w:val="22"/>
          <w:szCs w:val="22"/>
        </w:rPr>
        <w:t xml:space="preserve">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3F4D2C" w:rsidRPr="00244F76" w:rsidRDefault="003F4D2C" w:rsidP="003F4D2C">
      <w:pPr>
        <w:keepNext/>
        <w:keepLines/>
        <w:spacing w:line="240" w:lineRule="auto"/>
        <w:rPr>
          <w:snapToGrid/>
          <w:sz w:val="22"/>
          <w:szCs w:val="22"/>
        </w:rPr>
      </w:pPr>
      <w:r>
        <w:rPr>
          <w:snapToGrid/>
          <w:sz w:val="22"/>
          <w:szCs w:val="22"/>
        </w:rPr>
        <w:t>12</w:t>
      </w:r>
      <w:r w:rsidRPr="00244F76">
        <w:rPr>
          <w:snapToGrid/>
          <w:sz w:val="22"/>
          <w:szCs w:val="22"/>
        </w:rPr>
        <w:t xml:space="preserve">.2.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со дня направления письменного уведомления. </w:t>
      </w:r>
    </w:p>
    <w:p w:rsidR="003F4D2C" w:rsidRPr="00244F76" w:rsidRDefault="003F4D2C" w:rsidP="003F4D2C">
      <w:pPr>
        <w:keepNext/>
        <w:keepLines/>
        <w:spacing w:line="240" w:lineRule="auto"/>
        <w:rPr>
          <w:snapToGrid/>
          <w:sz w:val="22"/>
          <w:szCs w:val="22"/>
        </w:rPr>
      </w:pPr>
      <w:r>
        <w:rPr>
          <w:snapToGrid/>
          <w:sz w:val="22"/>
          <w:szCs w:val="22"/>
        </w:rPr>
        <w:t>12</w:t>
      </w:r>
      <w:r w:rsidRPr="00244F76">
        <w:rPr>
          <w:snapToGrid/>
          <w:sz w:val="22"/>
          <w:szCs w:val="22"/>
        </w:rPr>
        <w:t xml:space="preserve">.3.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3F4D2C" w:rsidRPr="00244F76" w:rsidRDefault="003F4D2C" w:rsidP="003F4D2C">
      <w:pPr>
        <w:keepNext/>
        <w:keepLines/>
        <w:spacing w:line="240" w:lineRule="auto"/>
        <w:rPr>
          <w:snapToGrid/>
          <w:sz w:val="22"/>
          <w:szCs w:val="22"/>
        </w:rPr>
      </w:pPr>
      <w:r>
        <w:rPr>
          <w:snapToGrid/>
          <w:sz w:val="22"/>
          <w:szCs w:val="22"/>
        </w:rPr>
        <w:t>12</w:t>
      </w:r>
      <w:r w:rsidRPr="00244F76">
        <w:rPr>
          <w:snapToGrid/>
          <w:sz w:val="22"/>
          <w:szCs w:val="22"/>
        </w:rPr>
        <w:t xml:space="preserve">.4.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 </w:t>
      </w:r>
    </w:p>
    <w:p w:rsidR="003F4D2C" w:rsidRPr="00244F76" w:rsidRDefault="003F4D2C" w:rsidP="003F4D2C">
      <w:pPr>
        <w:keepNext/>
        <w:keepLines/>
        <w:spacing w:line="240" w:lineRule="auto"/>
        <w:rPr>
          <w:snapToGrid/>
          <w:sz w:val="22"/>
          <w:szCs w:val="22"/>
        </w:rPr>
      </w:pPr>
      <w:r>
        <w:rPr>
          <w:snapToGrid/>
          <w:sz w:val="22"/>
          <w:szCs w:val="22"/>
        </w:rPr>
        <w:t>12</w:t>
      </w:r>
      <w:r w:rsidRPr="00244F76">
        <w:rPr>
          <w:snapToGrid/>
          <w:sz w:val="22"/>
          <w:szCs w:val="22"/>
        </w:rPr>
        <w:t xml:space="preserve">.5.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 </w:t>
      </w:r>
    </w:p>
    <w:p w:rsidR="003F4D2C" w:rsidRPr="00244F76" w:rsidRDefault="003F4D2C" w:rsidP="003F4D2C">
      <w:pPr>
        <w:keepNext/>
        <w:keepLines/>
        <w:spacing w:line="240" w:lineRule="auto"/>
        <w:rPr>
          <w:snapToGrid/>
          <w:sz w:val="22"/>
          <w:szCs w:val="22"/>
        </w:rPr>
      </w:pPr>
      <w:r>
        <w:rPr>
          <w:snapToGrid/>
          <w:sz w:val="22"/>
          <w:szCs w:val="22"/>
        </w:rPr>
        <w:t>12</w:t>
      </w:r>
      <w:r w:rsidRPr="00244F76">
        <w:rPr>
          <w:snapToGrid/>
          <w:sz w:val="22"/>
          <w:szCs w:val="22"/>
        </w:rPr>
        <w:t xml:space="preserve">.6.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3F4D2C" w:rsidRPr="00244F76" w:rsidRDefault="003F4D2C" w:rsidP="003F4D2C">
      <w:pPr>
        <w:keepNext/>
        <w:keepLines/>
        <w:spacing w:line="240" w:lineRule="auto"/>
        <w:rPr>
          <w:snapToGrid/>
          <w:sz w:val="22"/>
          <w:szCs w:val="22"/>
        </w:rPr>
      </w:pPr>
      <w:r>
        <w:rPr>
          <w:snapToGrid/>
          <w:sz w:val="22"/>
          <w:szCs w:val="22"/>
        </w:rPr>
        <w:t>12</w:t>
      </w:r>
      <w:r w:rsidRPr="00244F76">
        <w:rPr>
          <w:snapToGrid/>
          <w:sz w:val="22"/>
          <w:szCs w:val="22"/>
        </w:rPr>
        <w:t>.7. Стороны гарантируют полную конфиденциальность по вопросам исполнения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B7E5C" w:rsidRPr="00244F76" w:rsidRDefault="003B7E5C" w:rsidP="00CE27AB">
      <w:pPr>
        <w:keepNext/>
        <w:keepLines/>
        <w:tabs>
          <w:tab w:val="num" w:pos="540"/>
        </w:tabs>
        <w:spacing w:line="240" w:lineRule="auto"/>
        <w:jc w:val="center"/>
        <w:rPr>
          <w:b/>
          <w:snapToGrid/>
          <w:sz w:val="22"/>
          <w:szCs w:val="22"/>
        </w:rPr>
      </w:pPr>
    </w:p>
    <w:p w:rsidR="003B7E5C" w:rsidRPr="00244F76" w:rsidRDefault="003B7E5C" w:rsidP="00CE27AB">
      <w:pPr>
        <w:keepNext/>
        <w:keepLines/>
        <w:tabs>
          <w:tab w:val="num" w:pos="540"/>
        </w:tabs>
        <w:spacing w:line="240" w:lineRule="auto"/>
        <w:jc w:val="center"/>
        <w:rPr>
          <w:b/>
          <w:snapToGrid/>
          <w:sz w:val="22"/>
          <w:szCs w:val="22"/>
        </w:rPr>
      </w:pPr>
      <w:r w:rsidRPr="00244F76">
        <w:rPr>
          <w:b/>
          <w:snapToGrid/>
          <w:sz w:val="22"/>
          <w:szCs w:val="22"/>
        </w:rPr>
        <w:lastRenderedPageBreak/>
        <w:t>1</w:t>
      </w:r>
      <w:r w:rsidR="003F4D2C">
        <w:rPr>
          <w:b/>
          <w:snapToGrid/>
          <w:sz w:val="22"/>
          <w:szCs w:val="22"/>
        </w:rPr>
        <w:t>3</w:t>
      </w:r>
      <w:r w:rsidRPr="00244F76">
        <w:rPr>
          <w:b/>
          <w:snapToGrid/>
          <w:sz w:val="22"/>
          <w:szCs w:val="22"/>
        </w:rPr>
        <w:t>. СРОК ДЕЙСТВИЯ ДОГОВОРА</w:t>
      </w:r>
    </w:p>
    <w:p w:rsidR="003B7E5C" w:rsidRPr="00244F76" w:rsidRDefault="003B7E5C" w:rsidP="00CE27AB">
      <w:pPr>
        <w:keepNext/>
        <w:keepLines/>
        <w:tabs>
          <w:tab w:val="num" w:pos="0"/>
        </w:tabs>
        <w:spacing w:line="240" w:lineRule="auto"/>
        <w:rPr>
          <w:snapToGrid/>
          <w:sz w:val="22"/>
          <w:szCs w:val="22"/>
        </w:rPr>
      </w:pPr>
    </w:p>
    <w:p w:rsidR="003B7E5C" w:rsidRPr="00244F76" w:rsidRDefault="003B7E5C" w:rsidP="00CE27AB">
      <w:pPr>
        <w:keepNext/>
        <w:keepLines/>
        <w:tabs>
          <w:tab w:val="num" w:pos="0"/>
        </w:tabs>
        <w:spacing w:line="240" w:lineRule="auto"/>
        <w:rPr>
          <w:snapToGrid/>
          <w:sz w:val="22"/>
          <w:szCs w:val="22"/>
        </w:rPr>
      </w:pPr>
      <w:r w:rsidRPr="00244F76">
        <w:rPr>
          <w:snapToGrid/>
          <w:sz w:val="22"/>
          <w:szCs w:val="22"/>
        </w:rPr>
        <w:t>1</w:t>
      </w:r>
      <w:r w:rsidR="003F4D2C">
        <w:rPr>
          <w:snapToGrid/>
          <w:sz w:val="22"/>
          <w:szCs w:val="22"/>
        </w:rPr>
        <w:t>3</w:t>
      </w:r>
      <w:r w:rsidRPr="00244F76">
        <w:rPr>
          <w:snapToGrid/>
          <w:sz w:val="22"/>
          <w:szCs w:val="22"/>
        </w:rPr>
        <w:t xml:space="preserve">.1. Договор вступает в силу со дня его подписания Сторонами и действует до полного исполнения Сторонами обязательств, взятых </w:t>
      </w:r>
      <w:r w:rsidR="00B3102A" w:rsidRPr="00244F76">
        <w:rPr>
          <w:snapToGrid/>
          <w:sz w:val="22"/>
          <w:szCs w:val="22"/>
        </w:rPr>
        <w:t>на себя по настоящему Договору.</w:t>
      </w:r>
    </w:p>
    <w:p w:rsidR="003B7E5C" w:rsidRPr="00244F76" w:rsidRDefault="003F4D2C" w:rsidP="00CE27AB">
      <w:pPr>
        <w:keepNext/>
        <w:keepLines/>
        <w:tabs>
          <w:tab w:val="num" w:pos="0"/>
        </w:tabs>
        <w:spacing w:line="240" w:lineRule="auto"/>
        <w:rPr>
          <w:snapToGrid/>
          <w:sz w:val="22"/>
          <w:szCs w:val="22"/>
        </w:rPr>
      </w:pPr>
      <w:r>
        <w:rPr>
          <w:snapToGrid/>
          <w:sz w:val="22"/>
          <w:szCs w:val="22"/>
        </w:rPr>
        <w:t>13</w:t>
      </w:r>
      <w:r w:rsidR="003B7E5C" w:rsidRPr="00244F76">
        <w:rPr>
          <w:snapToGrid/>
          <w:sz w:val="22"/>
          <w:szCs w:val="22"/>
        </w:rPr>
        <w:t xml:space="preserve">.2. В случае оказания Услуг </w:t>
      </w:r>
      <w:r w:rsidR="00B3102A" w:rsidRPr="00244F76">
        <w:rPr>
          <w:snapToGrid/>
          <w:sz w:val="22"/>
          <w:szCs w:val="22"/>
        </w:rPr>
        <w:t>на сумму,</w:t>
      </w:r>
      <w:r w:rsidR="003B7E5C" w:rsidRPr="00244F76">
        <w:rPr>
          <w:snapToGrid/>
          <w:sz w:val="22"/>
          <w:szCs w:val="22"/>
        </w:rPr>
        <w:t xml:space="preserve"> указанную в п. </w:t>
      </w:r>
      <w:r>
        <w:rPr>
          <w:snapToGrid/>
          <w:sz w:val="22"/>
          <w:szCs w:val="22"/>
        </w:rPr>
        <w:t>3</w:t>
      </w:r>
      <w:r w:rsidR="003B7E5C" w:rsidRPr="00244F76">
        <w:rPr>
          <w:snapToGrid/>
          <w:sz w:val="22"/>
          <w:szCs w:val="22"/>
        </w:rPr>
        <w:t>.1 Договора</w:t>
      </w:r>
      <w:r w:rsidR="00B3102A" w:rsidRPr="00244F76">
        <w:rPr>
          <w:snapToGrid/>
          <w:sz w:val="22"/>
          <w:szCs w:val="22"/>
        </w:rPr>
        <w:t>, то</w:t>
      </w:r>
      <w:r w:rsidR="003B7E5C" w:rsidRPr="00244F76">
        <w:rPr>
          <w:snapToGrid/>
          <w:sz w:val="22"/>
          <w:szCs w:val="22"/>
        </w:rPr>
        <w:t xml:space="preserve"> Договор считается исполненным. Факт исполнения Договора оформляется подписанием Акта об исполнении Договора Сторонами по форме, приведенной в приложении № </w:t>
      </w:r>
      <w:r>
        <w:rPr>
          <w:snapToGrid/>
          <w:sz w:val="22"/>
          <w:szCs w:val="22"/>
        </w:rPr>
        <w:t>4</w:t>
      </w:r>
      <w:r w:rsidR="003B7E5C" w:rsidRPr="00244F76">
        <w:rPr>
          <w:snapToGrid/>
          <w:sz w:val="22"/>
          <w:szCs w:val="22"/>
        </w:rPr>
        <w:t xml:space="preserve"> к Договору, являющимся необъемлемой частью Договора. </w:t>
      </w:r>
    </w:p>
    <w:p w:rsidR="003B7E5C" w:rsidRPr="00244F76" w:rsidRDefault="003F4D2C" w:rsidP="00CE27AB">
      <w:pPr>
        <w:keepNext/>
        <w:keepLines/>
        <w:tabs>
          <w:tab w:val="num" w:pos="0"/>
        </w:tabs>
        <w:spacing w:line="240" w:lineRule="auto"/>
        <w:rPr>
          <w:snapToGrid/>
          <w:sz w:val="22"/>
          <w:szCs w:val="22"/>
        </w:rPr>
      </w:pPr>
      <w:r>
        <w:rPr>
          <w:snapToGrid/>
          <w:sz w:val="22"/>
          <w:szCs w:val="22"/>
        </w:rPr>
        <w:t>13</w:t>
      </w:r>
      <w:r w:rsidR="003B7E5C" w:rsidRPr="00244F76">
        <w:rPr>
          <w:snapToGrid/>
          <w:sz w:val="22"/>
          <w:szCs w:val="22"/>
        </w:rPr>
        <w:t xml:space="preserve">.3. В случае, если на дату окончания срока оказания услуг, указанного в п. </w:t>
      </w:r>
      <w:r>
        <w:rPr>
          <w:snapToGrid/>
          <w:sz w:val="22"/>
          <w:szCs w:val="22"/>
        </w:rPr>
        <w:t>2.1</w:t>
      </w:r>
      <w:r w:rsidR="003B7E5C" w:rsidRPr="00244F76">
        <w:rPr>
          <w:snapToGrid/>
          <w:sz w:val="22"/>
          <w:szCs w:val="22"/>
        </w:rPr>
        <w:t xml:space="preserve"> настоящего Договора, у Заказчика остались денежные средства, предназначенные для оплаты услуг по Договору и </w:t>
      </w:r>
      <w:r w:rsidR="00B3102A" w:rsidRPr="00244F76">
        <w:rPr>
          <w:snapToGrid/>
          <w:sz w:val="22"/>
          <w:szCs w:val="22"/>
        </w:rPr>
        <w:t>эти денежные средства,</w:t>
      </w:r>
      <w:r w:rsidR="003B7E5C" w:rsidRPr="00244F76">
        <w:rPr>
          <w:snapToGrid/>
          <w:sz w:val="22"/>
          <w:szCs w:val="22"/>
        </w:rPr>
        <w:t xml:space="preserve"> не были использованы, то Договор считается исполненным на фактически оказанный объем услуг, подтвержденный Актами сдачи-приемки оказанных услуг.</w:t>
      </w:r>
    </w:p>
    <w:p w:rsidR="003B7E5C" w:rsidRPr="00244F76" w:rsidRDefault="003B7E5C" w:rsidP="00CE27AB">
      <w:pPr>
        <w:keepNext/>
        <w:keepLines/>
        <w:spacing w:line="240" w:lineRule="auto"/>
        <w:ind w:firstLine="540"/>
        <w:rPr>
          <w:snapToGrid/>
          <w:sz w:val="22"/>
          <w:szCs w:val="22"/>
        </w:rPr>
      </w:pPr>
      <w:r w:rsidRPr="00244F76">
        <w:rPr>
          <w:snapToGrid/>
          <w:sz w:val="22"/>
          <w:szCs w:val="22"/>
        </w:rPr>
        <w:t xml:space="preserve">Факт исполнения Договора оформляется подписанием Акта об исполнении Договора Сторонами по форме, приведенной в приложении № </w:t>
      </w:r>
      <w:r w:rsidR="003F4D2C">
        <w:rPr>
          <w:snapToGrid/>
          <w:sz w:val="22"/>
          <w:szCs w:val="22"/>
        </w:rPr>
        <w:t>4</w:t>
      </w:r>
      <w:r w:rsidRPr="00244F76">
        <w:rPr>
          <w:snapToGrid/>
          <w:sz w:val="22"/>
          <w:szCs w:val="22"/>
        </w:rPr>
        <w:t xml:space="preserve"> к Договору.</w:t>
      </w:r>
    </w:p>
    <w:p w:rsidR="003B7E5C" w:rsidRPr="00244F76" w:rsidRDefault="003B7E5C" w:rsidP="00CE27AB">
      <w:pPr>
        <w:keepNext/>
        <w:keepLines/>
        <w:spacing w:line="240" w:lineRule="auto"/>
        <w:ind w:firstLine="540"/>
        <w:rPr>
          <w:b/>
          <w:snapToGrid/>
          <w:sz w:val="22"/>
          <w:szCs w:val="22"/>
        </w:rPr>
      </w:pPr>
    </w:p>
    <w:p w:rsidR="003B7E5C" w:rsidRPr="00244F76" w:rsidRDefault="003B7E5C" w:rsidP="00CE27AB">
      <w:pPr>
        <w:keepNext/>
        <w:keepLines/>
        <w:spacing w:line="240" w:lineRule="auto"/>
        <w:ind w:firstLine="540"/>
        <w:jc w:val="center"/>
        <w:rPr>
          <w:b/>
          <w:snapToGrid/>
          <w:sz w:val="22"/>
          <w:szCs w:val="22"/>
        </w:rPr>
      </w:pPr>
      <w:r w:rsidRPr="00244F76">
        <w:rPr>
          <w:b/>
          <w:snapToGrid/>
          <w:sz w:val="22"/>
          <w:szCs w:val="22"/>
        </w:rPr>
        <w:t>1</w:t>
      </w:r>
      <w:r w:rsidR="003F4D2C">
        <w:rPr>
          <w:b/>
          <w:snapToGrid/>
          <w:sz w:val="22"/>
          <w:szCs w:val="22"/>
        </w:rPr>
        <w:t>4</w:t>
      </w:r>
      <w:r w:rsidRPr="00244F76">
        <w:rPr>
          <w:b/>
          <w:snapToGrid/>
          <w:sz w:val="22"/>
          <w:szCs w:val="22"/>
        </w:rPr>
        <w:t>. ИЗМЕНЕНИЕ И РАСТОРЖЕНИЕ ДОГОВОРА</w:t>
      </w:r>
    </w:p>
    <w:p w:rsidR="003B7E5C" w:rsidRPr="00244F76" w:rsidRDefault="003B7E5C" w:rsidP="00CE27AB">
      <w:pPr>
        <w:keepNext/>
        <w:keepLines/>
        <w:tabs>
          <w:tab w:val="num" w:pos="0"/>
        </w:tabs>
        <w:spacing w:line="240" w:lineRule="auto"/>
        <w:rPr>
          <w:snapToGrid/>
          <w:sz w:val="22"/>
          <w:szCs w:val="22"/>
        </w:rPr>
      </w:pPr>
    </w:p>
    <w:p w:rsidR="003B7E5C" w:rsidRPr="00244F76" w:rsidRDefault="003F4D2C" w:rsidP="00CE27AB">
      <w:pPr>
        <w:keepNext/>
        <w:tabs>
          <w:tab w:val="left" w:pos="840"/>
          <w:tab w:val="left" w:pos="1080"/>
        </w:tabs>
        <w:spacing w:line="240" w:lineRule="auto"/>
        <w:rPr>
          <w:snapToGrid/>
          <w:sz w:val="22"/>
          <w:szCs w:val="22"/>
        </w:rPr>
      </w:pPr>
      <w:r>
        <w:rPr>
          <w:snapToGrid/>
          <w:sz w:val="22"/>
          <w:szCs w:val="22"/>
        </w:rPr>
        <w:t>14</w:t>
      </w:r>
      <w:r w:rsidR="003B7E5C" w:rsidRPr="00244F76">
        <w:rPr>
          <w:snapToGrid/>
          <w:sz w:val="22"/>
          <w:szCs w:val="22"/>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3B7E5C" w:rsidRPr="00244F76" w:rsidRDefault="003F4D2C" w:rsidP="00CE27AB">
      <w:pPr>
        <w:keepNext/>
        <w:tabs>
          <w:tab w:val="left" w:pos="840"/>
          <w:tab w:val="left" w:pos="1080"/>
        </w:tabs>
        <w:spacing w:line="240" w:lineRule="auto"/>
        <w:rPr>
          <w:snapToGrid/>
          <w:sz w:val="22"/>
          <w:szCs w:val="22"/>
        </w:rPr>
      </w:pPr>
      <w:r>
        <w:rPr>
          <w:snapToGrid/>
          <w:sz w:val="22"/>
          <w:szCs w:val="22"/>
        </w:rPr>
        <w:t>14</w:t>
      </w:r>
      <w:r w:rsidR="003B7E5C" w:rsidRPr="00244F76">
        <w:rPr>
          <w:snapToGrid/>
          <w:sz w:val="22"/>
          <w:szCs w:val="22"/>
        </w:rPr>
        <w:t>.2. Изменение существенных условий заключенного договора возможно при согласии Сторон, в следующих случаях:</w:t>
      </w:r>
    </w:p>
    <w:p w:rsidR="003F4D2C" w:rsidRPr="00BC3567" w:rsidRDefault="003F4D2C" w:rsidP="003F4D2C">
      <w:pPr>
        <w:keepNext/>
        <w:keepLines/>
        <w:spacing w:line="240" w:lineRule="auto"/>
        <w:rPr>
          <w:snapToGrid/>
          <w:sz w:val="22"/>
          <w:szCs w:val="22"/>
        </w:rPr>
      </w:pPr>
      <w:r w:rsidRPr="00BC3567">
        <w:rPr>
          <w:snapToGrid/>
          <w:sz w:val="22"/>
          <w:szCs w:val="22"/>
        </w:rPr>
        <w:t>1) увеличения потребности Заказчика в объеме закупки  услуг,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3F4D2C" w:rsidRPr="00BC3567" w:rsidRDefault="003F4D2C" w:rsidP="003F4D2C">
      <w:pPr>
        <w:keepNext/>
        <w:keepLines/>
        <w:spacing w:line="240" w:lineRule="auto"/>
        <w:rPr>
          <w:snapToGrid/>
          <w:sz w:val="22"/>
          <w:szCs w:val="22"/>
        </w:rPr>
      </w:pPr>
      <w:r w:rsidRPr="00BC3567">
        <w:rPr>
          <w:snapToGrid/>
          <w:sz w:val="22"/>
          <w:szCs w:val="22"/>
        </w:rPr>
        <w:t>2) изменения сроков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оказания услуг изменяться не могут;</w:t>
      </w:r>
    </w:p>
    <w:p w:rsidR="003F4D2C" w:rsidRPr="00BC3567" w:rsidRDefault="003F4D2C" w:rsidP="003F4D2C">
      <w:pPr>
        <w:keepNext/>
        <w:keepLines/>
        <w:spacing w:line="240" w:lineRule="auto"/>
        <w:rPr>
          <w:snapToGrid/>
          <w:sz w:val="22"/>
          <w:szCs w:val="22"/>
        </w:rPr>
      </w:pPr>
      <w:r w:rsidRPr="00BC3567">
        <w:rPr>
          <w:snapToGrid/>
          <w:sz w:val="22"/>
          <w:szCs w:val="22"/>
        </w:rPr>
        <w:t xml:space="preserve">3) </w:t>
      </w:r>
      <w:r w:rsidRPr="00BC3567">
        <w:rPr>
          <w:sz w:val="22"/>
          <w:szCs w:val="22"/>
        </w:rPr>
        <w:t>уменьшения сроков оказания услуг, уменьшения количества приобретаемой продукции с сохранением цен за единицу продукции;</w:t>
      </w:r>
    </w:p>
    <w:p w:rsidR="003F4D2C" w:rsidRPr="00BC3567" w:rsidRDefault="003F4D2C" w:rsidP="003F4D2C">
      <w:pPr>
        <w:keepNext/>
        <w:keepLines/>
        <w:spacing w:line="240" w:lineRule="auto"/>
        <w:rPr>
          <w:sz w:val="22"/>
          <w:szCs w:val="22"/>
        </w:rPr>
      </w:pPr>
      <w:r w:rsidRPr="00BC3567">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BC3567">
        <w:rPr>
          <w:sz w:val="22"/>
          <w:szCs w:val="22"/>
        </w:rPr>
        <w:t>;</w:t>
      </w:r>
    </w:p>
    <w:p w:rsidR="003F4D2C" w:rsidRPr="00BC3567" w:rsidRDefault="003F4D2C" w:rsidP="003F4D2C">
      <w:pPr>
        <w:pStyle w:val="29"/>
        <w:keepNext/>
        <w:tabs>
          <w:tab w:val="left" w:pos="1134"/>
        </w:tabs>
        <w:suppressAutoHyphens/>
        <w:spacing w:after="0" w:line="240" w:lineRule="auto"/>
        <w:ind w:left="0" w:right="-1"/>
        <w:rPr>
          <w:sz w:val="22"/>
          <w:szCs w:val="22"/>
        </w:rPr>
      </w:pPr>
      <w:r w:rsidRPr="00BC3567">
        <w:rPr>
          <w:sz w:val="22"/>
          <w:szCs w:val="22"/>
        </w:rPr>
        <w:t>5) изменения сроков оказания услуг в случае необходимости корректировки продолжительности этапов оказания услуг при неизменности начального и конечного сроков оказания услуг;</w:t>
      </w:r>
    </w:p>
    <w:p w:rsidR="003F4D2C" w:rsidRPr="00BC3567" w:rsidRDefault="003F4D2C" w:rsidP="003F4D2C">
      <w:pPr>
        <w:keepNext/>
        <w:keepLines/>
        <w:spacing w:line="240" w:lineRule="auto"/>
        <w:rPr>
          <w:sz w:val="22"/>
          <w:szCs w:val="22"/>
        </w:rPr>
      </w:pPr>
      <w:r w:rsidRPr="00BC3567">
        <w:rPr>
          <w:sz w:val="22"/>
          <w:szCs w:val="22"/>
        </w:rPr>
        <w:t>6) изменения цены договора путем ее уменьшения без изменения иных условий исполнения договора;</w:t>
      </w:r>
    </w:p>
    <w:p w:rsidR="003F4D2C" w:rsidRPr="00BC3567" w:rsidRDefault="003F4D2C" w:rsidP="003F4D2C">
      <w:pPr>
        <w:keepNext/>
        <w:keepLines/>
        <w:spacing w:line="240" w:lineRule="auto"/>
        <w:rPr>
          <w:sz w:val="22"/>
          <w:szCs w:val="22"/>
        </w:rPr>
      </w:pPr>
      <w:r w:rsidRPr="00BC3567">
        <w:rPr>
          <w:sz w:val="22"/>
          <w:szCs w:val="22"/>
        </w:rPr>
        <w:t>7) изменения порядка приемки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3F4D2C" w:rsidRPr="00BC3567" w:rsidRDefault="003F4D2C" w:rsidP="003F4D2C">
      <w:pPr>
        <w:keepNext/>
        <w:keepLines/>
        <w:spacing w:line="240" w:lineRule="auto"/>
        <w:rPr>
          <w:sz w:val="22"/>
          <w:szCs w:val="22"/>
        </w:rPr>
      </w:pPr>
      <w:r w:rsidRPr="00BC3567">
        <w:rPr>
          <w:sz w:val="22"/>
          <w:szCs w:val="22"/>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3F4D2C" w:rsidRPr="00BC3567" w:rsidRDefault="003F4D2C" w:rsidP="003F4D2C">
      <w:pPr>
        <w:keepNext/>
        <w:keepLines/>
        <w:spacing w:line="240" w:lineRule="auto"/>
        <w:rPr>
          <w:sz w:val="22"/>
          <w:szCs w:val="22"/>
        </w:rPr>
      </w:pPr>
      <w:r w:rsidRPr="00BC3567">
        <w:rPr>
          <w:sz w:val="22"/>
          <w:szCs w:val="22"/>
        </w:rPr>
        <w:t>9) изменения реквизитов сторон в случае их неверного указания при заключении договора либо в случае их изменения.</w:t>
      </w:r>
    </w:p>
    <w:p w:rsidR="003B7E5C" w:rsidRPr="00244F76" w:rsidRDefault="003B7E5C" w:rsidP="00CE27AB">
      <w:pPr>
        <w:keepNext/>
        <w:keepLines/>
        <w:spacing w:line="240" w:lineRule="auto"/>
        <w:rPr>
          <w:snapToGrid/>
          <w:sz w:val="22"/>
          <w:szCs w:val="22"/>
        </w:rPr>
      </w:pPr>
      <w:r w:rsidRPr="00244F76">
        <w:rPr>
          <w:snapToGrid/>
          <w:sz w:val="22"/>
          <w:szCs w:val="22"/>
        </w:rPr>
        <w:t>1</w:t>
      </w:r>
      <w:r w:rsidR="00633A9F">
        <w:rPr>
          <w:snapToGrid/>
          <w:sz w:val="22"/>
          <w:szCs w:val="22"/>
        </w:rPr>
        <w:t>4</w:t>
      </w:r>
      <w:r w:rsidRPr="00244F76">
        <w:rPr>
          <w:snapToGrid/>
          <w:sz w:val="22"/>
          <w:szCs w:val="22"/>
        </w:rPr>
        <w:t xml:space="preserve">.3. </w:t>
      </w:r>
      <w:r w:rsidRPr="00244F76">
        <w:rPr>
          <w:rFonts w:cs="Calibri"/>
          <w:snapToGrid/>
          <w:sz w:val="22"/>
          <w:szCs w:val="22"/>
        </w:rPr>
        <w:t xml:space="preserve">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26" w:history="1">
        <w:r w:rsidRPr="00244F76">
          <w:rPr>
            <w:rFonts w:cs="Calibri"/>
            <w:snapToGrid/>
            <w:sz w:val="22"/>
            <w:szCs w:val="22"/>
          </w:rPr>
          <w:t>законодательством</w:t>
        </w:r>
      </w:hyperlink>
      <w:r w:rsidRPr="00244F76">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3B7E5C" w:rsidRPr="00244F76" w:rsidRDefault="00633A9F" w:rsidP="00CE27AB">
      <w:pPr>
        <w:keepNext/>
        <w:spacing w:line="240" w:lineRule="auto"/>
        <w:rPr>
          <w:snapToGrid/>
          <w:sz w:val="22"/>
          <w:szCs w:val="22"/>
        </w:rPr>
      </w:pPr>
      <w:r>
        <w:rPr>
          <w:snapToGrid/>
          <w:sz w:val="22"/>
          <w:szCs w:val="22"/>
        </w:rPr>
        <w:t>14</w:t>
      </w:r>
      <w:r w:rsidR="003B7E5C" w:rsidRPr="00244F76">
        <w:rPr>
          <w:snapToGrid/>
          <w:sz w:val="22"/>
          <w:szCs w:val="22"/>
        </w:rPr>
        <w:t>.4. В случае расторжения настоящего Договора в связи с существенным нарушением Исполнителем условий Договора Заказчик в установленном порядке направляет сведения об Исполнителе в реестр недобросовестных поставщиков.</w:t>
      </w:r>
    </w:p>
    <w:p w:rsidR="003B7E5C" w:rsidRPr="00244F76" w:rsidRDefault="003B7E5C" w:rsidP="00CE27AB">
      <w:pPr>
        <w:keepNext/>
        <w:spacing w:line="240" w:lineRule="auto"/>
        <w:rPr>
          <w:snapToGrid/>
          <w:sz w:val="22"/>
          <w:szCs w:val="22"/>
        </w:rPr>
      </w:pPr>
      <w:r w:rsidRPr="00244F76">
        <w:rPr>
          <w:snapToGrid/>
          <w:sz w:val="22"/>
          <w:szCs w:val="22"/>
        </w:rPr>
        <w:t>1</w:t>
      </w:r>
      <w:r w:rsidR="00633A9F">
        <w:rPr>
          <w:snapToGrid/>
          <w:sz w:val="22"/>
          <w:szCs w:val="22"/>
        </w:rPr>
        <w:t>4</w:t>
      </w:r>
      <w:r w:rsidRPr="00244F76">
        <w:rPr>
          <w:snapToGrid/>
          <w:sz w:val="22"/>
          <w:szCs w:val="22"/>
        </w:rPr>
        <w:t>.5. При расторжении Договора по совместному решению Сторон Заказчик оплачивает Исполнителю стоимость фактически оказанных услуг в объеме, определяемом ими совместно.</w:t>
      </w:r>
    </w:p>
    <w:p w:rsidR="003B7E5C" w:rsidRPr="00244F76" w:rsidRDefault="003B7E5C" w:rsidP="00CE27AB">
      <w:pPr>
        <w:keepNext/>
        <w:spacing w:line="240" w:lineRule="auto"/>
        <w:rPr>
          <w:snapToGrid/>
          <w:sz w:val="22"/>
          <w:szCs w:val="22"/>
        </w:rPr>
      </w:pPr>
      <w:r w:rsidRPr="00244F76">
        <w:rPr>
          <w:snapToGrid/>
          <w:sz w:val="22"/>
          <w:szCs w:val="22"/>
        </w:rPr>
        <w:t>Расчеты между Сторонами за оказанные до расторжения Договора услуги производятся после осуществления ими действий по урегулированию отношений на основании акта сверки взаиморасчетов с учетом сумм, подлежащих взысканию с Исполнителя в качестве неустойки или компенсации причиненных Заказчику убытков, в случае нарушения Исполнителем условий настоящего Договора.</w:t>
      </w:r>
    </w:p>
    <w:p w:rsidR="003B7E5C" w:rsidRPr="00244F76" w:rsidRDefault="003B7E5C" w:rsidP="00CE27AB">
      <w:pPr>
        <w:keepNext/>
        <w:keepLines/>
        <w:spacing w:line="240" w:lineRule="auto"/>
        <w:rPr>
          <w:snapToGrid/>
          <w:sz w:val="22"/>
          <w:szCs w:val="22"/>
        </w:rPr>
      </w:pPr>
    </w:p>
    <w:p w:rsidR="003B7E5C" w:rsidRPr="00244F76" w:rsidRDefault="003B7E5C" w:rsidP="00CE27AB">
      <w:pPr>
        <w:keepNext/>
        <w:keepLines/>
        <w:snapToGrid w:val="0"/>
        <w:spacing w:line="240" w:lineRule="auto"/>
        <w:jc w:val="center"/>
        <w:rPr>
          <w:b/>
          <w:snapToGrid/>
          <w:sz w:val="22"/>
          <w:szCs w:val="22"/>
        </w:rPr>
      </w:pPr>
      <w:r w:rsidRPr="00244F76">
        <w:rPr>
          <w:b/>
          <w:snapToGrid/>
          <w:sz w:val="22"/>
          <w:szCs w:val="22"/>
        </w:rPr>
        <w:t>1</w:t>
      </w:r>
      <w:r w:rsidR="00633A9F">
        <w:rPr>
          <w:b/>
          <w:snapToGrid/>
          <w:sz w:val="22"/>
          <w:szCs w:val="22"/>
        </w:rPr>
        <w:t>5</w:t>
      </w:r>
      <w:r w:rsidRPr="00244F76">
        <w:rPr>
          <w:b/>
          <w:snapToGrid/>
          <w:sz w:val="22"/>
          <w:szCs w:val="22"/>
        </w:rPr>
        <w:t>. ПРОЧИЕ УСЛОВИЯ</w:t>
      </w:r>
    </w:p>
    <w:p w:rsidR="003B7E5C" w:rsidRPr="00244F76" w:rsidRDefault="003B7E5C" w:rsidP="00CE27AB">
      <w:pPr>
        <w:keepNext/>
        <w:tabs>
          <w:tab w:val="left" w:pos="840"/>
          <w:tab w:val="left" w:pos="1080"/>
        </w:tabs>
        <w:spacing w:line="240" w:lineRule="auto"/>
        <w:rPr>
          <w:snapToGrid/>
          <w:sz w:val="22"/>
          <w:szCs w:val="22"/>
        </w:rPr>
      </w:pPr>
    </w:p>
    <w:p w:rsidR="003B7E5C" w:rsidRPr="00244F76" w:rsidRDefault="00633A9F" w:rsidP="00CE27AB">
      <w:pPr>
        <w:keepNext/>
        <w:keepLines/>
        <w:tabs>
          <w:tab w:val="left" w:pos="0"/>
          <w:tab w:val="right" w:pos="9498"/>
        </w:tabs>
        <w:spacing w:line="240" w:lineRule="auto"/>
        <w:rPr>
          <w:snapToGrid/>
          <w:sz w:val="22"/>
          <w:szCs w:val="22"/>
        </w:rPr>
      </w:pPr>
      <w:r>
        <w:rPr>
          <w:snapToGrid/>
          <w:sz w:val="22"/>
          <w:szCs w:val="22"/>
        </w:rPr>
        <w:t>15</w:t>
      </w:r>
      <w:r w:rsidR="003B7E5C" w:rsidRPr="00244F76">
        <w:rPr>
          <w:snapToGrid/>
          <w:sz w:val="22"/>
          <w:szCs w:val="22"/>
        </w:rPr>
        <w:t xml:space="preserve">.1. Зачет требований между Сторонами Договора не допускается. </w:t>
      </w:r>
    </w:p>
    <w:p w:rsidR="00633A9F" w:rsidRPr="00BC3567" w:rsidRDefault="00633A9F" w:rsidP="00633A9F">
      <w:pPr>
        <w:keepNext/>
        <w:keepLines/>
        <w:tabs>
          <w:tab w:val="left" w:pos="0"/>
          <w:tab w:val="right" w:pos="9498"/>
        </w:tabs>
        <w:spacing w:line="240" w:lineRule="auto"/>
        <w:rPr>
          <w:snapToGrid/>
          <w:sz w:val="22"/>
          <w:szCs w:val="22"/>
        </w:rPr>
      </w:pPr>
      <w:r w:rsidRPr="00BC3567">
        <w:rPr>
          <w:snapToGrid/>
          <w:sz w:val="22"/>
          <w:szCs w:val="22"/>
        </w:rPr>
        <w:t>1</w:t>
      </w:r>
      <w:r>
        <w:rPr>
          <w:snapToGrid/>
          <w:sz w:val="22"/>
          <w:szCs w:val="22"/>
        </w:rPr>
        <w:t>5</w:t>
      </w:r>
      <w:r w:rsidRPr="00BC3567">
        <w:rPr>
          <w:snapToGrid/>
          <w:sz w:val="22"/>
          <w:szCs w:val="22"/>
        </w:rPr>
        <w:t>.2.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Pr>
          <w:snapToGrid/>
          <w:sz w:val="22"/>
          <w:szCs w:val="22"/>
        </w:rPr>
        <w:t>6</w:t>
      </w:r>
      <w:r w:rsidRPr="00BC3567">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633A9F" w:rsidRPr="00BC3567" w:rsidRDefault="00633A9F" w:rsidP="00633A9F">
      <w:pPr>
        <w:keepNext/>
        <w:keepLines/>
        <w:tabs>
          <w:tab w:val="left" w:pos="0"/>
          <w:tab w:val="right" w:pos="9498"/>
        </w:tabs>
        <w:spacing w:line="240" w:lineRule="auto"/>
        <w:rPr>
          <w:snapToGrid/>
          <w:sz w:val="22"/>
          <w:szCs w:val="22"/>
        </w:rPr>
      </w:pPr>
      <w:r>
        <w:rPr>
          <w:snapToGrid/>
          <w:sz w:val="22"/>
          <w:szCs w:val="22"/>
        </w:rPr>
        <w:t>15</w:t>
      </w:r>
      <w:r w:rsidRPr="00BC3567">
        <w:rPr>
          <w:snapToGrid/>
          <w:sz w:val="22"/>
          <w:szCs w:val="22"/>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633A9F" w:rsidRPr="00BC3567" w:rsidRDefault="00633A9F" w:rsidP="00633A9F">
      <w:pPr>
        <w:keepNext/>
        <w:keepLines/>
        <w:tabs>
          <w:tab w:val="left" w:pos="0"/>
          <w:tab w:val="right" w:pos="9498"/>
        </w:tabs>
        <w:spacing w:line="240" w:lineRule="auto"/>
        <w:rPr>
          <w:snapToGrid/>
          <w:sz w:val="22"/>
          <w:szCs w:val="22"/>
        </w:rPr>
      </w:pPr>
      <w:r>
        <w:rPr>
          <w:snapToGrid/>
          <w:sz w:val="22"/>
          <w:szCs w:val="22"/>
        </w:rPr>
        <w:t>15</w:t>
      </w:r>
      <w:r w:rsidRPr="00BC3567">
        <w:rPr>
          <w:snapToGrid/>
          <w:sz w:val="22"/>
          <w:szCs w:val="22"/>
        </w:rPr>
        <w:t>.4. Отношения Сторон, не урегулированные условиями настоящего Договора, регулируются действующим законодательством Российской Федерации.</w:t>
      </w:r>
    </w:p>
    <w:p w:rsidR="00633A9F" w:rsidRPr="00BC3567" w:rsidRDefault="00633A9F" w:rsidP="00633A9F">
      <w:pPr>
        <w:pStyle w:val="NoSpacing3"/>
        <w:keepNext/>
        <w:ind w:firstLine="567"/>
        <w:jc w:val="both"/>
        <w:rPr>
          <w:rFonts w:ascii="Times New Roman" w:hAnsi="Times New Roman"/>
        </w:rPr>
      </w:pPr>
      <w:r>
        <w:rPr>
          <w:rFonts w:ascii="Times New Roman" w:hAnsi="Times New Roman"/>
        </w:rPr>
        <w:t>15</w:t>
      </w:r>
      <w:r w:rsidRPr="00BC3567">
        <w:rPr>
          <w:rFonts w:ascii="Times New Roman" w:hAnsi="Times New Roman"/>
        </w:rPr>
        <w:t>.5.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633A9F" w:rsidRPr="00BC3567" w:rsidRDefault="00633A9F" w:rsidP="00633A9F">
      <w:pPr>
        <w:keepNext/>
        <w:keepLines/>
        <w:tabs>
          <w:tab w:val="left" w:pos="0"/>
          <w:tab w:val="right" w:pos="9498"/>
        </w:tabs>
        <w:spacing w:line="240" w:lineRule="auto"/>
        <w:rPr>
          <w:snapToGrid/>
          <w:sz w:val="22"/>
          <w:szCs w:val="22"/>
        </w:rPr>
      </w:pPr>
      <w:r w:rsidRPr="00BC3567">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BC3567">
        <w:rPr>
          <w:snapToGrid/>
          <w:sz w:val="22"/>
          <w:szCs w:val="22"/>
        </w:rPr>
        <w:t xml:space="preserve">. </w:t>
      </w:r>
    </w:p>
    <w:p w:rsidR="00633A9F" w:rsidRPr="00BC3567" w:rsidRDefault="00633A9F" w:rsidP="00633A9F">
      <w:pPr>
        <w:keepNext/>
        <w:spacing w:line="240" w:lineRule="auto"/>
        <w:jc w:val="left"/>
        <w:rPr>
          <w:rFonts w:eastAsia="Calibri"/>
          <w:snapToGrid/>
          <w:sz w:val="22"/>
          <w:szCs w:val="22"/>
          <w:lang w:eastAsia="en-US"/>
        </w:rPr>
      </w:pPr>
      <w:r w:rsidRPr="00BC3567">
        <w:rPr>
          <w:snapToGrid/>
          <w:sz w:val="22"/>
          <w:szCs w:val="22"/>
        </w:rPr>
        <w:t>1</w:t>
      </w:r>
      <w:r>
        <w:rPr>
          <w:snapToGrid/>
          <w:sz w:val="22"/>
          <w:szCs w:val="22"/>
        </w:rPr>
        <w:t>5</w:t>
      </w:r>
      <w:r w:rsidRPr="00BC3567">
        <w:rPr>
          <w:snapToGrid/>
          <w:sz w:val="22"/>
          <w:szCs w:val="22"/>
        </w:rPr>
        <w:t>.6. Все приложения к настоящему Договору являются его неотъемлемой частью.</w:t>
      </w:r>
    </w:p>
    <w:p w:rsidR="00633A9F" w:rsidRPr="00BC3567" w:rsidRDefault="00633A9F" w:rsidP="00633A9F">
      <w:pPr>
        <w:keepNext/>
        <w:spacing w:line="240" w:lineRule="auto"/>
        <w:jc w:val="left"/>
        <w:rPr>
          <w:rFonts w:eastAsia="Calibri"/>
          <w:snapToGrid/>
          <w:sz w:val="22"/>
          <w:szCs w:val="22"/>
          <w:lang w:eastAsia="en-US"/>
        </w:rPr>
      </w:pPr>
      <w:r w:rsidRPr="00BC3567">
        <w:rPr>
          <w:rFonts w:eastAsia="Calibri"/>
          <w:snapToGrid/>
          <w:sz w:val="22"/>
          <w:szCs w:val="22"/>
          <w:lang w:eastAsia="en-US"/>
        </w:rPr>
        <w:t>Приложение  № 1. Техническое задание.</w:t>
      </w:r>
    </w:p>
    <w:p w:rsidR="00633A9F" w:rsidRDefault="00633A9F" w:rsidP="00633A9F">
      <w:pPr>
        <w:keepNext/>
        <w:spacing w:line="240" w:lineRule="auto"/>
        <w:jc w:val="left"/>
        <w:rPr>
          <w:rFonts w:eastAsia="Calibri"/>
          <w:snapToGrid/>
          <w:sz w:val="22"/>
          <w:szCs w:val="22"/>
          <w:lang w:eastAsia="en-US"/>
        </w:rPr>
      </w:pPr>
      <w:r w:rsidRPr="00BC3567">
        <w:rPr>
          <w:rFonts w:eastAsia="Calibri"/>
          <w:snapToGrid/>
          <w:sz w:val="22"/>
          <w:szCs w:val="22"/>
          <w:lang w:eastAsia="en-US"/>
        </w:rPr>
        <w:t>Приложение  № 2. Расчет цены договора.</w:t>
      </w:r>
    </w:p>
    <w:p w:rsidR="00633A9F" w:rsidRPr="00BC3567" w:rsidRDefault="00633A9F" w:rsidP="00633A9F">
      <w:pPr>
        <w:keepNext/>
        <w:spacing w:line="240" w:lineRule="auto"/>
        <w:jc w:val="left"/>
        <w:rPr>
          <w:rFonts w:eastAsia="Calibri"/>
          <w:snapToGrid/>
          <w:sz w:val="22"/>
          <w:szCs w:val="22"/>
          <w:lang w:eastAsia="en-US"/>
        </w:rPr>
      </w:pPr>
      <w:r>
        <w:rPr>
          <w:rFonts w:eastAsia="Calibri"/>
          <w:snapToGrid/>
          <w:sz w:val="22"/>
          <w:szCs w:val="22"/>
          <w:lang w:eastAsia="en-US"/>
        </w:rPr>
        <w:t>Приложение № 3. Документ обеспечения исполнения договора.</w:t>
      </w:r>
    </w:p>
    <w:p w:rsidR="003B7E5C" w:rsidRDefault="00633A9F" w:rsidP="00CE27AB">
      <w:pPr>
        <w:pStyle w:val="Heading"/>
        <w:keepNext/>
        <w:keepLines/>
        <w:widowControl/>
        <w:ind w:firstLine="510"/>
        <w:jc w:val="both"/>
        <w:rPr>
          <w:rFonts w:ascii="Times New Roman" w:hAnsi="Times New Roman" w:cs="Times New Roman"/>
          <w:b w:val="0"/>
        </w:rPr>
      </w:pPr>
      <w:r>
        <w:rPr>
          <w:rFonts w:ascii="Times New Roman" w:hAnsi="Times New Roman" w:cs="Times New Roman"/>
          <w:b w:val="0"/>
        </w:rPr>
        <w:t>Приложение № 4 . Форма Акта исполнения договора.</w:t>
      </w:r>
    </w:p>
    <w:p w:rsidR="00633A9F" w:rsidRPr="00244F76" w:rsidRDefault="00633A9F" w:rsidP="00CE27AB">
      <w:pPr>
        <w:pStyle w:val="Heading"/>
        <w:keepNext/>
        <w:keepLines/>
        <w:widowControl/>
        <w:ind w:firstLine="510"/>
        <w:jc w:val="both"/>
        <w:rPr>
          <w:rFonts w:ascii="Times New Roman" w:hAnsi="Times New Roman" w:cs="Times New Roman"/>
          <w:b w:val="0"/>
        </w:rPr>
      </w:pPr>
    </w:p>
    <w:p w:rsidR="003B7E5C" w:rsidRPr="00244F76" w:rsidRDefault="00633A9F" w:rsidP="00CE27AB">
      <w:pPr>
        <w:pStyle w:val="Heading"/>
        <w:keepNext/>
        <w:keepLines/>
        <w:widowControl/>
        <w:ind w:firstLine="510"/>
        <w:jc w:val="center"/>
        <w:rPr>
          <w:rFonts w:ascii="Times New Roman" w:hAnsi="Times New Roman" w:cs="Times New Roman"/>
          <w:caps/>
        </w:rPr>
      </w:pPr>
      <w:r>
        <w:rPr>
          <w:rFonts w:ascii="Times New Roman" w:hAnsi="Times New Roman" w:cs="Times New Roman"/>
          <w:caps/>
        </w:rPr>
        <w:t>16</w:t>
      </w:r>
      <w:r w:rsidR="003B7E5C" w:rsidRPr="00244F76">
        <w:rPr>
          <w:rFonts w:ascii="Times New Roman" w:hAnsi="Times New Roman" w:cs="Times New Roman"/>
          <w:caps/>
        </w:rPr>
        <w:t>. Местонахождение и банковские реквизиты Сторон</w:t>
      </w:r>
    </w:p>
    <w:p w:rsidR="003B7E5C" w:rsidRPr="00244F76" w:rsidRDefault="003B7E5C" w:rsidP="00CE27AB">
      <w:pPr>
        <w:pStyle w:val="Heading"/>
        <w:keepNext/>
        <w:keepLines/>
        <w:widowControl/>
        <w:ind w:firstLine="510"/>
        <w:jc w:val="center"/>
        <w:rPr>
          <w:rFonts w:ascii="Times New Roman" w:hAnsi="Times New Roman" w:cs="Times New Roman"/>
          <w:caps/>
        </w:rPr>
      </w:pPr>
    </w:p>
    <w:tbl>
      <w:tblPr>
        <w:tblW w:w="0" w:type="auto"/>
        <w:tblInd w:w="-34" w:type="dxa"/>
        <w:tblLook w:val="01E0" w:firstRow="1" w:lastRow="1" w:firstColumn="1" w:lastColumn="1" w:noHBand="0" w:noVBand="0"/>
      </w:tblPr>
      <w:tblGrid>
        <w:gridCol w:w="4956"/>
        <w:gridCol w:w="4899"/>
      </w:tblGrid>
      <w:tr w:rsidR="003B7E5C" w:rsidRPr="00244F76" w:rsidTr="00B6185E">
        <w:trPr>
          <w:trHeight w:val="3707"/>
        </w:trPr>
        <w:tc>
          <w:tcPr>
            <w:tcW w:w="4956" w:type="dxa"/>
          </w:tcPr>
          <w:p w:rsidR="003B7E5C" w:rsidRPr="00244F76" w:rsidRDefault="003B7E5C" w:rsidP="00CE27AB">
            <w:pPr>
              <w:keepNext/>
              <w:spacing w:line="240" w:lineRule="auto"/>
              <w:ind w:firstLine="0"/>
              <w:rPr>
                <w:b/>
                <w:sz w:val="22"/>
                <w:szCs w:val="22"/>
              </w:rPr>
            </w:pPr>
            <w:r w:rsidRPr="00244F76">
              <w:rPr>
                <w:b/>
                <w:sz w:val="22"/>
                <w:szCs w:val="22"/>
              </w:rPr>
              <w:t>Заказчик:</w:t>
            </w:r>
          </w:p>
          <w:p w:rsidR="003B7E5C" w:rsidRPr="00244F76" w:rsidRDefault="003B7E5C" w:rsidP="00CE27AB">
            <w:pPr>
              <w:keepNext/>
              <w:spacing w:line="240" w:lineRule="auto"/>
              <w:ind w:firstLine="0"/>
              <w:rPr>
                <w:sz w:val="22"/>
                <w:szCs w:val="22"/>
              </w:rPr>
            </w:pPr>
            <w:r w:rsidRPr="00244F76">
              <w:rPr>
                <w:sz w:val="22"/>
                <w:szCs w:val="22"/>
              </w:rPr>
              <w:t xml:space="preserve">Акционерное общество «Центральное морское конструкторское бюро «Алмаз» </w:t>
            </w:r>
          </w:p>
          <w:p w:rsidR="003B7E5C" w:rsidRPr="00244F76" w:rsidRDefault="003B7E5C" w:rsidP="00CE27AB">
            <w:pPr>
              <w:keepNext/>
              <w:spacing w:line="240" w:lineRule="auto"/>
              <w:ind w:firstLine="0"/>
              <w:rPr>
                <w:sz w:val="22"/>
                <w:szCs w:val="22"/>
              </w:rPr>
            </w:pPr>
            <w:r w:rsidRPr="00244F76">
              <w:rPr>
                <w:sz w:val="22"/>
                <w:szCs w:val="22"/>
              </w:rPr>
              <w:t>(АО «ЦМКБ «Алмаз»)</w:t>
            </w:r>
          </w:p>
          <w:p w:rsidR="003B7E5C" w:rsidRPr="00244F76" w:rsidRDefault="003B7E5C" w:rsidP="00CE27AB">
            <w:pPr>
              <w:keepNext/>
              <w:spacing w:line="240" w:lineRule="auto"/>
              <w:ind w:firstLine="0"/>
              <w:rPr>
                <w:sz w:val="22"/>
                <w:szCs w:val="22"/>
              </w:rPr>
            </w:pPr>
            <w:r w:rsidRPr="00244F76">
              <w:rPr>
                <w:sz w:val="22"/>
                <w:szCs w:val="22"/>
              </w:rPr>
              <w:t xml:space="preserve">Адрес: 196128, Санкт-Петербург, </w:t>
            </w:r>
          </w:p>
          <w:p w:rsidR="003B7E5C" w:rsidRPr="00244F76" w:rsidRDefault="003B7E5C" w:rsidP="00CE27AB">
            <w:pPr>
              <w:keepNext/>
              <w:spacing w:line="240" w:lineRule="auto"/>
              <w:ind w:firstLine="0"/>
              <w:rPr>
                <w:sz w:val="22"/>
                <w:szCs w:val="22"/>
              </w:rPr>
            </w:pPr>
            <w:r w:rsidRPr="00244F76">
              <w:rPr>
                <w:sz w:val="22"/>
                <w:szCs w:val="22"/>
              </w:rPr>
              <w:t>ул. Варшавская, д. 50</w:t>
            </w:r>
          </w:p>
          <w:p w:rsidR="003B7E5C" w:rsidRPr="00244F76" w:rsidRDefault="003B7E5C" w:rsidP="00CE27AB">
            <w:pPr>
              <w:keepNext/>
              <w:spacing w:line="240" w:lineRule="auto"/>
              <w:ind w:firstLine="0"/>
              <w:rPr>
                <w:sz w:val="22"/>
                <w:szCs w:val="22"/>
              </w:rPr>
            </w:pPr>
            <w:r w:rsidRPr="00244F76">
              <w:rPr>
                <w:sz w:val="22"/>
                <w:szCs w:val="22"/>
              </w:rPr>
              <w:t>ИНН 7810537558, КПП 781001001</w:t>
            </w:r>
          </w:p>
          <w:p w:rsidR="003B7E5C" w:rsidRPr="00244F76" w:rsidRDefault="003B7E5C" w:rsidP="00CE27AB">
            <w:pPr>
              <w:keepNext/>
              <w:spacing w:line="240" w:lineRule="auto"/>
              <w:ind w:firstLine="0"/>
              <w:rPr>
                <w:sz w:val="22"/>
                <w:szCs w:val="22"/>
              </w:rPr>
            </w:pPr>
          </w:p>
          <w:p w:rsidR="003B7E5C" w:rsidRPr="00244F76" w:rsidRDefault="003B7E5C" w:rsidP="00CE27AB">
            <w:pPr>
              <w:keepNext/>
              <w:spacing w:line="240" w:lineRule="auto"/>
              <w:ind w:firstLine="0"/>
              <w:rPr>
                <w:sz w:val="22"/>
                <w:szCs w:val="22"/>
              </w:rPr>
            </w:pPr>
            <w:r w:rsidRPr="00244F76">
              <w:rPr>
                <w:sz w:val="22"/>
                <w:szCs w:val="22"/>
              </w:rPr>
              <w:t>Банковские реквизиты:</w:t>
            </w:r>
          </w:p>
          <w:p w:rsidR="003B7E5C" w:rsidRPr="00244F76" w:rsidRDefault="003B7E5C" w:rsidP="00CE27AB">
            <w:pPr>
              <w:keepNext/>
              <w:spacing w:line="240" w:lineRule="auto"/>
              <w:ind w:firstLine="0"/>
              <w:rPr>
                <w:sz w:val="22"/>
                <w:szCs w:val="22"/>
              </w:rPr>
            </w:pPr>
            <w:r w:rsidRPr="00244F76">
              <w:rPr>
                <w:sz w:val="22"/>
                <w:szCs w:val="22"/>
              </w:rPr>
              <w:t>Северо-Западный банк  ПАО «Сбербанк России»,</w:t>
            </w:r>
          </w:p>
          <w:p w:rsidR="003B7E5C" w:rsidRPr="00244F76" w:rsidRDefault="003B7E5C" w:rsidP="00CE27AB">
            <w:pPr>
              <w:keepNext/>
              <w:spacing w:line="240" w:lineRule="auto"/>
              <w:ind w:firstLine="0"/>
              <w:rPr>
                <w:sz w:val="22"/>
                <w:szCs w:val="22"/>
              </w:rPr>
            </w:pPr>
            <w:r w:rsidRPr="00244F76">
              <w:rPr>
                <w:sz w:val="22"/>
                <w:szCs w:val="22"/>
              </w:rPr>
              <w:t>Санкт-Петербург, БИК 044030653</w:t>
            </w:r>
          </w:p>
          <w:p w:rsidR="003B7E5C" w:rsidRPr="00244F76" w:rsidRDefault="003B7E5C" w:rsidP="00CE27AB">
            <w:pPr>
              <w:keepNext/>
              <w:spacing w:line="240" w:lineRule="auto"/>
              <w:ind w:firstLine="0"/>
              <w:rPr>
                <w:sz w:val="22"/>
                <w:szCs w:val="22"/>
              </w:rPr>
            </w:pPr>
            <w:r w:rsidRPr="00244F76">
              <w:rPr>
                <w:sz w:val="22"/>
                <w:szCs w:val="22"/>
              </w:rPr>
              <w:t>Рас. сч. 40702810955160000770</w:t>
            </w:r>
          </w:p>
          <w:p w:rsidR="003B7E5C" w:rsidRPr="00244F76" w:rsidRDefault="003B7E5C" w:rsidP="00CE27AB">
            <w:pPr>
              <w:keepNext/>
              <w:spacing w:line="240" w:lineRule="auto"/>
              <w:ind w:firstLine="0"/>
              <w:rPr>
                <w:sz w:val="22"/>
                <w:szCs w:val="22"/>
              </w:rPr>
            </w:pPr>
            <w:r w:rsidRPr="00244F76">
              <w:rPr>
                <w:sz w:val="22"/>
                <w:szCs w:val="22"/>
              </w:rPr>
              <w:t xml:space="preserve">Кор. сч. 30101810500000000653 </w:t>
            </w:r>
          </w:p>
          <w:p w:rsidR="003B7E5C" w:rsidRPr="00244F76" w:rsidRDefault="003B7E5C" w:rsidP="00CE27AB">
            <w:pPr>
              <w:keepNext/>
              <w:spacing w:line="240" w:lineRule="auto"/>
              <w:ind w:firstLine="0"/>
              <w:rPr>
                <w:sz w:val="22"/>
                <w:szCs w:val="22"/>
              </w:rPr>
            </w:pPr>
            <w:r w:rsidRPr="00244F76">
              <w:rPr>
                <w:sz w:val="22"/>
                <w:szCs w:val="22"/>
              </w:rPr>
              <w:t>ОГРН 1087847000010</w:t>
            </w:r>
          </w:p>
          <w:p w:rsidR="003B7E5C" w:rsidRPr="00244F76" w:rsidRDefault="003B7E5C" w:rsidP="00CE27AB">
            <w:pPr>
              <w:keepNext/>
              <w:spacing w:line="240" w:lineRule="auto"/>
              <w:ind w:firstLine="0"/>
              <w:rPr>
                <w:sz w:val="22"/>
                <w:szCs w:val="22"/>
              </w:rPr>
            </w:pPr>
            <w:r w:rsidRPr="00244F76">
              <w:rPr>
                <w:sz w:val="22"/>
                <w:szCs w:val="22"/>
              </w:rPr>
              <w:t>ОКПО 07500958, ОКВЭД 73.10</w:t>
            </w:r>
          </w:p>
          <w:p w:rsidR="003B7E5C" w:rsidRPr="00244F76" w:rsidRDefault="003B7E5C" w:rsidP="00CE27AB">
            <w:pPr>
              <w:keepNext/>
              <w:spacing w:line="240" w:lineRule="auto"/>
              <w:ind w:firstLine="0"/>
              <w:rPr>
                <w:sz w:val="22"/>
                <w:szCs w:val="22"/>
              </w:rPr>
            </w:pPr>
            <w:r w:rsidRPr="00244F76">
              <w:rPr>
                <w:sz w:val="22"/>
                <w:szCs w:val="22"/>
              </w:rPr>
              <w:t>Тел. (812) 368-00-48</w:t>
            </w:r>
          </w:p>
          <w:p w:rsidR="003B7E5C" w:rsidRPr="00244F76" w:rsidRDefault="003B7E5C" w:rsidP="00CE27AB">
            <w:pPr>
              <w:keepNext/>
              <w:spacing w:line="240" w:lineRule="auto"/>
              <w:ind w:firstLine="0"/>
              <w:rPr>
                <w:sz w:val="22"/>
                <w:szCs w:val="22"/>
              </w:rPr>
            </w:pPr>
          </w:p>
        </w:tc>
        <w:tc>
          <w:tcPr>
            <w:tcW w:w="4899" w:type="dxa"/>
          </w:tcPr>
          <w:p w:rsidR="003B7E5C" w:rsidRPr="00244F76" w:rsidRDefault="003B7E5C" w:rsidP="00CE27AB">
            <w:pPr>
              <w:keepNext/>
              <w:spacing w:line="240" w:lineRule="auto"/>
              <w:ind w:firstLine="0"/>
              <w:rPr>
                <w:b/>
                <w:sz w:val="22"/>
                <w:szCs w:val="22"/>
              </w:rPr>
            </w:pPr>
            <w:r w:rsidRPr="00244F76">
              <w:rPr>
                <w:b/>
                <w:sz w:val="22"/>
                <w:szCs w:val="22"/>
              </w:rPr>
              <w:t>Исполнитель</w:t>
            </w:r>
          </w:p>
          <w:p w:rsidR="003B7E5C" w:rsidRPr="00244F76" w:rsidRDefault="003B7E5C" w:rsidP="00CE27AB">
            <w:pPr>
              <w:keepNext/>
              <w:spacing w:line="240" w:lineRule="auto"/>
              <w:ind w:firstLine="0"/>
              <w:rPr>
                <w:sz w:val="22"/>
                <w:szCs w:val="22"/>
              </w:rPr>
            </w:pPr>
          </w:p>
          <w:p w:rsidR="003B7E5C" w:rsidRPr="00244F76" w:rsidRDefault="003B7E5C" w:rsidP="00CE27AB">
            <w:pPr>
              <w:keepNext/>
              <w:spacing w:line="240" w:lineRule="auto"/>
              <w:ind w:firstLine="0"/>
              <w:rPr>
                <w:rFonts w:eastAsia="Calibri"/>
                <w:snapToGrid/>
                <w:sz w:val="22"/>
                <w:szCs w:val="22"/>
                <w:lang w:eastAsia="en-US"/>
              </w:rPr>
            </w:pP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Адрес местонахождения: </w:t>
            </w: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Почтовый адрес:</w:t>
            </w:r>
          </w:p>
          <w:p w:rsidR="003B7E5C" w:rsidRPr="00244F76" w:rsidRDefault="003B7E5C" w:rsidP="00CE27AB">
            <w:pPr>
              <w:keepNext/>
              <w:spacing w:line="240" w:lineRule="auto"/>
              <w:ind w:firstLine="0"/>
              <w:rPr>
                <w:rFonts w:eastAsia="Calibri"/>
                <w:snapToGrid/>
                <w:sz w:val="22"/>
                <w:szCs w:val="22"/>
                <w:lang w:eastAsia="en-US"/>
              </w:rPr>
            </w:pP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ИНН                        , КПП                </w:t>
            </w:r>
          </w:p>
          <w:p w:rsidR="003B7E5C" w:rsidRPr="00244F76" w:rsidRDefault="003B7E5C" w:rsidP="00CE27AB">
            <w:pPr>
              <w:keepNext/>
              <w:spacing w:line="240" w:lineRule="auto"/>
              <w:ind w:firstLine="0"/>
              <w:rPr>
                <w:rFonts w:eastAsia="Calibri"/>
                <w:snapToGrid/>
                <w:sz w:val="22"/>
                <w:szCs w:val="22"/>
                <w:lang w:eastAsia="en-US"/>
              </w:rPr>
            </w:pP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Рас. сч. </w:t>
            </w: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Кор. сч.  </w:t>
            </w: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ОГРН </w:t>
            </w: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ОКПО                    , ОКВЭД </w:t>
            </w: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 xml:space="preserve">ОКТМО </w:t>
            </w: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муниципальный округ</w:t>
            </w:r>
          </w:p>
          <w:p w:rsidR="003B7E5C" w:rsidRPr="00244F76" w:rsidRDefault="003B7E5C" w:rsidP="00CE27AB">
            <w:pPr>
              <w:keepNext/>
              <w:spacing w:line="240" w:lineRule="auto"/>
              <w:ind w:firstLine="0"/>
              <w:rPr>
                <w:rFonts w:eastAsia="Calibri"/>
                <w:snapToGrid/>
                <w:sz w:val="22"/>
                <w:szCs w:val="22"/>
                <w:lang w:eastAsia="en-US"/>
              </w:rPr>
            </w:pPr>
            <w:r w:rsidRPr="00244F76">
              <w:rPr>
                <w:rFonts w:eastAsia="Calibri"/>
                <w:snapToGrid/>
                <w:sz w:val="22"/>
                <w:szCs w:val="22"/>
                <w:lang w:eastAsia="en-US"/>
              </w:rPr>
              <w:t>Тел. факс  _______________</w:t>
            </w:r>
          </w:p>
          <w:p w:rsidR="003B7E5C" w:rsidRPr="00244F76" w:rsidRDefault="003B7E5C" w:rsidP="00CE27AB">
            <w:pPr>
              <w:keepNext/>
              <w:spacing w:line="240" w:lineRule="auto"/>
              <w:ind w:firstLine="0"/>
              <w:rPr>
                <w:sz w:val="22"/>
                <w:szCs w:val="22"/>
              </w:rPr>
            </w:pPr>
          </w:p>
        </w:tc>
      </w:tr>
    </w:tbl>
    <w:p w:rsidR="003B7E5C" w:rsidRPr="00244F76" w:rsidRDefault="003B7E5C" w:rsidP="00CE27AB">
      <w:pPr>
        <w:keepNext/>
        <w:keepLines/>
        <w:ind w:firstLine="510"/>
        <w:jc w:val="center"/>
        <w:rPr>
          <w:b/>
          <w:sz w:val="22"/>
          <w:szCs w:val="22"/>
        </w:rPr>
      </w:pPr>
      <w:r w:rsidRPr="00244F76">
        <w:rPr>
          <w:b/>
          <w:sz w:val="22"/>
          <w:szCs w:val="22"/>
        </w:rPr>
        <w:t>1</w:t>
      </w:r>
      <w:r w:rsidR="00633A9F">
        <w:rPr>
          <w:b/>
          <w:sz w:val="22"/>
          <w:szCs w:val="22"/>
        </w:rPr>
        <w:t>7</w:t>
      </w:r>
      <w:r w:rsidRPr="00244F76">
        <w:rPr>
          <w:b/>
          <w:sz w:val="22"/>
          <w:szCs w:val="22"/>
        </w:rPr>
        <w:t>. ПОДПИСИ СТОРОН</w:t>
      </w:r>
    </w:p>
    <w:tbl>
      <w:tblPr>
        <w:tblW w:w="10088" w:type="dxa"/>
        <w:tblInd w:w="108" w:type="dxa"/>
        <w:tblLook w:val="01E0" w:firstRow="1" w:lastRow="1" w:firstColumn="1" w:lastColumn="1" w:noHBand="0" w:noVBand="0"/>
      </w:tblPr>
      <w:tblGrid>
        <w:gridCol w:w="5065"/>
        <w:gridCol w:w="5023"/>
      </w:tblGrid>
      <w:tr w:rsidR="003B7E5C" w:rsidRPr="00244F76" w:rsidTr="00B6185E">
        <w:tc>
          <w:tcPr>
            <w:tcW w:w="5065" w:type="dxa"/>
          </w:tcPr>
          <w:p w:rsidR="003B7E5C" w:rsidRPr="00244F76" w:rsidRDefault="003B7E5C" w:rsidP="00CE27AB">
            <w:pPr>
              <w:keepNext/>
              <w:keepLines/>
              <w:autoSpaceDE w:val="0"/>
              <w:autoSpaceDN w:val="0"/>
              <w:adjustRightInd w:val="0"/>
              <w:spacing w:line="240" w:lineRule="auto"/>
              <w:ind w:firstLine="0"/>
              <w:rPr>
                <w:b/>
                <w:snapToGrid/>
                <w:sz w:val="22"/>
                <w:szCs w:val="22"/>
              </w:rPr>
            </w:pPr>
            <w:r w:rsidRPr="00244F76">
              <w:rPr>
                <w:b/>
                <w:snapToGrid/>
                <w:sz w:val="22"/>
                <w:szCs w:val="22"/>
              </w:rPr>
              <w:t>От Заказчика:</w:t>
            </w:r>
          </w:p>
          <w:p w:rsidR="003B7E5C" w:rsidRPr="00244F76" w:rsidRDefault="003B7E5C" w:rsidP="00CE27AB">
            <w:pPr>
              <w:keepNext/>
              <w:keepLines/>
              <w:tabs>
                <w:tab w:val="left" w:pos="6300"/>
              </w:tabs>
              <w:spacing w:line="240" w:lineRule="auto"/>
              <w:ind w:firstLine="0"/>
              <w:jc w:val="left"/>
              <w:outlineLvl w:val="0"/>
              <w:rPr>
                <w:snapToGrid/>
                <w:sz w:val="22"/>
                <w:szCs w:val="22"/>
              </w:rPr>
            </w:pPr>
          </w:p>
          <w:p w:rsidR="003B7E5C" w:rsidRPr="00244F76" w:rsidRDefault="003B7E5C" w:rsidP="00CE27AB">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3B7E5C" w:rsidRPr="00244F76" w:rsidRDefault="003B7E5C" w:rsidP="00CE27AB">
            <w:pPr>
              <w:keepNext/>
              <w:keepLines/>
              <w:tabs>
                <w:tab w:val="left" w:pos="0"/>
                <w:tab w:val="left" w:pos="567"/>
              </w:tabs>
              <w:spacing w:line="240" w:lineRule="auto"/>
              <w:ind w:firstLine="0"/>
              <w:jc w:val="left"/>
              <w:rPr>
                <w:snapToGrid/>
                <w:sz w:val="22"/>
                <w:szCs w:val="22"/>
              </w:rPr>
            </w:pPr>
            <w:r w:rsidRPr="00244F76">
              <w:rPr>
                <w:snapToGrid/>
                <w:sz w:val="22"/>
                <w:szCs w:val="22"/>
              </w:rPr>
              <w:t>(</w:t>
            </w:r>
            <w:r w:rsidR="009C064C" w:rsidRPr="00244F76">
              <w:rPr>
                <w:snapToGrid/>
                <w:sz w:val="22"/>
                <w:szCs w:val="22"/>
              </w:rPr>
              <w:t>подписано электронной подписью</w:t>
            </w:r>
            <w:r w:rsidR="00F11985">
              <w:rPr>
                <w:snapToGrid/>
                <w:sz w:val="22"/>
                <w:szCs w:val="22"/>
              </w:rPr>
              <w:t>)</w:t>
            </w:r>
          </w:p>
        </w:tc>
        <w:tc>
          <w:tcPr>
            <w:tcW w:w="5023" w:type="dxa"/>
          </w:tcPr>
          <w:p w:rsidR="003B7E5C" w:rsidRPr="00244F76" w:rsidRDefault="003B7E5C" w:rsidP="00CE27AB">
            <w:pPr>
              <w:keepNext/>
              <w:keepLines/>
              <w:tabs>
                <w:tab w:val="left" w:pos="0"/>
                <w:tab w:val="left" w:pos="567"/>
              </w:tabs>
              <w:spacing w:line="240" w:lineRule="auto"/>
              <w:ind w:firstLine="0"/>
              <w:jc w:val="left"/>
              <w:rPr>
                <w:b/>
                <w:snapToGrid/>
                <w:sz w:val="22"/>
                <w:szCs w:val="22"/>
              </w:rPr>
            </w:pPr>
            <w:r w:rsidRPr="00244F76">
              <w:rPr>
                <w:b/>
                <w:snapToGrid/>
                <w:sz w:val="22"/>
                <w:szCs w:val="22"/>
              </w:rPr>
              <w:t>От Исполнителя:</w:t>
            </w:r>
          </w:p>
          <w:p w:rsidR="003B7E5C" w:rsidRPr="00244F76" w:rsidRDefault="003B7E5C" w:rsidP="00CE27AB">
            <w:pPr>
              <w:keepNext/>
              <w:keepLines/>
              <w:tabs>
                <w:tab w:val="left" w:pos="0"/>
                <w:tab w:val="left" w:pos="567"/>
              </w:tabs>
              <w:spacing w:line="240" w:lineRule="auto"/>
              <w:ind w:firstLine="0"/>
              <w:jc w:val="left"/>
              <w:rPr>
                <w:snapToGrid/>
                <w:sz w:val="22"/>
                <w:szCs w:val="22"/>
              </w:rPr>
            </w:pPr>
          </w:p>
          <w:p w:rsidR="003B7E5C" w:rsidRPr="00244F76" w:rsidRDefault="003B7E5C" w:rsidP="00CE27AB">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3B7E5C" w:rsidRPr="00244F76" w:rsidRDefault="003B7E5C" w:rsidP="00F11985">
            <w:pPr>
              <w:keepNext/>
              <w:keepLines/>
              <w:tabs>
                <w:tab w:val="left" w:pos="0"/>
                <w:tab w:val="left" w:pos="567"/>
              </w:tabs>
              <w:spacing w:line="240" w:lineRule="auto"/>
              <w:ind w:firstLine="0"/>
              <w:jc w:val="left"/>
              <w:rPr>
                <w:snapToGrid/>
                <w:sz w:val="22"/>
                <w:szCs w:val="22"/>
              </w:rPr>
            </w:pPr>
            <w:r w:rsidRPr="00244F76">
              <w:rPr>
                <w:snapToGrid/>
                <w:sz w:val="22"/>
                <w:szCs w:val="22"/>
              </w:rPr>
              <w:t>(</w:t>
            </w:r>
            <w:r w:rsidR="009C064C" w:rsidRPr="00244F76">
              <w:rPr>
                <w:snapToGrid/>
                <w:sz w:val="22"/>
                <w:szCs w:val="22"/>
              </w:rPr>
              <w:t>подписано электронной подписью</w:t>
            </w:r>
            <w:r w:rsidRPr="00244F76">
              <w:rPr>
                <w:snapToGrid/>
                <w:sz w:val="22"/>
                <w:szCs w:val="22"/>
              </w:rPr>
              <w:t>)</w:t>
            </w:r>
          </w:p>
        </w:tc>
      </w:tr>
    </w:tbl>
    <w:p w:rsidR="00633A9F" w:rsidRDefault="00633A9F">
      <w:pPr>
        <w:spacing w:line="240" w:lineRule="auto"/>
        <w:ind w:firstLine="0"/>
        <w:jc w:val="left"/>
        <w:rPr>
          <w:snapToGrid/>
          <w:sz w:val="22"/>
          <w:szCs w:val="22"/>
        </w:rPr>
      </w:pPr>
      <w:r>
        <w:rPr>
          <w:snapToGrid/>
          <w:sz w:val="22"/>
          <w:szCs w:val="22"/>
        </w:rPr>
        <w:br w:type="page"/>
      </w:r>
    </w:p>
    <w:p w:rsidR="009C064C" w:rsidRPr="00244F76" w:rsidRDefault="009C064C" w:rsidP="00CE27AB">
      <w:pPr>
        <w:keepNext/>
        <w:keepLines/>
        <w:spacing w:line="240" w:lineRule="auto"/>
        <w:ind w:firstLine="0"/>
        <w:jc w:val="right"/>
        <w:rPr>
          <w:snapToGrid/>
          <w:sz w:val="22"/>
          <w:szCs w:val="22"/>
        </w:rPr>
      </w:pPr>
      <w:r w:rsidRPr="00244F76">
        <w:rPr>
          <w:snapToGrid/>
          <w:sz w:val="22"/>
          <w:szCs w:val="22"/>
        </w:rPr>
        <w:lastRenderedPageBreak/>
        <w:t>Приложение № 1 к Договору № _____ от _________   2019 г.</w:t>
      </w:r>
    </w:p>
    <w:p w:rsidR="009C064C" w:rsidRPr="00244F76" w:rsidRDefault="009C064C" w:rsidP="00CE27AB">
      <w:pPr>
        <w:keepNext/>
        <w:keepLines/>
        <w:spacing w:line="240" w:lineRule="auto"/>
        <w:ind w:firstLine="0"/>
        <w:jc w:val="right"/>
        <w:rPr>
          <w:snapToGrid/>
          <w:sz w:val="22"/>
          <w:szCs w:val="22"/>
        </w:rPr>
      </w:pPr>
    </w:p>
    <w:p w:rsidR="009C064C" w:rsidRPr="00244F76" w:rsidRDefault="009C064C" w:rsidP="00CE27AB">
      <w:pPr>
        <w:keepNext/>
        <w:keepLines/>
        <w:spacing w:line="240" w:lineRule="auto"/>
        <w:ind w:firstLine="0"/>
        <w:jc w:val="right"/>
        <w:rPr>
          <w:snapToGrid/>
          <w:sz w:val="22"/>
          <w:szCs w:val="22"/>
        </w:rPr>
      </w:pPr>
    </w:p>
    <w:p w:rsidR="009C064C" w:rsidRPr="00244F76" w:rsidRDefault="009C064C" w:rsidP="00CE27AB">
      <w:pPr>
        <w:keepNext/>
        <w:keepLines/>
        <w:spacing w:line="240" w:lineRule="auto"/>
        <w:ind w:firstLine="0"/>
        <w:jc w:val="right"/>
        <w:rPr>
          <w:b/>
          <w:snapToGrid/>
          <w:sz w:val="22"/>
          <w:szCs w:val="22"/>
        </w:rPr>
      </w:pPr>
    </w:p>
    <w:p w:rsidR="009C064C" w:rsidRPr="00244F76" w:rsidRDefault="009C064C" w:rsidP="00CE27AB">
      <w:pPr>
        <w:keepNext/>
        <w:keepLines/>
        <w:spacing w:line="240" w:lineRule="auto"/>
        <w:ind w:firstLine="0"/>
        <w:jc w:val="center"/>
        <w:rPr>
          <w:b/>
          <w:snapToGrid/>
          <w:sz w:val="22"/>
          <w:szCs w:val="22"/>
        </w:rPr>
      </w:pPr>
      <w:r w:rsidRPr="00244F76">
        <w:rPr>
          <w:b/>
          <w:snapToGrid/>
          <w:sz w:val="22"/>
          <w:szCs w:val="22"/>
        </w:rPr>
        <w:t>Техническое задание</w:t>
      </w:r>
    </w:p>
    <w:p w:rsidR="009C064C" w:rsidRPr="00244F76" w:rsidRDefault="009C064C" w:rsidP="00CE27AB">
      <w:pPr>
        <w:keepNext/>
        <w:keepLines/>
        <w:spacing w:line="240" w:lineRule="auto"/>
        <w:ind w:firstLine="0"/>
        <w:jc w:val="center"/>
        <w:rPr>
          <w:b/>
          <w:bCs/>
          <w:snapToGrid/>
          <w:sz w:val="22"/>
          <w:szCs w:val="22"/>
        </w:rPr>
      </w:pPr>
      <w:r w:rsidRPr="00244F76">
        <w:rPr>
          <w:b/>
          <w:bCs/>
          <w:snapToGrid/>
          <w:sz w:val="22"/>
          <w:szCs w:val="22"/>
        </w:rPr>
        <w:t>на оказание услуг по комплексному техническому обслуживанию оборудования</w:t>
      </w:r>
    </w:p>
    <w:p w:rsidR="009C064C" w:rsidRPr="00244F76" w:rsidRDefault="009C064C" w:rsidP="00CE27AB">
      <w:pPr>
        <w:keepNext/>
        <w:keepLines/>
        <w:spacing w:line="240" w:lineRule="auto"/>
        <w:ind w:firstLine="0"/>
        <w:jc w:val="center"/>
        <w:rPr>
          <w:snapToGrid/>
          <w:sz w:val="22"/>
          <w:szCs w:val="22"/>
        </w:rPr>
      </w:pPr>
    </w:p>
    <w:p w:rsidR="009C064C" w:rsidRPr="00244F76" w:rsidRDefault="009C064C" w:rsidP="00CE27AB">
      <w:pPr>
        <w:keepNext/>
        <w:keepLines/>
        <w:spacing w:line="240" w:lineRule="auto"/>
        <w:ind w:firstLine="0"/>
        <w:jc w:val="center"/>
        <w:rPr>
          <w:snapToGrid/>
          <w:sz w:val="22"/>
          <w:szCs w:val="22"/>
        </w:rPr>
      </w:pPr>
    </w:p>
    <w:p w:rsidR="009C064C" w:rsidRPr="00244F76" w:rsidRDefault="009C064C" w:rsidP="00CE27AB">
      <w:pPr>
        <w:keepNext/>
        <w:keepLines/>
        <w:spacing w:line="240" w:lineRule="auto"/>
        <w:ind w:firstLine="0"/>
        <w:jc w:val="center"/>
        <w:rPr>
          <w:snapToGrid/>
          <w:sz w:val="22"/>
          <w:szCs w:val="22"/>
        </w:rPr>
      </w:pPr>
    </w:p>
    <w:p w:rsidR="009C064C" w:rsidRPr="00244F76" w:rsidRDefault="009C064C" w:rsidP="00CE27AB">
      <w:pPr>
        <w:keepNext/>
        <w:keepLines/>
        <w:spacing w:line="240" w:lineRule="auto"/>
        <w:ind w:firstLine="0"/>
        <w:jc w:val="center"/>
        <w:rPr>
          <w:i/>
          <w:snapToGrid/>
          <w:sz w:val="22"/>
          <w:szCs w:val="22"/>
        </w:rPr>
      </w:pPr>
      <w:r w:rsidRPr="00244F76">
        <w:rPr>
          <w:i/>
          <w:snapToGrid/>
          <w:sz w:val="22"/>
          <w:szCs w:val="22"/>
        </w:rPr>
        <w:t>(заполняется согласно техническому заданию, приведенному в Разделе 5. Техническое задание закупочной  документации)</w:t>
      </w:r>
    </w:p>
    <w:p w:rsidR="009C064C" w:rsidRPr="00244F76" w:rsidRDefault="009C064C" w:rsidP="00CE27AB">
      <w:pPr>
        <w:keepNext/>
        <w:keepLines/>
        <w:spacing w:line="240" w:lineRule="auto"/>
        <w:ind w:firstLine="0"/>
        <w:jc w:val="center"/>
        <w:rPr>
          <w:i/>
          <w:snapToGrid/>
          <w:sz w:val="22"/>
          <w:szCs w:val="22"/>
        </w:rPr>
      </w:pPr>
    </w:p>
    <w:p w:rsidR="009C064C" w:rsidRPr="00244F76" w:rsidRDefault="009C064C" w:rsidP="00CE27AB">
      <w:pPr>
        <w:keepNext/>
        <w:keepLines/>
        <w:spacing w:line="240" w:lineRule="auto"/>
        <w:ind w:firstLine="0"/>
        <w:jc w:val="center"/>
        <w:rPr>
          <w:i/>
          <w:snapToGrid/>
          <w:sz w:val="22"/>
          <w:szCs w:val="22"/>
        </w:rPr>
      </w:pPr>
    </w:p>
    <w:p w:rsidR="009C064C" w:rsidRPr="00244F76" w:rsidRDefault="009C064C" w:rsidP="00CE27AB">
      <w:pPr>
        <w:keepNext/>
        <w:keepLines/>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9C064C" w:rsidRPr="00244F76" w:rsidTr="00226EBB">
        <w:tc>
          <w:tcPr>
            <w:tcW w:w="5065" w:type="dxa"/>
          </w:tcPr>
          <w:p w:rsidR="009C064C" w:rsidRPr="00244F76" w:rsidRDefault="009C064C" w:rsidP="00CE27AB">
            <w:pPr>
              <w:keepNext/>
              <w:keepLines/>
              <w:autoSpaceDE w:val="0"/>
              <w:autoSpaceDN w:val="0"/>
              <w:adjustRightInd w:val="0"/>
              <w:spacing w:line="240" w:lineRule="auto"/>
              <w:ind w:firstLine="0"/>
              <w:rPr>
                <w:b/>
                <w:snapToGrid/>
                <w:sz w:val="22"/>
                <w:szCs w:val="22"/>
              </w:rPr>
            </w:pPr>
            <w:r w:rsidRPr="00244F76">
              <w:rPr>
                <w:b/>
                <w:snapToGrid/>
                <w:sz w:val="22"/>
                <w:szCs w:val="22"/>
              </w:rPr>
              <w:t>От Заказчика:</w:t>
            </w:r>
          </w:p>
          <w:p w:rsidR="009C064C" w:rsidRPr="00244F76" w:rsidRDefault="009C064C" w:rsidP="00CE27AB">
            <w:pPr>
              <w:keepNext/>
              <w:keepLines/>
              <w:tabs>
                <w:tab w:val="left" w:pos="6300"/>
              </w:tabs>
              <w:spacing w:line="240" w:lineRule="auto"/>
              <w:ind w:firstLine="0"/>
              <w:jc w:val="left"/>
              <w:outlineLvl w:val="0"/>
              <w:rPr>
                <w:snapToGrid/>
                <w:sz w:val="22"/>
                <w:szCs w:val="22"/>
              </w:rPr>
            </w:pPr>
          </w:p>
          <w:p w:rsidR="009C064C" w:rsidRPr="00244F76" w:rsidRDefault="009C064C" w:rsidP="00CE27AB">
            <w:pPr>
              <w:keepNext/>
              <w:keepLines/>
              <w:tabs>
                <w:tab w:val="left" w:pos="6300"/>
              </w:tabs>
              <w:spacing w:line="240" w:lineRule="auto"/>
              <w:ind w:firstLine="0"/>
              <w:jc w:val="left"/>
              <w:outlineLvl w:val="0"/>
              <w:rPr>
                <w:snapToGrid/>
                <w:sz w:val="22"/>
                <w:szCs w:val="22"/>
              </w:rPr>
            </w:pPr>
          </w:p>
          <w:p w:rsidR="009C064C" w:rsidRPr="00244F76" w:rsidRDefault="009C064C" w:rsidP="00CE27AB">
            <w:pPr>
              <w:keepNext/>
              <w:keepLines/>
              <w:tabs>
                <w:tab w:val="left" w:pos="6300"/>
              </w:tabs>
              <w:spacing w:line="240" w:lineRule="auto"/>
              <w:ind w:firstLine="0"/>
              <w:jc w:val="left"/>
              <w:outlineLvl w:val="0"/>
              <w:rPr>
                <w:snapToGrid/>
                <w:sz w:val="22"/>
                <w:szCs w:val="22"/>
              </w:rPr>
            </w:pP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(подписано электронной подписью)</w:t>
            </w:r>
          </w:p>
          <w:p w:rsidR="009C064C" w:rsidRPr="00244F76" w:rsidRDefault="009C064C" w:rsidP="00CE27AB">
            <w:pPr>
              <w:keepNext/>
              <w:keepLines/>
              <w:tabs>
                <w:tab w:val="left" w:pos="0"/>
                <w:tab w:val="left" w:pos="567"/>
              </w:tabs>
              <w:spacing w:line="240" w:lineRule="auto"/>
              <w:ind w:firstLine="0"/>
              <w:jc w:val="left"/>
              <w:rPr>
                <w:snapToGrid/>
                <w:sz w:val="22"/>
                <w:szCs w:val="22"/>
              </w:rPr>
            </w:pPr>
          </w:p>
        </w:tc>
        <w:tc>
          <w:tcPr>
            <w:tcW w:w="5023" w:type="dxa"/>
          </w:tcPr>
          <w:p w:rsidR="009C064C" w:rsidRPr="00244F76" w:rsidRDefault="009C064C" w:rsidP="00CE27AB">
            <w:pPr>
              <w:keepNext/>
              <w:keepLines/>
              <w:tabs>
                <w:tab w:val="left" w:pos="0"/>
                <w:tab w:val="left" w:pos="567"/>
              </w:tabs>
              <w:spacing w:line="240" w:lineRule="auto"/>
              <w:ind w:firstLine="0"/>
              <w:jc w:val="left"/>
              <w:rPr>
                <w:b/>
                <w:snapToGrid/>
                <w:sz w:val="22"/>
                <w:szCs w:val="22"/>
              </w:rPr>
            </w:pPr>
            <w:r w:rsidRPr="00244F76">
              <w:rPr>
                <w:b/>
                <w:snapToGrid/>
                <w:sz w:val="22"/>
                <w:szCs w:val="22"/>
              </w:rPr>
              <w:t>От Исполнителя:</w:t>
            </w:r>
          </w:p>
          <w:p w:rsidR="009C064C" w:rsidRPr="00244F76" w:rsidRDefault="009C064C" w:rsidP="00CE27AB">
            <w:pPr>
              <w:keepNext/>
              <w:keepLines/>
              <w:tabs>
                <w:tab w:val="left" w:pos="0"/>
                <w:tab w:val="left" w:pos="567"/>
              </w:tabs>
              <w:spacing w:line="240" w:lineRule="auto"/>
              <w:ind w:firstLine="0"/>
              <w:jc w:val="left"/>
              <w:rPr>
                <w:snapToGrid/>
                <w:sz w:val="22"/>
                <w:szCs w:val="22"/>
              </w:rPr>
            </w:pPr>
          </w:p>
          <w:p w:rsidR="009C064C" w:rsidRPr="00244F76" w:rsidRDefault="009C064C" w:rsidP="00CE27AB">
            <w:pPr>
              <w:keepNext/>
              <w:keepLines/>
              <w:tabs>
                <w:tab w:val="left" w:pos="0"/>
                <w:tab w:val="left" w:pos="567"/>
              </w:tabs>
              <w:spacing w:line="240" w:lineRule="auto"/>
              <w:ind w:firstLine="0"/>
              <w:jc w:val="left"/>
              <w:rPr>
                <w:snapToGrid/>
                <w:sz w:val="22"/>
                <w:szCs w:val="22"/>
              </w:rPr>
            </w:pPr>
          </w:p>
          <w:p w:rsidR="009C064C" w:rsidRPr="00244F76" w:rsidRDefault="009C064C" w:rsidP="00CE27AB">
            <w:pPr>
              <w:keepNext/>
              <w:keepLines/>
              <w:tabs>
                <w:tab w:val="left" w:pos="0"/>
                <w:tab w:val="left" w:pos="567"/>
              </w:tabs>
              <w:spacing w:line="240" w:lineRule="auto"/>
              <w:ind w:firstLine="0"/>
              <w:jc w:val="left"/>
              <w:rPr>
                <w:snapToGrid/>
                <w:sz w:val="22"/>
                <w:szCs w:val="22"/>
              </w:rPr>
            </w:pP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(подписано электронной подписью)</w:t>
            </w:r>
          </w:p>
          <w:p w:rsidR="009C064C" w:rsidRPr="00244F76" w:rsidRDefault="009C064C" w:rsidP="00CE27AB">
            <w:pPr>
              <w:keepNext/>
              <w:keepLines/>
              <w:tabs>
                <w:tab w:val="left" w:pos="0"/>
                <w:tab w:val="left" w:pos="567"/>
              </w:tabs>
              <w:spacing w:line="240" w:lineRule="auto"/>
              <w:ind w:firstLine="0"/>
              <w:jc w:val="left"/>
              <w:rPr>
                <w:snapToGrid/>
                <w:sz w:val="22"/>
                <w:szCs w:val="22"/>
              </w:rPr>
            </w:pPr>
          </w:p>
        </w:tc>
      </w:tr>
    </w:tbl>
    <w:p w:rsidR="009C064C" w:rsidRPr="00244F76" w:rsidRDefault="009C064C" w:rsidP="00CE27AB">
      <w:pPr>
        <w:keepNext/>
        <w:keepLines/>
        <w:spacing w:line="240" w:lineRule="auto"/>
        <w:ind w:firstLine="0"/>
        <w:jc w:val="center"/>
        <w:rPr>
          <w:i/>
          <w:snapToGrid/>
          <w:sz w:val="22"/>
          <w:szCs w:val="22"/>
        </w:rPr>
      </w:pPr>
    </w:p>
    <w:p w:rsidR="0010121A" w:rsidRDefault="009C064C" w:rsidP="00CE27AB">
      <w:pPr>
        <w:keepNext/>
        <w:keepLines/>
        <w:spacing w:line="240" w:lineRule="auto"/>
        <w:ind w:firstLine="0"/>
        <w:jc w:val="right"/>
        <w:rPr>
          <w:i/>
          <w:snapToGrid/>
          <w:sz w:val="22"/>
          <w:szCs w:val="22"/>
        </w:rPr>
        <w:sectPr w:rsidR="0010121A" w:rsidSect="00071560">
          <w:headerReference w:type="default" r:id="rId27"/>
          <w:footerReference w:type="default" r:id="rId28"/>
          <w:footerReference w:type="first" r:id="rId29"/>
          <w:pgSz w:w="11906" w:h="16838"/>
          <w:pgMar w:top="568" w:right="707" w:bottom="709" w:left="993" w:header="284" w:footer="136" w:gutter="0"/>
          <w:cols w:space="708"/>
          <w:titlePg/>
          <w:docGrid w:linePitch="381"/>
        </w:sectPr>
      </w:pPr>
      <w:r w:rsidRPr="00244F76">
        <w:rPr>
          <w:i/>
          <w:snapToGrid/>
          <w:sz w:val="22"/>
          <w:szCs w:val="22"/>
        </w:rPr>
        <w:br w:type="page"/>
      </w:r>
    </w:p>
    <w:p w:rsidR="009C064C" w:rsidRPr="00244F76" w:rsidRDefault="009C064C" w:rsidP="00CE27AB">
      <w:pPr>
        <w:keepNext/>
        <w:keepLines/>
        <w:spacing w:line="240" w:lineRule="auto"/>
        <w:ind w:firstLine="0"/>
        <w:jc w:val="right"/>
        <w:rPr>
          <w:snapToGrid/>
          <w:sz w:val="22"/>
          <w:szCs w:val="22"/>
        </w:rPr>
      </w:pPr>
      <w:r w:rsidRPr="00244F76">
        <w:rPr>
          <w:snapToGrid/>
          <w:sz w:val="22"/>
          <w:szCs w:val="22"/>
        </w:rPr>
        <w:lastRenderedPageBreak/>
        <w:t>Приложение № 2 к Договору № _____ от _________   2019 г.</w:t>
      </w:r>
    </w:p>
    <w:p w:rsidR="009C064C" w:rsidRPr="00244F76" w:rsidRDefault="009C064C" w:rsidP="00CE27AB">
      <w:pPr>
        <w:keepNext/>
        <w:keepLines/>
        <w:spacing w:line="240" w:lineRule="auto"/>
        <w:ind w:firstLine="0"/>
        <w:jc w:val="right"/>
        <w:rPr>
          <w:snapToGrid/>
          <w:sz w:val="22"/>
          <w:szCs w:val="22"/>
        </w:rPr>
      </w:pPr>
    </w:p>
    <w:p w:rsidR="009C064C" w:rsidRPr="0010121A" w:rsidRDefault="009C064C" w:rsidP="00CE27AB">
      <w:pPr>
        <w:keepNext/>
        <w:keepLines/>
        <w:spacing w:line="240" w:lineRule="auto"/>
        <w:ind w:firstLine="0"/>
        <w:jc w:val="center"/>
        <w:rPr>
          <w:b/>
          <w:snapToGrid/>
          <w:sz w:val="22"/>
          <w:szCs w:val="22"/>
        </w:rPr>
      </w:pPr>
      <w:r w:rsidRPr="0010121A">
        <w:rPr>
          <w:b/>
          <w:snapToGrid/>
          <w:sz w:val="22"/>
          <w:szCs w:val="22"/>
        </w:rPr>
        <w:t xml:space="preserve">Расчет стоимости </w:t>
      </w:r>
    </w:p>
    <w:p w:rsidR="009C064C" w:rsidRPr="0010121A" w:rsidRDefault="009C064C" w:rsidP="00CE27AB">
      <w:pPr>
        <w:keepNext/>
        <w:keepLines/>
        <w:spacing w:line="240" w:lineRule="auto"/>
        <w:ind w:firstLine="0"/>
        <w:jc w:val="center"/>
        <w:rPr>
          <w:b/>
          <w:bCs/>
          <w:snapToGrid/>
          <w:sz w:val="22"/>
          <w:szCs w:val="22"/>
        </w:rPr>
      </w:pPr>
      <w:r w:rsidRPr="0010121A">
        <w:rPr>
          <w:b/>
          <w:bCs/>
          <w:snapToGrid/>
          <w:sz w:val="22"/>
          <w:szCs w:val="22"/>
        </w:rPr>
        <w:t>на оказание услуг по комплексному техническому обслуживанию оборудования</w:t>
      </w:r>
    </w:p>
    <w:p w:rsidR="009C064C" w:rsidRPr="0010121A" w:rsidRDefault="009C064C" w:rsidP="00CE27AB">
      <w:pPr>
        <w:keepNext/>
        <w:keepLines/>
        <w:spacing w:line="240" w:lineRule="auto"/>
        <w:ind w:firstLine="0"/>
        <w:jc w:val="center"/>
        <w:rPr>
          <w:snapToGrid/>
          <w:sz w:val="22"/>
          <w:szCs w:val="22"/>
        </w:rPr>
      </w:pPr>
    </w:p>
    <w:p w:rsidR="0010121A" w:rsidRPr="0010121A" w:rsidRDefault="0010121A" w:rsidP="0010121A">
      <w:pPr>
        <w:keepNext/>
        <w:keepLines/>
        <w:spacing w:line="240" w:lineRule="auto"/>
        <w:ind w:firstLine="0"/>
        <w:jc w:val="left"/>
        <w:rPr>
          <w:snapToGrid/>
          <w:sz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440"/>
        <w:gridCol w:w="2395"/>
        <w:gridCol w:w="1843"/>
        <w:gridCol w:w="1292"/>
        <w:gridCol w:w="133"/>
        <w:gridCol w:w="1142"/>
        <w:gridCol w:w="1164"/>
        <w:gridCol w:w="1134"/>
        <w:gridCol w:w="992"/>
        <w:gridCol w:w="904"/>
        <w:gridCol w:w="231"/>
        <w:gridCol w:w="962"/>
        <w:gridCol w:w="1559"/>
        <w:gridCol w:w="1402"/>
      </w:tblGrid>
      <w:tr w:rsidR="0010121A" w:rsidRPr="0010121A" w:rsidTr="0010121A">
        <w:trPr>
          <w:trHeight w:val="1633"/>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w:t>
            </w:r>
          </w:p>
          <w:p w:rsidR="0010121A" w:rsidRPr="0010121A" w:rsidRDefault="0010121A" w:rsidP="0010121A">
            <w:pPr>
              <w:spacing w:line="240" w:lineRule="auto"/>
              <w:ind w:firstLine="0"/>
              <w:rPr>
                <w:color w:val="000000"/>
                <w:sz w:val="20"/>
              </w:rPr>
            </w:pPr>
            <w:r w:rsidRPr="0010121A">
              <w:rPr>
                <w:color w:val="000000"/>
                <w:sz w:val="20"/>
              </w:rPr>
              <w:t>п/п</w:t>
            </w:r>
          </w:p>
        </w:tc>
        <w:tc>
          <w:tcPr>
            <w:tcW w:w="4238" w:type="dxa"/>
            <w:gridSpan w:val="2"/>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Наименование обслуживаемого оборудования</w:t>
            </w:r>
          </w:p>
        </w:tc>
        <w:tc>
          <w:tcPr>
            <w:tcW w:w="1292" w:type="dxa"/>
          </w:tcPr>
          <w:p w:rsidR="0010121A" w:rsidRPr="0010121A" w:rsidRDefault="0010121A" w:rsidP="0010121A">
            <w:pPr>
              <w:spacing w:line="240" w:lineRule="auto"/>
              <w:ind w:firstLine="0"/>
              <w:jc w:val="center"/>
              <w:rPr>
                <w:color w:val="000000"/>
                <w:spacing w:val="-20"/>
                <w:sz w:val="20"/>
              </w:rPr>
            </w:pPr>
            <w:r w:rsidRPr="0010121A">
              <w:rPr>
                <w:color w:val="000000"/>
                <w:spacing w:val="-20"/>
                <w:sz w:val="20"/>
              </w:rPr>
              <w:t xml:space="preserve">Цена за 1 единицы продукции,  </w:t>
            </w:r>
          </w:p>
          <w:p w:rsidR="0010121A" w:rsidRPr="0010121A" w:rsidRDefault="0010121A" w:rsidP="0010121A">
            <w:pPr>
              <w:spacing w:line="240" w:lineRule="auto"/>
              <w:ind w:firstLine="0"/>
              <w:jc w:val="center"/>
              <w:rPr>
                <w:color w:val="000000"/>
                <w:spacing w:val="-20"/>
                <w:sz w:val="20"/>
              </w:rPr>
            </w:pPr>
            <w:r w:rsidRPr="0010121A">
              <w:rPr>
                <w:color w:val="000000"/>
                <w:spacing w:val="-20"/>
                <w:sz w:val="20"/>
              </w:rPr>
              <w:t>без НДС, установлен. Заказчиком, руб.</w:t>
            </w:r>
          </w:p>
        </w:tc>
        <w:tc>
          <w:tcPr>
            <w:tcW w:w="1275" w:type="dxa"/>
            <w:gridSpan w:val="2"/>
            <w:shd w:val="clear" w:color="auto" w:fill="auto"/>
            <w:hideMark/>
          </w:tcPr>
          <w:p w:rsidR="0010121A" w:rsidRPr="0010121A" w:rsidRDefault="0010121A" w:rsidP="0010121A">
            <w:pPr>
              <w:spacing w:line="240" w:lineRule="auto"/>
              <w:ind w:firstLine="0"/>
              <w:jc w:val="center"/>
              <w:rPr>
                <w:color w:val="000000"/>
                <w:spacing w:val="-20"/>
                <w:sz w:val="20"/>
              </w:rPr>
            </w:pPr>
            <w:r w:rsidRPr="0010121A">
              <w:rPr>
                <w:color w:val="000000"/>
                <w:spacing w:val="-20"/>
                <w:sz w:val="20"/>
              </w:rPr>
              <w:t xml:space="preserve">Цена за 1 лист отпечатка,  в т.ч. </w:t>
            </w:r>
          </w:p>
          <w:p w:rsidR="0010121A" w:rsidRPr="0010121A" w:rsidRDefault="0010121A" w:rsidP="0010121A">
            <w:pPr>
              <w:spacing w:line="240" w:lineRule="auto"/>
              <w:ind w:firstLine="0"/>
              <w:jc w:val="center"/>
              <w:rPr>
                <w:color w:val="000000"/>
                <w:spacing w:val="-20"/>
                <w:sz w:val="20"/>
              </w:rPr>
            </w:pPr>
            <w:r w:rsidRPr="0010121A">
              <w:rPr>
                <w:color w:val="000000"/>
                <w:spacing w:val="-20"/>
                <w:sz w:val="20"/>
              </w:rPr>
              <w:t>НДС 20 %, установленная Заказчиком, руб.</w:t>
            </w:r>
          </w:p>
        </w:tc>
        <w:tc>
          <w:tcPr>
            <w:tcW w:w="1164" w:type="dxa"/>
          </w:tcPr>
          <w:p w:rsidR="0010121A" w:rsidRPr="0010121A" w:rsidRDefault="0010121A" w:rsidP="0010121A">
            <w:pPr>
              <w:spacing w:line="240" w:lineRule="auto"/>
              <w:ind w:firstLine="0"/>
              <w:jc w:val="center"/>
              <w:rPr>
                <w:spacing w:val="-20"/>
                <w:sz w:val="20"/>
              </w:rPr>
            </w:pPr>
            <w:r w:rsidRPr="0010121A">
              <w:rPr>
                <w:spacing w:val="-20"/>
                <w:sz w:val="20"/>
              </w:rPr>
              <w:t>Коэф. Аукционногоснижения, полученный по итогам аукциона в эл.форме</w:t>
            </w:r>
          </w:p>
        </w:tc>
        <w:tc>
          <w:tcPr>
            <w:tcW w:w="1134" w:type="dxa"/>
          </w:tcPr>
          <w:p w:rsidR="0010121A" w:rsidRPr="0010121A" w:rsidRDefault="0010121A" w:rsidP="0010121A">
            <w:pPr>
              <w:spacing w:line="240" w:lineRule="auto"/>
              <w:ind w:firstLine="0"/>
              <w:jc w:val="center"/>
              <w:rPr>
                <w:color w:val="000000"/>
                <w:sz w:val="20"/>
              </w:rPr>
            </w:pPr>
          </w:p>
          <w:p w:rsidR="0010121A" w:rsidRPr="0010121A" w:rsidRDefault="0010121A" w:rsidP="0010121A">
            <w:pPr>
              <w:spacing w:line="240" w:lineRule="auto"/>
              <w:ind w:firstLine="0"/>
              <w:jc w:val="center"/>
              <w:rPr>
                <w:color w:val="000000"/>
                <w:sz w:val="20"/>
              </w:rPr>
            </w:pPr>
            <w:r w:rsidRPr="0010121A">
              <w:rPr>
                <w:color w:val="000000"/>
                <w:sz w:val="20"/>
              </w:rPr>
              <w:t>Цена за 1 лист отпечатка,  без НДС, руб.</w:t>
            </w:r>
          </w:p>
        </w:tc>
        <w:tc>
          <w:tcPr>
            <w:tcW w:w="992" w:type="dxa"/>
          </w:tcPr>
          <w:p w:rsidR="0010121A" w:rsidRPr="0010121A" w:rsidRDefault="0010121A" w:rsidP="0010121A">
            <w:pPr>
              <w:spacing w:line="240" w:lineRule="auto"/>
              <w:ind w:firstLine="0"/>
              <w:jc w:val="center"/>
              <w:rPr>
                <w:color w:val="000000"/>
                <w:sz w:val="20"/>
              </w:rPr>
            </w:pPr>
          </w:p>
          <w:p w:rsidR="0010121A" w:rsidRPr="0010121A" w:rsidRDefault="0010121A" w:rsidP="0010121A">
            <w:pPr>
              <w:spacing w:line="240" w:lineRule="auto"/>
              <w:ind w:firstLine="0"/>
              <w:jc w:val="center"/>
              <w:rPr>
                <w:color w:val="000000"/>
                <w:sz w:val="20"/>
              </w:rPr>
            </w:pPr>
            <w:r w:rsidRPr="0010121A">
              <w:rPr>
                <w:color w:val="000000"/>
                <w:sz w:val="20"/>
              </w:rPr>
              <w:t xml:space="preserve">Цена за 1 лист отпечатка,  в т.ч </w:t>
            </w:r>
          </w:p>
          <w:p w:rsidR="0010121A" w:rsidRPr="0010121A" w:rsidRDefault="0010121A" w:rsidP="0010121A">
            <w:pPr>
              <w:spacing w:line="240" w:lineRule="auto"/>
              <w:ind w:firstLine="0"/>
              <w:jc w:val="center"/>
              <w:rPr>
                <w:color w:val="000000"/>
                <w:sz w:val="20"/>
              </w:rPr>
            </w:pPr>
            <w:r w:rsidRPr="0010121A">
              <w:rPr>
                <w:color w:val="000000"/>
                <w:sz w:val="20"/>
              </w:rPr>
              <w:t>НДС 20 %,</w:t>
            </w:r>
          </w:p>
          <w:p w:rsidR="0010121A" w:rsidRPr="0010121A" w:rsidRDefault="0010121A" w:rsidP="0010121A">
            <w:pPr>
              <w:spacing w:line="240" w:lineRule="auto"/>
              <w:ind w:firstLine="0"/>
              <w:jc w:val="center"/>
              <w:rPr>
                <w:sz w:val="20"/>
              </w:rPr>
            </w:pPr>
            <w:r w:rsidRPr="0010121A">
              <w:rPr>
                <w:color w:val="000000"/>
                <w:sz w:val="20"/>
              </w:rPr>
              <w:t xml:space="preserve">руб </w:t>
            </w:r>
          </w:p>
        </w:tc>
        <w:tc>
          <w:tcPr>
            <w:tcW w:w="1135" w:type="dxa"/>
            <w:gridSpan w:val="2"/>
            <w:vAlign w:val="center"/>
            <w:hideMark/>
          </w:tcPr>
          <w:p w:rsidR="0010121A" w:rsidRPr="0010121A" w:rsidRDefault="0010121A" w:rsidP="0010121A">
            <w:pPr>
              <w:spacing w:line="240" w:lineRule="auto"/>
              <w:ind w:firstLine="0"/>
              <w:jc w:val="center"/>
              <w:rPr>
                <w:sz w:val="20"/>
              </w:rPr>
            </w:pPr>
            <w:r w:rsidRPr="0010121A">
              <w:rPr>
                <w:sz w:val="20"/>
              </w:rPr>
              <w:t>Планируемое количество листов печати (отпечатков)</w:t>
            </w:r>
          </w:p>
        </w:tc>
        <w:tc>
          <w:tcPr>
            <w:tcW w:w="962" w:type="dxa"/>
            <w:vAlign w:val="center"/>
            <w:hideMark/>
          </w:tcPr>
          <w:p w:rsidR="0010121A" w:rsidRPr="0010121A" w:rsidRDefault="0010121A" w:rsidP="0010121A">
            <w:pPr>
              <w:spacing w:line="240" w:lineRule="auto"/>
              <w:ind w:firstLine="0"/>
              <w:rPr>
                <w:color w:val="000000"/>
                <w:sz w:val="20"/>
              </w:rPr>
            </w:pPr>
            <w:r w:rsidRPr="0010121A">
              <w:rPr>
                <w:color w:val="000000"/>
                <w:sz w:val="20"/>
              </w:rPr>
              <w:t xml:space="preserve">Ед. </w:t>
            </w:r>
          </w:p>
          <w:p w:rsidR="0010121A" w:rsidRPr="0010121A" w:rsidRDefault="0010121A" w:rsidP="0010121A">
            <w:pPr>
              <w:spacing w:line="240" w:lineRule="auto"/>
              <w:ind w:firstLine="0"/>
              <w:rPr>
                <w:color w:val="000000"/>
                <w:sz w:val="20"/>
              </w:rPr>
            </w:pPr>
            <w:r w:rsidRPr="0010121A">
              <w:rPr>
                <w:color w:val="000000"/>
                <w:sz w:val="20"/>
              </w:rPr>
              <w:t>Измере-ния</w:t>
            </w:r>
          </w:p>
          <w:p w:rsidR="0010121A" w:rsidRPr="0010121A" w:rsidRDefault="0010121A" w:rsidP="0010121A">
            <w:pPr>
              <w:spacing w:line="240" w:lineRule="auto"/>
              <w:ind w:firstLine="0"/>
              <w:rPr>
                <w:color w:val="000000"/>
                <w:sz w:val="20"/>
              </w:rPr>
            </w:pPr>
          </w:p>
        </w:tc>
        <w:tc>
          <w:tcPr>
            <w:tcW w:w="1559" w:type="dxa"/>
          </w:tcPr>
          <w:p w:rsidR="0010121A" w:rsidRPr="0010121A" w:rsidRDefault="0010121A" w:rsidP="0010121A">
            <w:pPr>
              <w:spacing w:line="240" w:lineRule="auto"/>
              <w:ind w:firstLine="0"/>
              <w:jc w:val="center"/>
              <w:rPr>
                <w:color w:val="000000"/>
                <w:sz w:val="20"/>
              </w:rPr>
            </w:pPr>
          </w:p>
          <w:p w:rsidR="0010121A" w:rsidRPr="0010121A" w:rsidRDefault="0010121A" w:rsidP="0010121A">
            <w:pPr>
              <w:spacing w:line="240" w:lineRule="auto"/>
              <w:ind w:firstLine="0"/>
              <w:jc w:val="center"/>
              <w:rPr>
                <w:color w:val="000000"/>
                <w:sz w:val="20"/>
              </w:rPr>
            </w:pPr>
            <w:r w:rsidRPr="0010121A">
              <w:rPr>
                <w:color w:val="000000"/>
                <w:sz w:val="20"/>
              </w:rPr>
              <w:t>Итого  стоимость услуг,</w:t>
            </w:r>
          </w:p>
          <w:p w:rsidR="0010121A" w:rsidRPr="0010121A" w:rsidRDefault="0010121A" w:rsidP="0010121A">
            <w:pPr>
              <w:spacing w:line="240" w:lineRule="auto"/>
              <w:ind w:firstLine="0"/>
              <w:jc w:val="center"/>
              <w:rPr>
                <w:color w:val="000000"/>
                <w:sz w:val="20"/>
              </w:rPr>
            </w:pPr>
            <w:r w:rsidRPr="0010121A">
              <w:rPr>
                <w:color w:val="000000"/>
                <w:sz w:val="20"/>
              </w:rPr>
              <w:t xml:space="preserve">Без НДС, </w:t>
            </w:r>
          </w:p>
          <w:p w:rsidR="0010121A" w:rsidRPr="0010121A" w:rsidRDefault="0010121A" w:rsidP="0010121A">
            <w:pPr>
              <w:spacing w:line="240" w:lineRule="auto"/>
              <w:ind w:firstLine="0"/>
              <w:jc w:val="center"/>
              <w:rPr>
                <w:color w:val="000000"/>
                <w:sz w:val="20"/>
              </w:rPr>
            </w:pPr>
            <w:r w:rsidRPr="0010121A">
              <w:rPr>
                <w:color w:val="000000"/>
                <w:sz w:val="20"/>
              </w:rPr>
              <w:t>руб.</w:t>
            </w:r>
          </w:p>
        </w:tc>
        <w:tc>
          <w:tcPr>
            <w:tcW w:w="1402" w:type="dxa"/>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Итого  стоимость услуг,</w:t>
            </w:r>
          </w:p>
          <w:p w:rsidR="0010121A" w:rsidRPr="0010121A" w:rsidRDefault="0010121A" w:rsidP="0010121A">
            <w:pPr>
              <w:spacing w:line="240" w:lineRule="auto"/>
              <w:ind w:firstLine="0"/>
              <w:jc w:val="center"/>
              <w:rPr>
                <w:color w:val="000000"/>
                <w:sz w:val="20"/>
              </w:rPr>
            </w:pPr>
            <w:r w:rsidRPr="0010121A">
              <w:rPr>
                <w:color w:val="000000"/>
                <w:sz w:val="20"/>
              </w:rPr>
              <w:t>в т.ч НДС 20 %</w:t>
            </w:r>
          </w:p>
          <w:p w:rsidR="0010121A" w:rsidRPr="0010121A" w:rsidRDefault="0010121A" w:rsidP="0010121A">
            <w:pPr>
              <w:spacing w:line="240" w:lineRule="auto"/>
              <w:ind w:firstLine="0"/>
              <w:jc w:val="center"/>
              <w:rPr>
                <w:color w:val="000000"/>
                <w:sz w:val="20"/>
              </w:rPr>
            </w:pPr>
            <w:r w:rsidRPr="0010121A">
              <w:rPr>
                <w:color w:val="000000"/>
                <w:sz w:val="20"/>
              </w:rPr>
              <w:t>руб.</w:t>
            </w:r>
          </w:p>
        </w:tc>
      </w:tr>
      <w:tr w:rsidR="0010121A" w:rsidRPr="0010121A" w:rsidTr="0010121A">
        <w:trPr>
          <w:trHeight w:val="368"/>
        </w:trPr>
        <w:tc>
          <w:tcPr>
            <w:tcW w:w="582" w:type="dxa"/>
            <w:gridSpan w:val="2"/>
          </w:tcPr>
          <w:p w:rsidR="0010121A" w:rsidRPr="0010121A" w:rsidRDefault="0010121A" w:rsidP="0010121A">
            <w:pPr>
              <w:spacing w:line="240" w:lineRule="auto"/>
              <w:ind w:firstLine="0"/>
              <w:jc w:val="center"/>
              <w:rPr>
                <w:i/>
                <w:color w:val="000000"/>
                <w:sz w:val="20"/>
              </w:rPr>
            </w:pPr>
            <w:r w:rsidRPr="0010121A">
              <w:rPr>
                <w:i/>
                <w:color w:val="000000"/>
                <w:sz w:val="20"/>
              </w:rPr>
              <w:t>1</w:t>
            </w:r>
          </w:p>
        </w:tc>
        <w:tc>
          <w:tcPr>
            <w:tcW w:w="4238" w:type="dxa"/>
            <w:gridSpan w:val="2"/>
          </w:tcPr>
          <w:p w:rsidR="0010121A" w:rsidRPr="0010121A" w:rsidRDefault="0010121A" w:rsidP="0010121A">
            <w:pPr>
              <w:spacing w:line="240" w:lineRule="auto"/>
              <w:ind w:firstLine="0"/>
              <w:jc w:val="center"/>
              <w:rPr>
                <w:i/>
                <w:color w:val="000000"/>
                <w:sz w:val="20"/>
              </w:rPr>
            </w:pPr>
            <w:r w:rsidRPr="0010121A">
              <w:rPr>
                <w:i/>
                <w:color w:val="000000"/>
                <w:sz w:val="20"/>
              </w:rPr>
              <w:t>2</w:t>
            </w:r>
          </w:p>
        </w:tc>
        <w:tc>
          <w:tcPr>
            <w:tcW w:w="1292" w:type="dxa"/>
          </w:tcPr>
          <w:p w:rsidR="0010121A" w:rsidRPr="0010121A" w:rsidRDefault="0010121A" w:rsidP="0010121A">
            <w:pPr>
              <w:spacing w:line="240" w:lineRule="auto"/>
              <w:ind w:firstLine="0"/>
              <w:jc w:val="center"/>
              <w:rPr>
                <w:i/>
                <w:color w:val="000000"/>
                <w:sz w:val="20"/>
              </w:rPr>
            </w:pPr>
            <w:r w:rsidRPr="0010121A">
              <w:rPr>
                <w:i/>
                <w:color w:val="000000"/>
                <w:sz w:val="20"/>
              </w:rPr>
              <w:t>3</w:t>
            </w:r>
          </w:p>
        </w:tc>
        <w:tc>
          <w:tcPr>
            <w:tcW w:w="1275" w:type="dxa"/>
            <w:gridSpan w:val="2"/>
            <w:shd w:val="clear" w:color="auto" w:fill="auto"/>
          </w:tcPr>
          <w:p w:rsidR="0010121A" w:rsidRPr="0010121A" w:rsidRDefault="0010121A" w:rsidP="0010121A">
            <w:pPr>
              <w:spacing w:line="240" w:lineRule="auto"/>
              <w:ind w:firstLine="0"/>
              <w:jc w:val="center"/>
              <w:rPr>
                <w:i/>
                <w:color w:val="000000"/>
                <w:sz w:val="20"/>
              </w:rPr>
            </w:pPr>
            <w:r w:rsidRPr="0010121A">
              <w:rPr>
                <w:i/>
                <w:color w:val="000000"/>
                <w:sz w:val="20"/>
              </w:rPr>
              <w:t>4</w:t>
            </w:r>
          </w:p>
        </w:tc>
        <w:tc>
          <w:tcPr>
            <w:tcW w:w="1164" w:type="dxa"/>
          </w:tcPr>
          <w:p w:rsidR="0010121A" w:rsidRPr="0010121A" w:rsidRDefault="0010121A" w:rsidP="0010121A">
            <w:pPr>
              <w:spacing w:line="240" w:lineRule="auto"/>
              <w:ind w:firstLine="0"/>
              <w:jc w:val="center"/>
              <w:rPr>
                <w:i/>
                <w:sz w:val="20"/>
              </w:rPr>
            </w:pPr>
            <w:r w:rsidRPr="0010121A">
              <w:rPr>
                <w:i/>
                <w:sz w:val="20"/>
              </w:rPr>
              <w:t>5</w:t>
            </w:r>
          </w:p>
        </w:tc>
        <w:tc>
          <w:tcPr>
            <w:tcW w:w="1134" w:type="dxa"/>
          </w:tcPr>
          <w:p w:rsidR="0010121A" w:rsidRPr="0010121A" w:rsidRDefault="0010121A" w:rsidP="0010121A">
            <w:pPr>
              <w:spacing w:line="240" w:lineRule="auto"/>
              <w:ind w:firstLine="0"/>
              <w:jc w:val="center"/>
              <w:rPr>
                <w:i/>
                <w:sz w:val="20"/>
              </w:rPr>
            </w:pPr>
            <w:r w:rsidRPr="0010121A">
              <w:rPr>
                <w:i/>
                <w:sz w:val="20"/>
              </w:rPr>
              <w:t>6=3х5</w:t>
            </w:r>
          </w:p>
        </w:tc>
        <w:tc>
          <w:tcPr>
            <w:tcW w:w="992" w:type="dxa"/>
          </w:tcPr>
          <w:p w:rsidR="0010121A" w:rsidRPr="0010121A" w:rsidRDefault="0010121A" w:rsidP="0010121A">
            <w:pPr>
              <w:spacing w:line="240" w:lineRule="auto"/>
              <w:ind w:firstLine="0"/>
              <w:jc w:val="center"/>
              <w:rPr>
                <w:i/>
                <w:sz w:val="20"/>
              </w:rPr>
            </w:pPr>
            <w:r w:rsidRPr="0010121A">
              <w:rPr>
                <w:i/>
                <w:sz w:val="20"/>
              </w:rPr>
              <w:t>7=4х5</w:t>
            </w:r>
          </w:p>
        </w:tc>
        <w:tc>
          <w:tcPr>
            <w:tcW w:w="1135" w:type="dxa"/>
            <w:gridSpan w:val="2"/>
          </w:tcPr>
          <w:p w:rsidR="0010121A" w:rsidRPr="0010121A" w:rsidRDefault="0010121A" w:rsidP="0010121A">
            <w:pPr>
              <w:spacing w:line="240" w:lineRule="auto"/>
              <w:ind w:firstLine="0"/>
              <w:jc w:val="center"/>
              <w:rPr>
                <w:i/>
                <w:sz w:val="20"/>
              </w:rPr>
            </w:pPr>
            <w:r w:rsidRPr="0010121A">
              <w:rPr>
                <w:i/>
                <w:sz w:val="20"/>
              </w:rPr>
              <w:t>8</w:t>
            </w:r>
          </w:p>
        </w:tc>
        <w:tc>
          <w:tcPr>
            <w:tcW w:w="962" w:type="dxa"/>
          </w:tcPr>
          <w:p w:rsidR="0010121A" w:rsidRPr="0010121A" w:rsidRDefault="0010121A" w:rsidP="0010121A">
            <w:pPr>
              <w:spacing w:line="240" w:lineRule="auto"/>
              <w:ind w:firstLine="0"/>
              <w:jc w:val="center"/>
              <w:rPr>
                <w:i/>
                <w:color w:val="000000"/>
                <w:sz w:val="20"/>
              </w:rPr>
            </w:pPr>
            <w:r w:rsidRPr="0010121A">
              <w:rPr>
                <w:i/>
                <w:color w:val="000000"/>
                <w:sz w:val="20"/>
              </w:rPr>
              <w:t>9</w:t>
            </w:r>
          </w:p>
        </w:tc>
        <w:tc>
          <w:tcPr>
            <w:tcW w:w="1559" w:type="dxa"/>
          </w:tcPr>
          <w:p w:rsidR="0010121A" w:rsidRPr="0010121A" w:rsidRDefault="0010121A" w:rsidP="0010121A">
            <w:pPr>
              <w:spacing w:line="240" w:lineRule="auto"/>
              <w:ind w:firstLine="0"/>
              <w:jc w:val="center"/>
              <w:rPr>
                <w:i/>
                <w:color w:val="000000"/>
                <w:sz w:val="20"/>
              </w:rPr>
            </w:pPr>
            <w:r w:rsidRPr="0010121A">
              <w:rPr>
                <w:i/>
                <w:color w:val="000000"/>
                <w:sz w:val="20"/>
              </w:rPr>
              <w:t>10=6х8</w:t>
            </w:r>
          </w:p>
        </w:tc>
        <w:tc>
          <w:tcPr>
            <w:tcW w:w="1402" w:type="dxa"/>
          </w:tcPr>
          <w:p w:rsidR="0010121A" w:rsidRPr="0010121A" w:rsidRDefault="0010121A" w:rsidP="0010121A">
            <w:pPr>
              <w:spacing w:line="240" w:lineRule="auto"/>
              <w:ind w:firstLine="0"/>
              <w:jc w:val="center"/>
              <w:rPr>
                <w:i/>
                <w:color w:val="000000"/>
                <w:sz w:val="20"/>
              </w:rPr>
            </w:pPr>
            <w:r w:rsidRPr="0010121A">
              <w:rPr>
                <w:i/>
                <w:color w:val="000000"/>
                <w:sz w:val="20"/>
              </w:rPr>
              <w:t>11=7х8</w:t>
            </w:r>
          </w:p>
        </w:tc>
      </w:tr>
      <w:tr w:rsidR="0010121A" w:rsidRPr="0010121A" w:rsidTr="0010121A">
        <w:trPr>
          <w:trHeight w:val="31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DC 440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0,62</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0,74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38000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0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DC 440 отпечаток (отпечаток формата 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1,27</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1,52</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38000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0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3</w:t>
            </w:r>
          </w:p>
        </w:tc>
        <w:tc>
          <w:tcPr>
            <w:tcW w:w="4238" w:type="dxa"/>
            <w:gridSpan w:val="2"/>
            <w:shd w:val="clear" w:color="auto" w:fill="auto"/>
            <w:hideMark/>
          </w:tcPr>
          <w:p w:rsidR="0010121A" w:rsidRPr="0010121A" w:rsidRDefault="0010121A" w:rsidP="0010121A">
            <w:pPr>
              <w:spacing w:line="240" w:lineRule="auto"/>
              <w:ind w:firstLine="0"/>
              <w:rPr>
                <w:color w:val="000000"/>
                <w:sz w:val="20"/>
              </w:rPr>
            </w:pPr>
            <w:r w:rsidRPr="0010121A">
              <w:rPr>
                <w:color w:val="000000"/>
                <w:sz w:val="20"/>
              </w:rPr>
              <w:t>Xerox WC 7345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0,62</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0,74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47000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0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4</w:t>
            </w:r>
          </w:p>
        </w:tc>
        <w:tc>
          <w:tcPr>
            <w:tcW w:w="4238" w:type="dxa"/>
            <w:gridSpan w:val="2"/>
            <w:shd w:val="clear" w:color="auto" w:fill="auto"/>
            <w:hideMark/>
          </w:tcPr>
          <w:p w:rsidR="0010121A" w:rsidRPr="0010121A" w:rsidRDefault="0010121A" w:rsidP="0010121A">
            <w:pPr>
              <w:spacing w:line="240" w:lineRule="auto"/>
              <w:ind w:firstLine="0"/>
              <w:rPr>
                <w:color w:val="000000"/>
                <w:sz w:val="20"/>
              </w:rPr>
            </w:pPr>
            <w:r w:rsidRPr="0010121A">
              <w:rPr>
                <w:color w:val="000000"/>
                <w:sz w:val="20"/>
              </w:rPr>
              <w:t>Xerox WC 7345 отпечаток (отпечаток формата 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1,27</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1,52</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60000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5</w:t>
            </w:r>
          </w:p>
        </w:tc>
        <w:tc>
          <w:tcPr>
            <w:tcW w:w="4238" w:type="dxa"/>
            <w:gridSpan w:val="2"/>
            <w:shd w:val="clear" w:color="auto" w:fill="auto"/>
            <w:hideMark/>
          </w:tcPr>
          <w:p w:rsidR="0010121A" w:rsidRPr="0010121A" w:rsidRDefault="0010121A" w:rsidP="0010121A">
            <w:pPr>
              <w:spacing w:line="240" w:lineRule="auto"/>
              <w:ind w:firstLine="0"/>
              <w:rPr>
                <w:color w:val="000000"/>
                <w:sz w:val="20"/>
              </w:rPr>
            </w:pPr>
            <w:r w:rsidRPr="0010121A">
              <w:rPr>
                <w:color w:val="000000"/>
                <w:sz w:val="20"/>
              </w:rPr>
              <w:t>Xerox WC 65Pro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0,62</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0,74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0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6</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WC 65Pro отпечаток (отпечаток формата 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1,27</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1,52</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3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7</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4595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0,62</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0,74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8</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4595 отпечаток (отпечаток формата 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1,27</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1,52</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100000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9</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D95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1,24</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1,49</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100000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3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10</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D95 отпечаток (отпечаток формата 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2,54</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3,05</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280000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11</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5550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1,24</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1,49</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100000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0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12</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5550 отпечаток (отпечаток формата 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2,54</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3,05</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160000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3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13</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HP 9000dn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0,62</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0,74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150000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14</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HP 9000dn отпечаток (отпечаток формата 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1,27</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1,52</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300000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15</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WC 5665 отпечаток (отпечаток формата А4)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0,62</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0,74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20000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16</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 xml:space="preserve">Xerox WC 5665 отпечаток (отпечаток формата </w:t>
            </w:r>
            <w:r w:rsidRPr="0010121A">
              <w:rPr>
                <w:color w:val="000000"/>
                <w:sz w:val="20"/>
              </w:rPr>
              <w:lastRenderedPageBreak/>
              <w:t>А3)</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lastRenderedPageBreak/>
              <w:t>1,27</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1,52</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20000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лист</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0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lastRenderedPageBreak/>
              <w:t>17</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6279 (метр. погон)</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6,28</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7,54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м.п.</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3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18</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510 dps (метр. погон)</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6,28</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7,54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м.п.</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19</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Xerox 6204 (метр. погон)</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6,28</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7,54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4000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м.п.</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1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20</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Kyocera Mita 4850W (метр. погон)</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6,28</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7,54</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м.п.</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3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21</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Oce TDS 400, 450, 9300 (метр. погон)</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6,28</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7,55</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50000</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м.п.</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3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22</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Canon DR-6050C Норма/час</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3 000,00</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3 600,00</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н/ч</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60"/>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23</w:t>
            </w:r>
          </w:p>
        </w:tc>
        <w:tc>
          <w:tcPr>
            <w:tcW w:w="4238" w:type="dxa"/>
            <w:gridSpan w:val="2"/>
            <w:shd w:val="clear" w:color="auto" w:fill="auto"/>
            <w:noWrap/>
            <w:vAlign w:val="bottom"/>
            <w:hideMark/>
          </w:tcPr>
          <w:p w:rsidR="0010121A" w:rsidRPr="0010121A" w:rsidRDefault="0010121A" w:rsidP="0010121A">
            <w:pPr>
              <w:spacing w:line="240" w:lineRule="auto"/>
              <w:ind w:firstLine="0"/>
              <w:rPr>
                <w:color w:val="000000"/>
                <w:sz w:val="20"/>
              </w:rPr>
            </w:pPr>
            <w:r w:rsidRPr="0010121A">
              <w:rPr>
                <w:color w:val="000000"/>
                <w:sz w:val="20"/>
              </w:rPr>
              <w:t>Rowe 850i Норма/час</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3 000,00</w:t>
            </w:r>
          </w:p>
        </w:tc>
        <w:tc>
          <w:tcPr>
            <w:tcW w:w="1275" w:type="dxa"/>
            <w:gridSpan w:val="2"/>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3 600,00</w:t>
            </w: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5</w:t>
            </w:r>
          </w:p>
        </w:tc>
        <w:tc>
          <w:tcPr>
            <w:tcW w:w="962" w:type="dxa"/>
            <w:shd w:val="clear" w:color="auto" w:fill="auto"/>
            <w:noWrap/>
            <w:vAlign w:val="center"/>
            <w:hideMark/>
          </w:tcPr>
          <w:p w:rsidR="0010121A" w:rsidRPr="0010121A" w:rsidRDefault="0010121A" w:rsidP="0010121A">
            <w:pPr>
              <w:spacing w:line="240" w:lineRule="auto"/>
              <w:ind w:firstLine="0"/>
              <w:jc w:val="center"/>
              <w:rPr>
                <w:color w:val="000000"/>
                <w:sz w:val="20"/>
              </w:rPr>
            </w:pPr>
            <w:r w:rsidRPr="0010121A">
              <w:rPr>
                <w:color w:val="000000"/>
                <w:sz w:val="20"/>
              </w:rPr>
              <w:t>н/ч</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24</w:t>
            </w:r>
          </w:p>
        </w:tc>
        <w:tc>
          <w:tcPr>
            <w:tcW w:w="12192" w:type="dxa"/>
            <w:gridSpan w:val="11"/>
            <w:shd w:val="clear" w:color="auto" w:fill="auto"/>
            <w:noWrap/>
            <w:vAlign w:val="bottom"/>
            <w:hideMark/>
          </w:tcPr>
          <w:p w:rsidR="0010121A" w:rsidRPr="0010121A" w:rsidRDefault="0010121A" w:rsidP="0010121A">
            <w:pPr>
              <w:spacing w:line="240" w:lineRule="auto"/>
              <w:ind w:firstLine="0"/>
              <w:jc w:val="center"/>
              <w:rPr>
                <w:color w:val="000000"/>
                <w:sz w:val="20"/>
              </w:rPr>
            </w:pPr>
            <w:r w:rsidRPr="0010121A">
              <w:rPr>
                <w:color w:val="000000"/>
                <w:sz w:val="20"/>
              </w:rPr>
              <w:t xml:space="preserve">Стоимость  обслуживания </w:t>
            </w:r>
          </w:p>
        </w:tc>
        <w:tc>
          <w:tcPr>
            <w:tcW w:w="1559" w:type="dxa"/>
          </w:tcPr>
          <w:p w:rsidR="0010121A" w:rsidRPr="0010121A" w:rsidRDefault="0010121A" w:rsidP="0010121A">
            <w:pPr>
              <w:spacing w:line="240" w:lineRule="auto"/>
              <w:ind w:firstLine="0"/>
              <w:jc w:val="center"/>
              <w:rPr>
                <w:color w:val="0070C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25</w:t>
            </w:r>
          </w:p>
        </w:tc>
        <w:tc>
          <w:tcPr>
            <w:tcW w:w="2395" w:type="dxa"/>
            <w:shd w:val="clear" w:color="auto" w:fill="auto"/>
            <w:noWrap/>
          </w:tcPr>
          <w:p w:rsidR="0010121A" w:rsidRPr="0010121A" w:rsidRDefault="0010121A" w:rsidP="0010121A">
            <w:pPr>
              <w:spacing w:line="240" w:lineRule="auto"/>
              <w:ind w:firstLine="0"/>
              <w:jc w:val="left"/>
              <w:rPr>
                <w:color w:val="000000"/>
                <w:sz w:val="20"/>
              </w:rPr>
            </w:pPr>
            <w:r w:rsidRPr="0010121A">
              <w:rPr>
                <w:color w:val="000000"/>
                <w:sz w:val="20"/>
              </w:rPr>
              <w:t>Товар, планируемый к поставке</w:t>
            </w:r>
          </w:p>
        </w:tc>
        <w:tc>
          <w:tcPr>
            <w:tcW w:w="1843" w:type="dxa"/>
            <w:shd w:val="clear" w:color="auto" w:fill="auto"/>
          </w:tcPr>
          <w:p w:rsidR="0010121A" w:rsidRPr="0010121A" w:rsidRDefault="0010121A" w:rsidP="0010121A">
            <w:pPr>
              <w:spacing w:line="240" w:lineRule="auto"/>
              <w:ind w:firstLine="0"/>
              <w:jc w:val="left"/>
              <w:rPr>
                <w:color w:val="000000"/>
                <w:sz w:val="20"/>
              </w:rPr>
            </w:pPr>
            <w:r w:rsidRPr="0010121A">
              <w:rPr>
                <w:color w:val="000000"/>
                <w:sz w:val="20"/>
              </w:rPr>
              <w:t>Каталожный номер</w:t>
            </w:r>
          </w:p>
        </w:tc>
        <w:tc>
          <w:tcPr>
            <w:tcW w:w="1292" w:type="dxa"/>
            <w:vAlign w:val="center"/>
          </w:tcPr>
          <w:p w:rsidR="0010121A" w:rsidRPr="0010121A" w:rsidRDefault="0010121A" w:rsidP="0010121A">
            <w:pPr>
              <w:spacing w:line="240" w:lineRule="auto"/>
              <w:ind w:firstLine="0"/>
              <w:jc w:val="center"/>
              <w:rPr>
                <w:color w:val="000000"/>
                <w:sz w:val="20"/>
              </w:rPr>
            </w:pPr>
          </w:p>
        </w:tc>
        <w:tc>
          <w:tcPr>
            <w:tcW w:w="1275" w:type="dxa"/>
            <w:gridSpan w:val="2"/>
            <w:shd w:val="clear" w:color="auto" w:fill="auto"/>
            <w:noWrap/>
            <w:vAlign w:val="center"/>
          </w:tcPr>
          <w:p w:rsidR="0010121A" w:rsidRPr="0010121A" w:rsidRDefault="0010121A" w:rsidP="0010121A">
            <w:pPr>
              <w:spacing w:line="240" w:lineRule="auto"/>
              <w:ind w:firstLine="0"/>
              <w:jc w:val="center"/>
              <w:rPr>
                <w:color w:val="000000"/>
                <w:sz w:val="20"/>
              </w:rPr>
            </w:pPr>
          </w:p>
        </w:tc>
        <w:tc>
          <w:tcPr>
            <w:tcW w:w="1164" w:type="dxa"/>
            <w:vAlign w:val="center"/>
          </w:tcPr>
          <w:p w:rsidR="0010121A" w:rsidRPr="0010121A" w:rsidRDefault="0010121A" w:rsidP="0010121A">
            <w:pPr>
              <w:spacing w:line="240" w:lineRule="auto"/>
              <w:ind w:firstLine="0"/>
              <w:jc w:val="center"/>
              <w:rPr>
                <w:color w:val="000000"/>
                <w:sz w:val="20"/>
              </w:rPr>
            </w:pPr>
          </w:p>
        </w:tc>
        <w:tc>
          <w:tcPr>
            <w:tcW w:w="1134" w:type="dxa"/>
          </w:tcPr>
          <w:p w:rsidR="0010121A" w:rsidRPr="0010121A" w:rsidRDefault="0010121A" w:rsidP="0010121A">
            <w:pPr>
              <w:spacing w:line="240" w:lineRule="auto"/>
              <w:ind w:firstLine="0"/>
              <w:jc w:val="center"/>
              <w:rPr>
                <w:color w:val="000000"/>
                <w:sz w:val="20"/>
              </w:rPr>
            </w:pPr>
          </w:p>
        </w:tc>
        <w:tc>
          <w:tcPr>
            <w:tcW w:w="992" w:type="dxa"/>
            <w:vAlign w:val="center"/>
          </w:tcPr>
          <w:p w:rsidR="0010121A" w:rsidRPr="0010121A" w:rsidRDefault="0010121A" w:rsidP="0010121A">
            <w:pPr>
              <w:spacing w:line="240" w:lineRule="auto"/>
              <w:ind w:firstLine="0"/>
              <w:jc w:val="center"/>
              <w:rPr>
                <w:color w:val="000000"/>
                <w:sz w:val="20"/>
              </w:rPr>
            </w:pPr>
          </w:p>
        </w:tc>
        <w:tc>
          <w:tcPr>
            <w:tcW w:w="1135" w:type="dxa"/>
            <w:gridSpan w:val="2"/>
            <w:shd w:val="clear" w:color="auto" w:fill="auto"/>
            <w:noWrap/>
            <w:vAlign w:val="center"/>
          </w:tcPr>
          <w:p w:rsidR="0010121A" w:rsidRPr="0010121A" w:rsidRDefault="0010121A" w:rsidP="0010121A">
            <w:pPr>
              <w:spacing w:line="240" w:lineRule="auto"/>
              <w:ind w:firstLine="0"/>
              <w:jc w:val="center"/>
              <w:rPr>
                <w:color w:val="000000"/>
                <w:sz w:val="20"/>
              </w:rPr>
            </w:pPr>
          </w:p>
        </w:tc>
        <w:tc>
          <w:tcPr>
            <w:tcW w:w="962" w:type="dxa"/>
            <w:shd w:val="clear" w:color="auto" w:fill="auto"/>
            <w:noWrap/>
            <w:vAlign w:val="center"/>
          </w:tcPr>
          <w:p w:rsidR="0010121A" w:rsidRPr="0010121A" w:rsidRDefault="0010121A" w:rsidP="0010121A">
            <w:pPr>
              <w:spacing w:line="240" w:lineRule="auto"/>
              <w:ind w:firstLine="0"/>
              <w:jc w:val="center"/>
              <w:rPr>
                <w:color w:val="000000"/>
                <w:sz w:val="20"/>
              </w:rPr>
            </w:pP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26</w:t>
            </w:r>
          </w:p>
        </w:tc>
        <w:tc>
          <w:tcPr>
            <w:tcW w:w="2395" w:type="dxa"/>
            <w:shd w:val="clear" w:color="auto" w:fill="auto"/>
            <w:noWrap/>
          </w:tcPr>
          <w:p w:rsidR="0010121A" w:rsidRPr="0010121A" w:rsidRDefault="0010121A" w:rsidP="0010121A">
            <w:pPr>
              <w:spacing w:line="240" w:lineRule="auto"/>
              <w:ind w:firstLine="0"/>
              <w:jc w:val="left"/>
              <w:rPr>
                <w:color w:val="000000"/>
                <w:sz w:val="20"/>
              </w:rPr>
            </w:pPr>
            <w:r w:rsidRPr="0010121A">
              <w:rPr>
                <w:color w:val="000000"/>
                <w:sz w:val="20"/>
              </w:rPr>
              <w:t>Плата сканера Xerox 6279</w:t>
            </w:r>
          </w:p>
        </w:tc>
        <w:tc>
          <w:tcPr>
            <w:tcW w:w="1843" w:type="dxa"/>
            <w:shd w:val="clear" w:color="auto" w:fill="auto"/>
          </w:tcPr>
          <w:p w:rsidR="0010121A" w:rsidRPr="0010121A" w:rsidRDefault="0010121A" w:rsidP="0010121A">
            <w:pPr>
              <w:spacing w:line="240" w:lineRule="auto"/>
              <w:ind w:firstLine="0"/>
              <w:jc w:val="left"/>
              <w:rPr>
                <w:color w:val="000000"/>
                <w:sz w:val="20"/>
              </w:rPr>
            </w:pPr>
            <w:r w:rsidRPr="0010121A">
              <w:rPr>
                <w:color w:val="000000"/>
                <w:sz w:val="20"/>
              </w:rPr>
              <w:t>960K43410</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128 293,75</w:t>
            </w:r>
          </w:p>
        </w:tc>
        <w:tc>
          <w:tcPr>
            <w:tcW w:w="1275" w:type="dxa"/>
            <w:gridSpan w:val="2"/>
            <w:shd w:val="clear" w:color="auto" w:fill="auto"/>
            <w:noWrap/>
            <w:vAlign w:val="center"/>
          </w:tcPr>
          <w:p w:rsidR="0010121A" w:rsidRPr="0010121A" w:rsidRDefault="0010121A" w:rsidP="0010121A">
            <w:pPr>
              <w:spacing w:line="240" w:lineRule="auto"/>
              <w:ind w:firstLine="0"/>
              <w:jc w:val="center"/>
              <w:rPr>
                <w:color w:val="000000"/>
                <w:sz w:val="20"/>
              </w:rPr>
            </w:pPr>
            <w:r w:rsidRPr="0010121A">
              <w:rPr>
                <w:color w:val="000000"/>
                <w:sz w:val="20"/>
              </w:rPr>
              <w:t>153 952,50</w:t>
            </w:r>
          </w:p>
        </w:tc>
        <w:tc>
          <w:tcPr>
            <w:tcW w:w="1164" w:type="dxa"/>
            <w:vAlign w:val="center"/>
          </w:tcPr>
          <w:p w:rsidR="0010121A" w:rsidRPr="0010121A" w:rsidRDefault="0010121A" w:rsidP="0010121A">
            <w:pPr>
              <w:spacing w:line="240" w:lineRule="auto"/>
              <w:ind w:firstLine="0"/>
              <w:jc w:val="center"/>
              <w:rPr>
                <w:color w:val="0070C0"/>
                <w:sz w:val="20"/>
                <w:highlight w:val="yellow"/>
              </w:rPr>
            </w:pPr>
          </w:p>
        </w:tc>
        <w:tc>
          <w:tcPr>
            <w:tcW w:w="1134" w:type="dxa"/>
          </w:tcPr>
          <w:p w:rsidR="0010121A" w:rsidRPr="0010121A" w:rsidRDefault="0010121A" w:rsidP="0010121A">
            <w:pPr>
              <w:spacing w:line="240" w:lineRule="auto"/>
              <w:ind w:firstLine="0"/>
              <w:jc w:val="center"/>
              <w:rPr>
                <w:color w:val="0070C0"/>
                <w:sz w:val="20"/>
                <w:highlight w:val="yellow"/>
              </w:rPr>
            </w:pPr>
          </w:p>
        </w:tc>
        <w:tc>
          <w:tcPr>
            <w:tcW w:w="992" w:type="dxa"/>
            <w:vAlign w:val="center"/>
          </w:tcPr>
          <w:p w:rsidR="0010121A" w:rsidRPr="0010121A" w:rsidRDefault="0010121A" w:rsidP="0010121A">
            <w:pPr>
              <w:spacing w:line="240" w:lineRule="auto"/>
              <w:ind w:firstLine="0"/>
              <w:jc w:val="center"/>
              <w:rPr>
                <w:color w:val="0070C0"/>
                <w:sz w:val="20"/>
                <w:highlight w:val="yellow"/>
              </w:rPr>
            </w:pPr>
          </w:p>
        </w:tc>
        <w:tc>
          <w:tcPr>
            <w:tcW w:w="1135" w:type="dxa"/>
            <w:gridSpan w:val="2"/>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1</w:t>
            </w:r>
          </w:p>
        </w:tc>
        <w:tc>
          <w:tcPr>
            <w:tcW w:w="962" w:type="dxa"/>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шт.</w:t>
            </w:r>
          </w:p>
        </w:tc>
        <w:tc>
          <w:tcPr>
            <w:tcW w:w="1559" w:type="dxa"/>
          </w:tcPr>
          <w:p w:rsidR="0010121A" w:rsidRPr="0010121A" w:rsidRDefault="0010121A" w:rsidP="0010121A">
            <w:pPr>
              <w:spacing w:line="240" w:lineRule="auto"/>
              <w:ind w:firstLine="0"/>
              <w:jc w:val="center"/>
              <w:rPr>
                <w:color w:val="0070C0"/>
                <w:sz w:val="20"/>
                <w:highlight w:val="yellow"/>
              </w:rPr>
            </w:pPr>
          </w:p>
        </w:tc>
        <w:tc>
          <w:tcPr>
            <w:tcW w:w="1402" w:type="dxa"/>
            <w:shd w:val="clear" w:color="auto" w:fill="auto"/>
            <w:noWrap/>
            <w:vAlign w:val="center"/>
          </w:tcPr>
          <w:p w:rsidR="0010121A" w:rsidRPr="0010121A" w:rsidRDefault="0010121A" w:rsidP="0010121A">
            <w:pPr>
              <w:spacing w:line="240" w:lineRule="auto"/>
              <w:ind w:firstLine="0"/>
              <w:jc w:val="center"/>
              <w:rPr>
                <w:color w:val="0070C0"/>
                <w:sz w:val="20"/>
                <w:highlight w:val="yellow"/>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27</w:t>
            </w:r>
          </w:p>
        </w:tc>
        <w:tc>
          <w:tcPr>
            <w:tcW w:w="2395" w:type="dxa"/>
            <w:shd w:val="clear" w:color="auto" w:fill="auto"/>
            <w:noWrap/>
          </w:tcPr>
          <w:p w:rsidR="0010121A" w:rsidRPr="0010121A" w:rsidRDefault="0010121A" w:rsidP="0010121A">
            <w:pPr>
              <w:spacing w:line="240" w:lineRule="auto"/>
              <w:ind w:firstLine="0"/>
              <w:jc w:val="left"/>
              <w:rPr>
                <w:color w:val="000000"/>
                <w:sz w:val="20"/>
              </w:rPr>
            </w:pPr>
            <w:r w:rsidRPr="0010121A">
              <w:rPr>
                <w:color w:val="000000"/>
                <w:sz w:val="20"/>
              </w:rPr>
              <w:t>Контроллер  Xerox 5665</w:t>
            </w:r>
          </w:p>
        </w:tc>
        <w:tc>
          <w:tcPr>
            <w:tcW w:w="1843" w:type="dxa"/>
            <w:shd w:val="clear" w:color="auto" w:fill="auto"/>
          </w:tcPr>
          <w:p w:rsidR="0010121A" w:rsidRPr="0010121A" w:rsidRDefault="0010121A" w:rsidP="0010121A">
            <w:pPr>
              <w:spacing w:line="240" w:lineRule="auto"/>
              <w:ind w:firstLine="0"/>
              <w:jc w:val="left"/>
              <w:rPr>
                <w:color w:val="000000"/>
                <w:sz w:val="20"/>
              </w:rPr>
            </w:pPr>
            <w:r w:rsidRPr="0010121A">
              <w:rPr>
                <w:color w:val="000000"/>
                <w:sz w:val="20"/>
              </w:rPr>
              <w:t>604K48430</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48 072,92</w:t>
            </w:r>
          </w:p>
        </w:tc>
        <w:tc>
          <w:tcPr>
            <w:tcW w:w="1275" w:type="dxa"/>
            <w:gridSpan w:val="2"/>
            <w:shd w:val="clear" w:color="auto" w:fill="auto"/>
            <w:noWrap/>
            <w:vAlign w:val="center"/>
          </w:tcPr>
          <w:p w:rsidR="0010121A" w:rsidRPr="0010121A" w:rsidRDefault="0010121A" w:rsidP="0010121A">
            <w:pPr>
              <w:spacing w:line="240" w:lineRule="auto"/>
              <w:ind w:firstLine="0"/>
              <w:jc w:val="center"/>
              <w:rPr>
                <w:color w:val="000000"/>
                <w:sz w:val="20"/>
              </w:rPr>
            </w:pPr>
            <w:r w:rsidRPr="0010121A">
              <w:rPr>
                <w:color w:val="000000"/>
                <w:sz w:val="20"/>
              </w:rPr>
              <w:t>57 687,50</w:t>
            </w:r>
          </w:p>
        </w:tc>
        <w:tc>
          <w:tcPr>
            <w:tcW w:w="1164" w:type="dxa"/>
            <w:vAlign w:val="center"/>
          </w:tcPr>
          <w:p w:rsidR="0010121A" w:rsidRPr="0010121A" w:rsidRDefault="0010121A" w:rsidP="0010121A">
            <w:pPr>
              <w:spacing w:line="240" w:lineRule="auto"/>
              <w:ind w:firstLine="0"/>
              <w:jc w:val="center"/>
              <w:rPr>
                <w:color w:val="0070C0"/>
                <w:sz w:val="20"/>
                <w:highlight w:val="yellow"/>
              </w:rPr>
            </w:pPr>
          </w:p>
        </w:tc>
        <w:tc>
          <w:tcPr>
            <w:tcW w:w="1134" w:type="dxa"/>
          </w:tcPr>
          <w:p w:rsidR="0010121A" w:rsidRPr="0010121A" w:rsidRDefault="0010121A" w:rsidP="0010121A">
            <w:pPr>
              <w:spacing w:line="240" w:lineRule="auto"/>
              <w:ind w:firstLine="0"/>
              <w:jc w:val="center"/>
              <w:rPr>
                <w:color w:val="0070C0"/>
                <w:sz w:val="20"/>
                <w:highlight w:val="yellow"/>
              </w:rPr>
            </w:pPr>
          </w:p>
        </w:tc>
        <w:tc>
          <w:tcPr>
            <w:tcW w:w="992" w:type="dxa"/>
            <w:vAlign w:val="center"/>
          </w:tcPr>
          <w:p w:rsidR="0010121A" w:rsidRPr="0010121A" w:rsidRDefault="0010121A" w:rsidP="0010121A">
            <w:pPr>
              <w:spacing w:line="240" w:lineRule="auto"/>
              <w:ind w:firstLine="0"/>
              <w:jc w:val="center"/>
              <w:rPr>
                <w:color w:val="0070C0"/>
                <w:sz w:val="20"/>
                <w:highlight w:val="yellow"/>
              </w:rPr>
            </w:pPr>
          </w:p>
        </w:tc>
        <w:tc>
          <w:tcPr>
            <w:tcW w:w="1135" w:type="dxa"/>
            <w:gridSpan w:val="2"/>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1</w:t>
            </w:r>
          </w:p>
        </w:tc>
        <w:tc>
          <w:tcPr>
            <w:tcW w:w="962" w:type="dxa"/>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шт.</w:t>
            </w:r>
          </w:p>
        </w:tc>
        <w:tc>
          <w:tcPr>
            <w:tcW w:w="1559" w:type="dxa"/>
          </w:tcPr>
          <w:p w:rsidR="0010121A" w:rsidRPr="0010121A" w:rsidRDefault="0010121A" w:rsidP="0010121A">
            <w:pPr>
              <w:spacing w:line="240" w:lineRule="auto"/>
              <w:ind w:firstLine="0"/>
              <w:jc w:val="center"/>
              <w:rPr>
                <w:color w:val="0070C0"/>
                <w:sz w:val="20"/>
                <w:highlight w:val="yellow"/>
              </w:rPr>
            </w:pPr>
          </w:p>
        </w:tc>
        <w:tc>
          <w:tcPr>
            <w:tcW w:w="1402" w:type="dxa"/>
            <w:shd w:val="clear" w:color="auto" w:fill="auto"/>
            <w:noWrap/>
            <w:vAlign w:val="center"/>
          </w:tcPr>
          <w:p w:rsidR="0010121A" w:rsidRPr="0010121A" w:rsidRDefault="0010121A" w:rsidP="0010121A">
            <w:pPr>
              <w:spacing w:line="240" w:lineRule="auto"/>
              <w:ind w:firstLine="0"/>
              <w:jc w:val="center"/>
              <w:rPr>
                <w:color w:val="0070C0"/>
                <w:sz w:val="20"/>
                <w:highlight w:val="yellow"/>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28</w:t>
            </w:r>
          </w:p>
        </w:tc>
        <w:tc>
          <w:tcPr>
            <w:tcW w:w="2395" w:type="dxa"/>
            <w:shd w:val="clear" w:color="auto" w:fill="auto"/>
            <w:noWrap/>
          </w:tcPr>
          <w:p w:rsidR="0010121A" w:rsidRPr="0010121A" w:rsidRDefault="0010121A" w:rsidP="0010121A">
            <w:pPr>
              <w:spacing w:line="240" w:lineRule="auto"/>
              <w:ind w:firstLine="0"/>
              <w:jc w:val="left"/>
              <w:rPr>
                <w:color w:val="000000"/>
                <w:sz w:val="20"/>
              </w:rPr>
            </w:pPr>
            <w:r w:rsidRPr="0010121A">
              <w:rPr>
                <w:color w:val="000000"/>
                <w:sz w:val="20"/>
              </w:rPr>
              <w:t>Головка степлирования Xerox D95</w:t>
            </w:r>
          </w:p>
        </w:tc>
        <w:tc>
          <w:tcPr>
            <w:tcW w:w="1843" w:type="dxa"/>
            <w:shd w:val="clear" w:color="auto" w:fill="auto"/>
          </w:tcPr>
          <w:p w:rsidR="0010121A" w:rsidRPr="0010121A" w:rsidRDefault="0010121A" w:rsidP="0010121A">
            <w:pPr>
              <w:spacing w:line="240" w:lineRule="auto"/>
              <w:ind w:firstLine="0"/>
              <w:jc w:val="left"/>
              <w:rPr>
                <w:color w:val="000000"/>
                <w:sz w:val="20"/>
              </w:rPr>
            </w:pPr>
            <w:r w:rsidRPr="0010121A">
              <w:rPr>
                <w:color w:val="000000"/>
                <w:sz w:val="20"/>
              </w:rPr>
              <w:t>029K92384</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31 552,08</w:t>
            </w:r>
          </w:p>
        </w:tc>
        <w:tc>
          <w:tcPr>
            <w:tcW w:w="1275" w:type="dxa"/>
            <w:gridSpan w:val="2"/>
            <w:shd w:val="clear" w:color="auto" w:fill="auto"/>
            <w:noWrap/>
            <w:vAlign w:val="center"/>
          </w:tcPr>
          <w:p w:rsidR="0010121A" w:rsidRPr="0010121A" w:rsidRDefault="0010121A" w:rsidP="0010121A">
            <w:pPr>
              <w:spacing w:line="240" w:lineRule="auto"/>
              <w:ind w:firstLine="0"/>
              <w:jc w:val="center"/>
              <w:rPr>
                <w:color w:val="000000"/>
                <w:sz w:val="20"/>
              </w:rPr>
            </w:pPr>
            <w:r w:rsidRPr="0010121A">
              <w:rPr>
                <w:color w:val="000000"/>
                <w:sz w:val="20"/>
              </w:rPr>
              <w:t>37 862,50</w:t>
            </w:r>
          </w:p>
        </w:tc>
        <w:tc>
          <w:tcPr>
            <w:tcW w:w="1164" w:type="dxa"/>
            <w:vAlign w:val="center"/>
          </w:tcPr>
          <w:p w:rsidR="0010121A" w:rsidRPr="0010121A" w:rsidRDefault="0010121A" w:rsidP="0010121A">
            <w:pPr>
              <w:spacing w:line="240" w:lineRule="auto"/>
              <w:ind w:firstLine="0"/>
              <w:jc w:val="center"/>
              <w:rPr>
                <w:color w:val="0070C0"/>
                <w:sz w:val="20"/>
                <w:highlight w:val="yellow"/>
              </w:rPr>
            </w:pPr>
          </w:p>
        </w:tc>
        <w:tc>
          <w:tcPr>
            <w:tcW w:w="1134" w:type="dxa"/>
          </w:tcPr>
          <w:p w:rsidR="0010121A" w:rsidRPr="0010121A" w:rsidRDefault="0010121A" w:rsidP="0010121A">
            <w:pPr>
              <w:spacing w:line="240" w:lineRule="auto"/>
              <w:ind w:firstLine="0"/>
              <w:jc w:val="center"/>
              <w:rPr>
                <w:color w:val="0070C0"/>
                <w:sz w:val="20"/>
                <w:highlight w:val="yellow"/>
              </w:rPr>
            </w:pPr>
          </w:p>
        </w:tc>
        <w:tc>
          <w:tcPr>
            <w:tcW w:w="992" w:type="dxa"/>
            <w:vAlign w:val="center"/>
          </w:tcPr>
          <w:p w:rsidR="0010121A" w:rsidRPr="0010121A" w:rsidRDefault="0010121A" w:rsidP="0010121A">
            <w:pPr>
              <w:spacing w:line="240" w:lineRule="auto"/>
              <w:ind w:firstLine="0"/>
              <w:jc w:val="center"/>
              <w:rPr>
                <w:color w:val="0070C0"/>
                <w:sz w:val="20"/>
                <w:highlight w:val="yellow"/>
              </w:rPr>
            </w:pPr>
          </w:p>
        </w:tc>
        <w:tc>
          <w:tcPr>
            <w:tcW w:w="1135" w:type="dxa"/>
            <w:gridSpan w:val="2"/>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1</w:t>
            </w:r>
          </w:p>
        </w:tc>
        <w:tc>
          <w:tcPr>
            <w:tcW w:w="962" w:type="dxa"/>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шт.</w:t>
            </w:r>
          </w:p>
        </w:tc>
        <w:tc>
          <w:tcPr>
            <w:tcW w:w="1559" w:type="dxa"/>
          </w:tcPr>
          <w:p w:rsidR="0010121A" w:rsidRPr="0010121A" w:rsidRDefault="0010121A" w:rsidP="0010121A">
            <w:pPr>
              <w:spacing w:line="240" w:lineRule="auto"/>
              <w:ind w:firstLine="0"/>
              <w:jc w:val="center"/>
              <w:rPr>
                <w:color w:val="0070C0"/>
                <w:sz w:val="20"/>
                <w:highlight w:val="yellow"/>
              </w:rPr>
            </w:pPr>
          </w:p>
        </w:tc>
        <w:tc>
          <w:tcPr>
            <w:tcW w:w="1402" w:type="dxa"/>
            <w:shd w:val="clear" w:color="auto" w:fill="auto"/>
            <w:noWrap/>
            <w:vAlign w:val="center"/>
          </w:tcPr>
          <w:p w:rsidR="0010121A" w:rsidRPr="0010121A" w:rsidRDefault="0010121A" w:rsidP="0010121A">
            <w:pPr>
              <w:spacing w:line="240" w:lineRule="auto"/>
              <w:ind w:firstLine="0"/>
              <w:jc w:val="center"/>
              <w:rPr>
                <w:color w:val="0070C0"/>
                <w:sz w:val="20"/>
                <w:highlight w:val="yellow"/>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29</w:t>
            </w:r>
          </w:p>
        </w:tc>
        <w:tc>
          <w:tcPr>
            <w:tcW w:w="2395" w:type="dxa"/>
            <w:shd w:val="clear" w:color="auto" w:fill="auto"/>
            <w:noWrap/>
          </w:tcPr>
          <w:p w:rsidR="0010121A" w:rsidRPr="0010121A" w:rsidRDefault="0010121A" w:rsidP="0010121A">
            <w:pPr>
              <w:spacing w:line="240" w:lineRule="auto"/>
              <w:ind w:firstLine="0"/>
              <w:jc w:val="left"/>
              <w:rPr>
                <w:color w:val="000000"/>
                <w:sz w:val="20"/>
              </w:rPr>
            </w:pPr>
            <w:r w:rsidRPr="0010121A">
              <w:rPr>
                <w:color w:val="000000"/>
                <w:sz w:val="20"/>
              </w:rPr>
              <w:t>Скрепки для финишера-степлера Xerox WC4112/DC700</w:t>
            </w:r>
          </w:p>
        </w:tc>
        <w:tc>
          <w:tcPr>
            <w:tcW w:w="1843" w:type="dxa"/>
            <w:shd w:val="clear" w:color="auto" w:fill="auto"/>
          </w:tcPr>
          <w:p w:rsidR="0010121A" w:rsidRPr="0010121A" w:rsidRDefault="0010121A" w:rsidP="0010121A">
            <w:pPr>
              <w:spacing w:line="240" w:lineRule="auto"/>
              <w:ind w:firstLine="0"/>
              <w:jc w:val="left"/>
              <w:rPr>
                <w:color w:val="000000"/>
                <w:sz w:val="20"/>
              </w:rPr>
            </w:pPr>
            <w:r w:rsidRPr="0010121A">
              <w:rPr>
                <w:color w:val="000000"/>
                <w:sz w:val="20"/>
              </w:rPr>
              <w:t>008R13041</w:t>
            </w:r>
          </w:p>
        </w:tc>
        <w:tc>
          <w:tcPr>
            <w:tcW w:w="1292" w:type="dxa"/>
            <w:vAlign w:val="center"/>
          </w:tcPr>
          <w:p w:rsidR="0010121A" w:rsidRPr="0010121A" w:rsidRDefault="0010121A" w:rsidP="0010121A">
            <w:pPr>
              <w:spacing w:line="240" w:lineRule="auto"/>
              <w:ind w:firstLine="0"/>
              <w:jc w:val="center"/>
              <w:rPr>
                <w:color w:val="000000"/>
                <w:sz w:val="20"/>
              </w:rPr>
            </w:pPr>
            <w:r w:rsidRPr="0010121A">
              <w:rPr>
                <w:color w:val="000000"/>
                <w:sz w:val="20"/>
              </w:rPr>
              <w:t>5 281,25</w:t>
            </w:r>
          </w:p>
        </w:tc>
        <w:tc>
          <w:tcPr>
            <w:tcW w:w="1275" w:type="dxa"/>
            <w:gridSpan w:val="2"/>
            <w:shd w:val="clear" w:color="auto" w:fill="auto"/>
            <w:noWrap/>
            <w:vAlign w:val="center"/>
          </w:tcPr>
          <w:p w:rsidR="0010121A" w:rsidRPr="0010121A" w:rsidRDefault="0010121A" w:rsidP="0010121A">
            <w:pPr>
              <w:spacing w:line="240" w:lineRule="auto"/>
              <w:ind w:firstLine="0"/>
              <w:jc w:val="center"/>
              <w:rPr>
                <w:color w:val="000000"/>
                <w:sz w:val="20"/>
              </w:rPr>
            </w:pPr>
            <w:r w:rsidRPr="0010121A">
              <w:rPr>
                <w:color w:val="000000"/>
                <w:sz w:val="20"/>
              </w:rPr>
              <w:t>6 337,50</w:t>
            </w:r>
          </w:p>
        </w:tc>
        <w:tc>
          <w:tcPr>
            <w:tcW w:w="1164" w:type="dxa"/>
            <w:vAlign w:val="center"/>
          </w:tcPr>
          <w:p w:rsidR="0010121A" w:rsidRPr="0010121A" w:rsidRDefault="0010121A" w:rsidP="0010121A">
            <w:pPr>
              <w:spacing w:line="240" w:lineRule="auto"/>
              <w:ind w:firstLine="0"/>
              <w:jc w:val="center"/>
              <w:rPr>
                <w:color w:val="0070C0"/>
                <w:sz w:val="20"/>
                <w:highlight w:val="yellow"/>
              </w:rPr>
            </w:pPr>
          </w:p>
        </w:tc>
        <w:tc>
          <w:tcPr>
            <w:tcW w:w="1134" w:type="dxa"/>
          </w:tcPr>
          <w:p w:rsidR="0010121A" w:rsidRPr="0010121A" w:rsidRDefault="0010121A" w:rsidP="0010121A">
            <w:pPr>
              <w:spacing w:line="240" w:lineRule="auto"/>
              <w:ind w:firstLine="0"/>
              <w:jc w:val="center"/>
              <w:rPr>
                <w:color w:val="0070C0"/>
                <w:sz w:val="20"/>
                <w:highlight w:val="yellow"/>
              </w:rPr>
            </w:pPr>
          </w:p>
        </w:tc>
        <w:tc>
          <w:tcPr>
            <w:tcW w:w="992" w:type="dxa"/>
            <w:vAlign w:val="center"/>
          </w:tcPr>
          <w:p w:rsidR="0010121A" w:rsidRPr="0010121A" w:rsidRDefault="0010121A" w:rsidP="0010121A">
            <w:pPr>
              <w:spacing w:line="240" w:lineRule="auto"/>
              <w:ind w:firstLine="0"/>
              <w:jc w:val="center"/>
              <w:rPr>
                <w:color w:val="0070C0"/>
                <w:sz w:val="20"/>
                <w:highlight w:val="yellow"/>
              </w:rPr>
            </w:pPr>
          </w:p>
        </w:tc>
        <w:tc>
          <w:tcPr>
            <w:tcW w:w="1135" w:type="dxa"/>
            <w:gridSpan w:val="2"/>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1</w:t>
            </w:r>
          </w:p>
        </w:tc>
        <w:tc>
          <w:tcPr>
            <w:tcW w:w="962" w:type="dxa"/>
            <w:shd w:val="clear" w:color="auto" w:fill="auto"/>
            <w:noWrap/>
            <w:vAlign w:val="center"/>
          </w:tcPr>
          <w:p w:rsidR="0010121A" w:rsidRPr="007E3FDB" w:rsidRDefault="0010121A" w:rsidP="0010121A">
            <w:pPr>
              <w:spacing w:line="240" w:lineRule="auto"/>
              <w:ind w:firstLine="0"/>
              <w:jc w:val="center"/>
              <w:rPr>
                <w:sz w:val="20"/>
              </w:rPr>
            </w:pPr>
            <w:r w:rsidRPr="007E3FDB">
              <w:rPr>
                <w:sz w:val="20"/>
              </w:rPr>
              <w:t>шт.</w:t>
            </w:r>
          </w:p>
        </w:tc>
        <w:tc>
          <w:tcPr>
            <w:tcW w:w="1559" w:type="dxa"/>
          </w:tcPr>
          <w:p w:rsidR="0010121A" w:rsidRPr="0010121A" w:rsidRDefault="0010121A" w:rsidP="0010121A">
            <w:pPr>
              <w:spacing w:line="240" w:lineRule="auto"/>
              <w:ind w:firstLine="0"/>
              <w:jc w:val="center"/>
              <w:rPr>
                <w:color w:val="0070C0"/>
                <w:sz w:val="20"/>
                <w:highlight w:val="yellow"/>
              </w:rPr>
            </w:pPr>
          </w:p>
        </w:tc>
        <w:tc>
          <w:tcPr>
            <w:tcW w:w="1402" w:type="dxa"/>
            <w:shd w:val="clear" w:color="auto" w:fill="auto"/>
            <w:noWrap/>
            <w:vAlign w:val="center"/>
          </w:tcPr>
          <w:p w:rsidR="0010121A" w:rsidRPr="0010121A" w:rsidRDefault="0010121A" w:rsidP="0010121A">
            <w:pPr>
              <w:spacing w:line="240" w:lineRule="auto"/>
              <w:ind w:firstLine="0"/>
              <w:jc w:val="center"/>
              <w:rPr>
                <w:color w:val="0070C0"/>
                <w:sz w:val="20"/>
                <w:highlight w:val="yellow"/>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30</w:t>
            </w:r>
          </w:p>
        </w:tc>
        <w:tc>
          <w:tcPr>
            <w:tcW w:w="12192" w:type="dxa"/>
            <w:gridSpan w:val="11"/>
            <w:shd w:val="clear" w:color="auto" w:fill="auto"/>
            <w:noWrap/>
            <w:vAlign w:val="center"/>
          </w:tcPr>
          <w:p w:rsidR="0010121A" w:rsidRPr="0010121A" w:rsidRDefault="0010121A" w:rsidP="0010121A">
            <w:pPr>
              <w:spacing w:line="240" w:lineRule="auto"/>
              <w:ind w:firstLine="0"/>
              <w:jc w:val="center"/>
              <w:rPr>
                <w:color w:val="000000"/>
                <w:sz w:val="20"/>
              </w:rPr>
            </w:pPr>
            <w:r w:rsidRPr="0010121A">
              <w:rPr>
                <w:color w:val="000000"/>
                <w:sz w:val="20"/>
              </w:rPr>
              <w:t>Стоимость товара</w:t>
            </w:r>
          </w:p>
        </w:tc>
        <w:tc>
          <w:tcPr>
            <w:tcW w:w="1559" w:type="dxa"/>
          </w:tcPr>
          <w:p w:rsidR="0010121A" w:rsidRPr="0010121A" w:rsidRDefault="0010121A" w:rsidP="0010121A">
            <w:pPr>
              <w:spacing w:line="240" w:lineRule="auto"/>
              <w:ind w:firstLine="0"/>
              <w:jc w:val="center"/>
              <w:rPr>
                <w:color w:val="0070C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10121A" w:rsidRPr="0010121A" w:rsidTr="0010121A">
        <w:trPr>
          <w:trHeight w:val="345"/>
        </w:trPr>
        <w:tc>
          <w:tcPr>
            <w:tcW w:w="582" w:type="dxa"/>
            <w:gridSpan w:val="2"/>
          </w:tcPr>
          <w:p w:rsidR="0010121A" w:rsidRPr="0010121A" w:rsidRDefault="0010121A" w:rsidP="0010121A">
            <w:pPr>
              <w:spacing w:line="240" w:lineRule="auto"/>
              <w:ind w:firstLine="0"/>
              <w:rPr>
                <w:color w:val="000000"/>
                <w:sz w:val="20"/>
              </w:rPr>
            </w:pPr>
            <w:r w:rsidRPr="0010121A">
              <w:rPr>
                <w:color w:val="000000"/>
                <w:sz w:val="20"/>
              </w:rPr>
              <w:t>31</w:t>
            </w:r>
          </w:p>
        </w:tc>
        <w:tc>
          <w:tcPr>
            <w:tcW w:w="12192" w:type="dxa"/>
            <w:gridSpan w:val="11"/>
            <w:shd w:val="clear" w:color="auto" w:fill="auto"/>
            <w:noWrap/>
            <w:vAlign w:val="center"/>
          </w:tcPr>
          <w:p w:rsidR="0010121A" w:rsidRPr="0010121A" w:rsidRDefault="0010121A" w:rsidP="0010121A">
            <w:pPr>
              <w:spacing w:line="240" w:lineRule="auto"/>
              <w:ind w:firstLine="0"/>
              <w:jc w:val="center"/>
              <w:rPr>
                <w:color w:val="000000"/>
                <w:sz w:val="20"/>
              </w:rPr>
            </w:pPr>
            <w:r w:rsidRPr="0010121A">
              <w:rPr>
                <w:color w:val="000000"/>
                <w:sz w:val="20"/>
              </w:rPr>
              <w:t>Итого цена договора</w:t>
            </w:r>
          </w:p>
        </w:tc>
        <w:tc>
          <w:tcPr>
            <w:tcW w:w="1559" w:type="dxa"/>
          </w:tcPr>
          <w:p w:rsidR="0010121A" w:rsidRPr="0010121A" w:rsidRDefault="0010121A" w:rsidP="0010121A">
            <w:pPr>
              <w:spacing w:line="240" w:lineRule="auto"/>
              <w:ind w:firstLine="0"/>
              <w:jc w:val="center"/>
              <w:rPr>
                <w:color w:val="000000"/>
                <w:sz w:val="20"/>
              </w:rPr>
            </w:pPr>
          </w:p>
        </w:tc>
        <w:tc>
          <w:tcPr>
            <w:tcW w:w="1402" w:type="dxa"/>
            <w:shd w:val="clear" w:color="auto" w:fill="auto"/>
            <w:noWrap/>
            <w:vAlign w:val="center"/>
          </w:tcPr>
          <w:p w:rsidR="0010121A" w:rsidRPr="0010121A" w:rsidRDefault="0010121A" w:rsidP="0010121A">
            <w:pPr>
              <w:spacing w:line="240" w:lineRule="auto"/>
              <w:ind w:firstLine="0"/>
              <w:jc w:val="center"/>
              <w:rPr>
                <w:color w:val="000000"/>
                <w:sz w:val="20"/>
              </w:rPr>
            </w:pPr>
          </w:p>
        </w:tc>
      </w:tr>
      <w:tr w:rsidR="009C064C" w:rsidRPr="00244F76" w:rsidTr="00101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4"/>
          <w:wBefore w:w="142" w:type="dxa"/>
          <w:wAfter w:w="4154" w:type="dxa"/>
        </w:trPr>
        <w:tc>
          <w:tcPr>
            <w:tcW w:w="6103" w:type="dxa"/>
            <w:gridSpan w:val="5"/>
          </w:tcPr>
          <w:p w:rsidR="009C064C" w:rsidRPr="00244F76" w:rsidRDefault="009C064C" w:rsidP="00CE27AB">
            <w:pPr>
              <w:keepNext/>
              <w:keepLines/>
              <w:autoSpaceDE w:val="0"/>
              <w:autoSpaceDN w:val="0"/>
              <w:adjustRightInd w:val="0"/>
              <w:spacing w:line="240" w:lineRule="auto"/>
              <w:ind w:firstLine="0"/>
              <w:rPr>
                <w:b/>
                <w:snapToGrid/>
                <w:sz w:val="22"/>
                <w:szCs w:val="22"/>
              </w:rPr>
            </w:pPr>
            <w:r w:rsidRPr="00244F76">
              <w:rPr>
                <w:b/>
                <w:snapToGrid/>
                <w:sz w:val="22"/>
                <w:szCs w:val="22"/>
              </w:rPr>
              <w:t>От Заказчика:</w:t>
            </w:r>
          </w:p>
          <w:p w:rsidR="009C064C" w:rsidRPr="00244F76" w:rsidRDefault="009C064C" w:rsidP="00CE27AB">
            <w:pPr>
              <w:keepNext/>
              <w:keepLines/>
              <w:tabs>
                <w:tab w:val="left" w:pos="6300"/>
              </w:tabs>
              <w:spacing w:line="240" w:lineRule="auto"/>
              <w:ind w:firstLine="0"/>
              <w:jc w:val="left"/>
              <w:outlineLvl w:val="0"/>
              <w:rPr>
                <w:snapToGrid/>
                <w:sz w:val="22"/>
                <w:szCs w:val="22"/>
              </w:rPr>
            </w:pP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(подписано электронной подписью)</w:t>
            </w:r>
          </w:p>
          <w:p w:rsidR="009C064C" w:rsidRPr="00244F76" w:rsidRDefault="009C064C" w:rsidP="00CE27AB">
            <w:pPr>
              <w:keepNext/>
              <w:keepLines/>
              <w:tabs>
                <w:tab w:val="left" w:pos="0"/>
                <w:tab w:val="left" w:pos="567"/>
              </w:tabs>
              <w:spacing w:line="240" w:lineRule="auto"/>
              <w:ind w:firstLine="0"/>
              <w:jc w:val="left"/>
              <w:rPr>
                <w:snapToGrid/>
                <w:sz w:val="22"/>
                <w:szCs w:val="22"/>
              </w:rPr>
            </w:pPr>
          </w:p>
        </w:tc>
        <w:tc>
          <w:tcPr>
            <w:tcW w:w="5336" w:type="dxa"/>
            <w:gridSpan w:val="5"/>
          </w:tcPr>
          <w:p w:rsidR="009C064C" w:rsidRPr="00244F76" w:rsidRDefault="009C064C" w:rsidP="00CE27AB">
            <w:pPr>
              <w:keepNext/>
              <w:keepLines/>
              <w:tabs>
                <w:tab w:val="left" w:pos="0"/>
                <w:tab w:val="left" w:pos="567"/>
              </w:tabs>
              <w:spacing w:line="240" w:lineRule="auto"/>
              <w:ind w:firstLine="0"/>
              <w:jc w:val="left"/>
              <w:rPr>
                <w:b/>
                <w:snapToGrid/>
                <w:sz w:val="22"/>
                <w:szCs w:val="22"/>
              </w:rPr>
            </w:pPr>
            <w:r w:rsidRPr="00244F76">
              <w:rPr>
                <w:b/>
                <w:snapToGrid/>
                <w:sz w:val="22"/>
                <w:szCs w:val="22"/>
              </w:rPr>
              <w:t>От Исполнителя:</w:t>
            </w:r>
          </w:p>
          <w:p w:rsidR="009C064C" w:rsidRPr="00244F76" w:rsidRDefault="009C064C" w:rsidP="00CE27AB">
            <w:pPr>
              <w:keepNext/>
              <w:keepLines/>
              <w:tabs>
                <w:tab w:val="left" w:pos="0"/>
                <w:tab w:val="left" w:pos="567"/>
              </w:tabs>
              <w:spacing w:line="240" w:lineRule="auto"/>
              <w:ind w:firstLine="0"/>
              <w:jc w:val="left"/>
              <w:rPr>
                <w:snapToGrid/>
                <w:sz w:val="22"/>
                <w:szCs w:val="22"/>
              </w:rPr>
            </w:pP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9C064C" w:rsidRPr="00244F76" w:rsidRDefault="009C064C" w:rsidP="00CE27AB">
            <w:pPr>
              <w:keepNext/>
              <w:keepLines/>
              <w:tabs>
                <w:tab w:val="left" w:pos="0"/>
                <w:tab w:val="left" w:pos="567"/>
              </w:tabs>
              <w:spacing w:line="240" w:lineRule="auto"/>
              <w:ind w:firstLine="0"/>
              <w:jc w:val="left"/>
              <w:rPr>
                <w:snapToGrid/>
                <w:sz w:val="22"/>
                <w:szCs w:val="22"/>
              </w:rPr>
            </w:pPr>
            <w:r w:rsidRPr="00244F76">
              <w:rPr>
                <w:snapToGrid/>
                <w:sz w:val="22"/>
                <w:szCs w:val="22"/>
              </w:rPr>
              <w:t>(подписано электронной подписью)</w:t>
            </w:r>
          </w:p>
          <w:p w:rsidR="009C064C" w:rsidRPr="00244F76" w:rsidRDefault="009C064C" w:rsidP="00CE27AB">
            <w:pPr>
              <w:keepNext/>
              <w:keepLines/>
              <w:tabs>
                <w:tab w:val="left" w:pos="0"/>
                <w:tab w:val="left" w:pos="567"/>
              </w:tabs>
              <w:spacing w:line="240" w:lineRule="auto"/>
              <w:ind w:firstLine="0"/>
              <w:jc w:val="left"/>
              <w:rPr>
                <w:snapToGrid/>
                <w:sz w:val="22"/>
                <w:szCs w:val="22"/>
              </w:rPr>
            </w:pPr>
          </w:p>
        </w:tc>
      </w:tr>
    </w:tbl>
    <w:p w:rsidR="009C064C" w:rsidRPr="00244F76" w:rsidRDefault="009C064C" w:rsidP="00CE27AB">
      <w:pPr>
        <w:keepNext/>
        <w:keepLines/>
        <w:spacing w:line="240" w:lineRule="auto"/>
        <w:ind w:firstLine="0"/>
        <w:rPr>
          <w:snapToGrid/>
          <w:sz w:val="22"/>
          <w:szCs w:val="22"/>
        </w:rPr>
      </w:pPr>
    </w:p>
    <w:p w:rsidR="00E0254B" w:rsidRDefault="00E0254B" w:rsidP="00CE27AB">
      <w:pPr>
        <w:keepNext/>
        <w:keepLines/>
        <w:spacing w:line="240" w:lineRule="auto"/>
        <w:ind w:firstLine="0"/>
        <w:jc w:val="center"/>
        <w:rPr>
          <w:i/>
          <w:snapToGrid/>
          <w:sz w:val="22"/>
          <w:szCs w:val="22"/>
        </w:rPr>
      </w:pPr>
      <w:r w:rsidRPr="00244F76">
        <w:rPr>
          <w:i/>
          <w:snapToGrid/>
          <w:sz w:val="22"/>
          <w:szCs w:val="22"/>
        </w:rPr>
        <w:t>(заполняется согласно ценовому предложению участника закупки)</w:t>
      </w:r>
    </w:p>
    <w:p w:rsidR="0010121A" w:rsidRDefault="00637784" w:rsidP="00637784">
      <w:pPr>
        <w:keepNext/>
        <w:keepLines/>
        <w:spacing w:line="240" w:lineRule="auto"/>
        <w:ind w:firstLine="0"/>
        <w:rPr>
          <w:i/>
          <w:snapToGrid/>
          <w:sz w:val="22"/>
          <w:szCs w:val="22"/>
        </w:rPr>
      </w:pPr>
      <w:r>
        <w:rPr>
          <w:i/>
          <w:snapToGrid/>
          <w:sz w:val="22"/>
          <w:szCs w:val="22"/>
        </w:rPr>
        <w:t>В случае применения участником закупки упрощенной системы налогообложения  таблицы заполняется только с графами, содержащими сведения о цене услуги, общей стоимостью договора без НДС..</w:t>
      </w:r>
    </w:p>
    <w:p w:rsidR="0010121A" w:rsidRPr="00244F76" w:rsidRDefault="0010121A" w:rsidP="00CE27AB">
      <w:pPr>
        <w:keepNext/>
        <w:keepLines/>
        <w:spacing w:line="240" w:lineRule="auto"/>
        <w:ind w:firstLine="0"/>
        <w:jc w:val="center"/>
        <w:rPr>
          <w:i/>
          <w:snapToGrid/>
          <w:sz w:val="22"/>
          <w:szCs w:val="22"/>
        </w:rPr>
      </w:pPr>
    </w:p>
    <w:p w:rsidR="0010121A" w:rsidRDefault="0010121A" w:rsidP="00CE27AB">
      <w:pPr>
        <w:keepNext/>
        <w:keepLines/>
        <w:spacing w:line="240" w:lineRule="auto"/>
        <w:ind w:firstLine="0"/>
        <w:jc w:val="center"/>
        <w:rPr>
          <w:i/>
          <w:snapToGrid/>
          <w:sz w:val="22"/>
          <w:szCs w:val="22"/>
        </w:rPr>
        <w:sectPr w:rsidR="0010121A" w:rsidSect="0010121A">
          <w:pgSz w:w="16838" w:h="11906" w:orient="landscape"/>
          <w:pgMar w:top="992" w:right="567" w:bottom="709" w:left="709" w:header="284" w:footer="136" w:gutter="0"/>
          <w:cols w:space="708"/>
          <w:titlePg/>
          <w:docGrid w:linePitch="381"/>
        </w:sectPr>
      </w:pPr>
    </w:p>
    <w:p w:rsidR="0084181A" w:rsidRPr="00244F76" w:rsidRDefault="0084181A" w:rsidP="0084181A">
      <w:pPr>
        <w:keepNext/>
        <w:keepLines/>
        <w:spacing w:line="240" w:lineRule="auto"/>
        <w:ind w:firstLine="0"/>
        <w:jc w:val="right"/>
        <w:rPr>
          <w:snapToGrid/>
          <w:sz w:val="22"/>
          <w:szCs w:val="22"/>
        </w:rPr>
      </w:pPr>
      <w:r w:rsidRPr="00244F76">
        <w:rPr>
          <w:snapToGrid/>
          <w:sz w:val="22"/>
          <w:szCs w:val="22"/>
        </w:rPr>
        <w:lastRenderedPageBreak/>
        <w:t xml:space="preserve">Приложение № </w:t>
      </w:r>
      <w:r>
        <w:rPr>
          <w:snapToGrid/>
          <w:sz w:val="22"/>
          <w:szCs w:val="22"/>
        </w:rPr>
        <w:t>3</w:t>
      </w:r>
      <w:r w:rsidRPr="00244F76">
        <w:rPr>
          <w:snapToGrid/>
          <w:sz w:val="22"/>
          <w:szCs w:val="22"/>
        </w:rPr>
        <w:t xml:space="preserve"> к Договору № _____ от _________   2019 г.</w:t>
      </w:r>
    </w:p>
    <w:p w:rsidR="0084181A" w:rsidRPr="00244F76" w:rsidRDefault="0084181A" w:rsidP="0084181A">
      <w:pPr>
        <w:keepNext/>
        <w:keepLines/>
        <w:spacing w:line="240" w:lineRule="auto"/>
        <w:ind w:firstLine="0"/>
        <w:jc w:val="right"/>
        <w:rPr>
          <w:snapToGrid/>
          <w:sz w:val="22"/>
          <w:szCs w:val="22"/>
        </w:rPr>
      </w:pPr>
    </w:p>
    <w:p w:rsidR="0084181A" w:rsidRPr="00244F76" w:rsidRDefault="0084181A" w:rsidP="0084181A">
      <w:pPr>
        <w:keepNext/>
        <w:keepLines/>
        <w:spacing w:line="240" w:lineRule="auto"/>
        <w:ind w:firstLine="0"/>
        <w:jc w:val="center"/>
        <w:rPr>
          <w:snapToGrid/>
          <w:sz w:val="22"/>
          <w:szCs w:val="22"/>
        </w:rPr>
      </w:pPr>
    </w:p>
    <w:p w:rsidR="0084181A" w:rsidRPr="00244F76" w:rsidRDefault="0084181A" w:rsidP="0084181A">
      <w:pPr>
        <w:keepNext/>
        <w:keepLines/>
        <w:spacing w:line="240" w:lineRule="auto"/>
        <w:ind w:firstLine="0"/>
        <w:jc w:val="center"/>
        <w:rPr>
          <w:b/>
          <w:snapToGrid/>
          <w:sz w:val="22"/>
          <w:szCs w:val="22"/>
        </w:rPr>
      </w:pPr>
      <w:r w:rsidRPr="00244F76">
        <w:rPr>
          <w:b/>
          <w:snapToGrid/>
          <w:sz w:val="22"/>
          <w:szCs w:val="22"/>
        </w:rPr>
        <w:t>Обеспечение исполнения договора</w:t>
      </w:r>
    </w:p>
    <w:p w:rsidR="0084181A" w:rsidRPr="00244F76" w:rsidRDefault="0084181A" w:rsidP="0084181A">
      <w:pPr>
        <w:keepNext/>
        <w:keepLines/>
        <w:spacing w:line="240" w:lineRule="auto"/>
        <w:ind w:firstLine="0"/>
        <w:jc w:val="center"/>
        <w:rPr>
          <w:snapToGrid/>
          <w:sz w:val="22"/>
          <w:szCs w:val="22"/>
        </w:rPr>
      </w:pPr>
    </w:p>
    <w:p w:rsidR="0084181A" w:rsidRPr="00244F76" w:rsidRDefault="0084181A" w:rsidP="0084181A">
      <w:pPr>
        <w:keepNext/>
        <w:keepLines/>
        <w:spacing w:line="240" w:lineRule="auto"/>
        <w:ind w:firstLine="0"/>
        <w:jc w:val="center"/>
        <w:rPr>
          <w:snapToGrid/>
          <w:sz w:val="22"/>
          <w:szCs w:val="22"/>
        </w:rPr>
      </w:pPr>
    </w:p>
    <w:p w:rsidR="0084181A" w:rsidRPr="00244F76" w:rsidRDefault="0084181A" w:rsidP="0084181A">
      <w:pPr>
        <w:keepNext/>
        <w:keepLines/>
        <w:spacing w:line="240" w:lineRule="auto"/>
        <w:ind w:firstLine="0"/>
        <w:jc w:val="center"/>
        <w:rPr>
          <w:i/>
          <w:snapToGrid/>
          <w:sz w:val="22"/>
          <w:szCs w:val="22"/>
        </w:rPr>
      </w:pPr>
      <w:r w:rsidRPr="00244F76">
        <w:rPr>
          <w:snapToGrid/>
          <w:sz w:val="22"/>
          <w:szCs w:val="22"/>
        </w:rPr>
        <w:t>(</w:t>
      </w:r>
      <w:r w:rsidRPr="00244F76">
        <w:rPr>
          <w:i/>
          <w:snapToGrid/>
          <w:sz w:val="22"/>
          <w:szCs w:val="22"/>
        </w:rPr>
        <w:t xml:space="preserve">копия документа, подтверждающего обеспечение исполнения договора, </w:t>
      </w:r>
    </w:p>
    <w:p w:rsidR="0084181A" w:rsidRPr="00244F76" w:rsidRDefault="0084181A" w:rsidP="0084181A">
      <w:pPr>
        <w:keepNext/>
        <w:keepLines/>
        <w:spacing w:line="240" w:lineRule="auto"/>
        <w:ind w:firstLine="0"/>
        <w:jc w:val="center"/>
        <w:rPr>
          <w:snapToGrid/>
          <w:sz w:val="22"/>
          <w:szCs w:val="22"/>
        </w:rPr>
      </w:pPr>
      <w:r w:rsidRPr="00244F76">
        <w:rPr>
          <w:i/>
          <w:snapToGrid/>
          <w:sz w:val="22"/>
          <w:szCs w:val="22"/>
        </w:rPr>
        <w:t>представленное участником закупки, с которым подписывается договор</w:t>
      </w:r>
      <w:r w:rsidRPr="00244F76">
        <w:rPr>
          <w:snapToGrid/>
          <w:sz w:val="22"/>
          <w:szCs w:val="22"/>
        </w:rPr>
        <w:t>)</w:t>
      </w:r>
    </w:p>
    <w:p w:rsidR="007A7682" w:rsidRDefault="007A7682" w:rsidP="0084181A">
      <w:pPr>
        <w:keepNext/>
        <w:keepLines/>
        <w:spacing w:line="240" w:lineRule="auto"/>
        <w:ind w:firstLine="0"/>
        <w:jc w:val="right"/>
        <w:rPr>
          <w:snapToGrid/>
          <w:sz w:val="22"/>
          <w:szCs w:val="22"/>
        </w:rPr>
      </w:pPr>
      <w:r>
        <w:rPr>
          <w:snapToGrid/>
          <w:sz w:val="22"/>
          <w:szCs w:val="22"/>
        </w:rPr>
        <w:t>)</w:t>
      </w:r>
    </w:p>
    <w:p w:rsidR="007A7682" w:rsidRDefault="007A7682" w:rsidP="007A7682">
      <w:pPr>
        <w:keepNext/>
        <w:keepLines/>
        <w:spacing w:line="240" w:lineRule="auto"/>
        <w:ind w:firstLine="0"/>
        <w:jc w:val="center"/>
        <w:rPr>
          <w:snapToGrid/>
          <w:sz w:val="22"/>
          <w:szCs w:val="22"/>
        </w:rPr>
      </w:pPr>
    </w:p>
    <w:p w:rsidR="004F7CB0" w:rsidRPr="00244F76" w:rsidRDefault="004F7CB0" w:rsidP="004F7CB0">
      <w:pPr>
        <w:keepNext/>
        <w:keepLines/>
        <w:spacing w:line="240" w:lineRule="auto"/>
        <w:ind w:firstLine="0"/>
        <w:jc w:val="right"/>
        <w:rPr>
          <w:snapToGrid/>
          <w:sz w:val="22"/>
          <w:szCs w:val="22"/>
        </w:rPr>
      </w:pPr>
    </w:p>
    <w:p w:rsidR="004F7CB0" w:rsidRDefault="004F7CB0">
      <w:pPr>
        <w:spacing w:line="240" w:lineRule="auto"/>
        <w:ind w:firstLine="0"/>
        <w:jc w:val="left"/>
        <w:rPr>
          <w:i/>
          <w:snapToGrid/>
          <w:sz w:val="22"/>
          <w:szCs w:val="22"/>
        </w:rPr>
      </w:pPr>
      <w:r>
        <w:rPr>
          <w:i/>
          <w:snapToGrid/>
          <w:sz w:val="22"/>
          <w:szCs w:val="22"/>
        </w:rPr>
        <w:br w:type="page"/>
      </w:r>
    </w:p>
    <w:p w:rsidR="009C064C" w:rsidRPr="00244F76" w:rsidRDefault="00633A9F" w:rsidP="00CE27AB">
      <w:pPr>
        <w:keepNext/>
        <w:keepLines/>
        <w:spacing w:line="240" w:lineRule="auto"/>
        <w:ind w:firstLine="0"/>
        <w:jc w:val="right"/>
        <w:rPr>
          <w:snapToGrid/>
          <w:sz w:val="22"/>
          <w:szCs w:val="22"/>
        </w:rPr>
      </w:pPr>
      <w:r>
        <w:rPr>
          <w:snapToGrid/>
          <w:sz w:val="22"/>
          <w:szCs w:val="22"/>
        </w:rPr>
        <w:lastRenderedPageBreak/>
        <w:t>Приложение № 4</w:t>
      </w:r>
      <w:r w:rsidR="009C064C" w:rsidRPr="00244F76">
        <w:rPr>
          <w:snapToGrid/>
          <w:sz w:val="22"/>
          <w:szCs w:val="22"/>
        </w:rPr>
        <w:t xml:space="preserve"> к Договору № _____ от _________   2019 г.</w:t>
      </w:r>
    </w:p>
    <w:p w:rsidR="009C064C" w:rsidRPr="00244F76" w:rsidRDefault="009C064C" w:rsidP="00CE27AB">
      <w:pPr>
        <w:keepNext/>
        <w:keepLines/>
        <w:spacing w:line="240" w:lineRule="auto"/>
        <w:ind w:firstLine="0"/>
        <w:jc w:val="right"/>
        <w:rPr>
          <w:snapToGrid/>
          <w:sz w:val="22"/>
          <w:szCs w:val="22"/>
        </w:rPr>
      </w:pPr>
    </w:p>
    <w:p w:rsidR="009C064C" w:rsidRPr="00244F76" w:rsidRDefault="009C064C" w:rsidP="00CE27AB">
      <w:pPr>
        <w:keepNext/>
        <w:jc w:val="right"/>
        <w:rPr>
          <w:b/>
          <w:i/>
          <w:snapToGrid/>
          <w:sz w:val="22"/>
          <w:szCs w:val="22"/>
        </w:rPr>
      </w:pPr>
      <w:bookmarkStart w:id="296" w:name="_Toc490218612"/>
      <w:r w:rsidRPr="00244F76">
        <w:rPr>
          <w:b/>
          <w:i/>
          <w:snapToGrid/>
          <w:sz w:val="22"/>
          <w:szCs w:val="22"/>
        </w:rPr>
        <w:t>Форма</w:t>
      </w:r>
      <w:bookmarkEnd w:id="296"/>
    </w:p>
    <w:p w:rsidR="009C064C" w:rsidRPr="00244F76" w:rsidRDefault="009C064C" w:rsidP="00CE27AB">
      <w:pPr>
        <w:keepNext/>
        <w:shd w:val="clear" w:color="auto" w:fill="FFFFFF"/>
        <w:spacing w:line="240" w:lineRule="auto"/>
        <w:ind w:firstLine="0"/>
        <w:jc w:val="center"/>
        <w:rPr>
          <w:b/>
          <w:snapToGrid/>
          <w:spacing w:val="-5"/>
          <w:sz w:val="22"/>
          <w:szCs w:val="22"/>
        </w:rPr>
      </w:pPr>
      <w:r w:rsidRPr="00244F76">
        <w:rPr>
          <w:b/>
          <w:snapToGrid/>
          <w:spacing w:val="-5"/>
          <w:sz w:val="22"/>
          <w:szCs w:val="22"/>
        </w:rPr>
        <w:t xml:space="preserve">Акт </w:t>
      </w:r>
    </w:p>
    <w:p w:rsidR="009C064C" w:rsidRPr="00244F76" w:rsidRDefault="009C064C" w:rsidP="00CE27AB">
      <w:pPr>
        <w:keepNext/>
        <w:shd w:val="clear" w:color="auto" w:fill="FFFFFF"/>
        <w:spacing w:line="240" w:lineRule="auto"/>
        <w:ind w:firstLine="0"/>
        <w:jc w:val="center"/>
        <w:rPr>
          <w:b/>
          <w:snapToGrid/>
          <w:spacing w:val="-5"/>
          <w:sz w:val="22"/>
          <w:szCs w:val="22"/>
        </w:rPr>
      </w:pPr>
      <w:r w:rsidRPr="00244F76">
        <w:rPr>
          <w:b/>
          <w:snapToGrid/>
          <w:spacing w:val="-5"/>
          <w:sz w:val="22"/>
          <w:szCs w:val="22"/>
        </w:rPr>
        <w:t>об исполнении договора</w:t>
      </w:r>
    </w:p>
    <w:p w:rsidR="009C064C" w:rsidRPr="00244F76" w:rsidRDefault="009C064C" w:rsidP="00CE27AB">
      <w:pPr>
        <w:keepNext/>
        <w:shd w:val="clear" w:color="auto" w:fill="FFFFFF"/>
        <w:spacing w:line="240" w:lineRule="auto"/>
        <w:ind w:firstLine="0"/>
        <w:jc w:val="center"/>
        <w:rPr>
          <w:b/>
          <w:snapToGrid/>
          <w:spacing w:val="-5"/>
          <w:sz w:val="22"/>
          <w:szCs w:val="22"/>
        </w:rPr>
      </w:pPr>
    </w:p>
    <w:p w:rsidR="009C064C" w:rsidRPr="00244F76" w:rsidRDefault="009C064C" w:rsidP="00CE27AB">
      <w:pPr>
        <w:keepNext/>
        <w:shd w:val="clear" w:color="auto" w:fill="FFFFFF"/>
        <w:spacing w:line="240" w:lineRule="auto"/>
        <w:ind w:firstLine="0"/>
        <w:rPr>
          <w:b/>
          <w:snapToGrid/>
          <w:spacing w:val="-5"/>
          <w:sz w:val="22"/>
          <w:szCs w:val="22"/>
        </w:rPr>
      </w:pPr>
      <w:r w:rsidRPr="00244F76">
        <w:rPr>
          <w:b/>
          <w:snapToGrid/>
          <w:spacing w:val="-5"/>
          <w:sz w:val="22"/>
          <w:szCs w:val="22"/>
        </w:rPr>
        <w:t xml:space="preserve">г. Санкт-Петербург </w:t>
      </w:r>
      <w:r w:rsidRPr="00244F76">
        <w:rPr>
          <w:b/>
          <w:snapToGrid/>
          <w:spacing w:val="-5"/>
          <w:sz w:val="22"/>
          <w:szCs w:val="22"/>
        </w:rPr>
        <w:tab/>
      </w:r>
      <w:r w:rsidRPr="00244F76">
        <w:rPr>
          <w:b/>
          <w:snapToGrid/>
          <w:spacing w:val="-5"/>
          <w:sz w:val="22"/>
          <w:szCs w:val="22"/>
        </w:rPr>
        <w:tab/>
      </w:r>
      <w:r w:rsidRPr="00244F76">
        <w:rPr>
          <w:b/>
          <w:snapToGrid/>
          <w:spacing w:val="-5"/>
          <w:sz w:val="22"/>
          <w:szCs w:val="22"/>
        </w:rPr>
        <w:tab/>
      </w:r>
      <w:r w:rsidRPr="00244F76">
        <w:rPr>
          <w:b/>
          <w:snapToGrid/>
          <w:spacing w:val="-5"/>
          <w:sz w:val="22"/>
          <w:szCs w:val="22"/>
        </w:rPr>
        <w:tab/>
      </w:r>
      <w:r w:rsidRPr="00244F76">
        <w:rPr>
          <w:b/>
          <w:snapToGrid/>
          <w:spacing w:val="-5"/>
          <w:sz w:val="22"/>
          <w:szCs w:val="22"/>
        </w:rPr>
        <w:tab/>
      </w:r>
      <w:r w:rsidRPr="00244F76">
        <w:rPr>
          <w:b/>
          <w:snapToGrid/>
          <w:spacing w:val="-5"/>
          <w:sz w:val="22"/>
          <w:szCs w:val="22"/>
        </w:rPr>
        <w:tab/>
      </w:r>
      <w:r w:rsidRPr="00244F76">
        <w:rPr>
          <w:b/>
          <w:snapToGrid/>
          <w:spacing w:val="-5"/>
          <w:sz w:val="22"/>
          <w:szCs w:val="22"/>
        </w:rPr>
        <w:tab/>
      </w:r>
      <w:r w:rsidRPr="00244F76">
        <w:rPr>
          <w:b/>
          <w:snapToGrid/>
          <w:spacing w:val="-5"/>
          <w:sz w:val="22"/>
          <w:szCs w:val="22"/>
        </w:rPr>
        <w:tab/>
        <w:t>«___» ___________201_ г.</w:t>
      </w:r>
    </w:p>
    <w:p w:rsidR="009C064C" w:rsidRPr="00244F76" w:rsidRDefault="009C064C" w:rsidP="00CE27AB">
      <w:pPr>
        <w:keepNext/>
        <w:shd w:val="clear" w:color="auto" w:fill="FFFFFF"/>
        <w:spacing w:line="240" w:lineRule="auto"/>
        <w:ind w:firstLine="0"/>
        <w:rPr>
          <w:b/>
          <w:snapToGrid/>
          <w:spacing w:val="-5"/>
          <w:sz w:val="22"/>
          <w:szCs w:val="22"/>
        </w:rPr>
      </w:pPr>
    </w:p>
    <w:p w:rsidR="009C064C" w:rsidRPr="00244F76" w:rsidRDefault="009C064C" w:rsidP="00CE27AB">
      <w:pPr>
        <w:keepNext/>
        <w:shd w:val="clear" w:color="auto" w:fill="FFFFFF"/>
        <w:spacing w:line="240" w:lineRule="auto"/>
        <w:ind w:firstLine="0"/>
        <w:rPr>
          <w:b/>
          <w:snapToGrid/>
          <w:spacing w:val="-5"/>
          <w:sz w:val="22"/>
          <w:szCs w:val="22"/>
        </w:rPr>
      </w:pPr>
    </w:p>
    <w:p w:rsidR="009C064C" w:rsidRPr="00244F76" w:rsidRDefault="009C064C" w:rsidP="00CE27AB">
      <w:pPr>
        <w:keepNext/>
        <w:shd w:val="clear" w:color="auto" w:fill="FFFFFF"/>
        <w:spacing w:line="240" w:lineRule="auto"/>
        <w:rPr>
          <w:snapToGrid/>
          <w:sz w:val="22"/>
          <w:szCs w:val="22"/>
        </w:rPr>
      </w:pPr>
      <w:r w:rsidRPr="00244F76">
        <w:rPr>
          <w:b/>
          <w:snapToGrid/>
          <w:sz w:val="22"/>
          <w:szCs w:val="22"/>
        </w:rPr>
        <w:t>Акционерное общество «Центральное морское конструкторское бюро «Алмаз»</w:t>
      </w:r>
      <w:r w:rsidRPr="00244F76">
        <w:rPr>
          <w:snapToGrid/>
          <w:sz w:val="22"/>
          <w:szCs w:val="22"/>
        </w:rPr>
        <w:t xml:space="preserve"> (АО «ЦМКБ «Алмаз»), именуемое в дальнейшем «Заказчик», в лице ______________________________, действующего на основании _____________________________, с одной стороны, и ____________________________________, именуемое в дальнейшем «Исполнитель», в лице ______________________, действующего на основании _________________, с другой стороны, совместно именуемые в дальнейшем «Стороны»  и по отдельности «Сторона», составили настоящий Акт об исполнении договора между Сторонами по договору № _________от «__»_________201_ года  (далее - Договор).</w:t>
      </w:r>
    </w:p>
    <w:p w:rsidR="009C064C" w:rsidRPr="00244F76" w:rsidRDefault="009C064C" w:rsidP="00CE27AB">
      <w:pPr>
        <w:keepNext/>
        <w:shd w:val="clear" w:color="auto" w:fill="FFFFFF"/>
        <w:spacing w:line="240" w:lineRule="auto"/>
        <w:rPr>
          <w:snapToGrid/>
          <w:sz w:val="22"/>
          <w:szCs w:val="22"/>
        </w:rPr>
      </w:pPr>
    </w:p>
    <w:p w:rsidR="009C064C" w:rsidRPr="00244F76" w:rsidRDefault="009C064C" w:rsidP="00CE27AB">
      <w:pPr>
        <w:keepNext/>
        <w:autoSpaceDE w:val="0"/>
        <w:autoSpaceDN w:val="0"/>
        <w:adjustRightInd w:val="0"/>
        <w:spacing w:line="240" w:lineRule="auto"/>
        <w:ind w:firstLine="540"/>
        <w:rPr>
          <w:bCs/>
          <w:iCs/>
          <w:snapToGrid/>
          <w:sz w:val="22"/>
          <w:szCs w:val="22"/>
          <w:lang w:eastAsia="en-US"/>
        </w:rPr>
      </w:pPr>
      <w:r w:rsidRPr="00244F76">
        <w:rPr>
          <w:snapToGrid/>
          <w:sz w:val="22"/>
          <w:szCs w:val="22"/>
        </w:rPr>
        <w:t>1. Исполнитель в соответствии с п. 1.1. Договора в период с «___»______2019</w:t>
      </w:r>
      <w:r w:rsidR="00015B40" w:rsidRPr="00244F76">
        <w:rPr>
          <w:snapToGrid/>
          <w:sz w:val="22"/>
          <w:szCs w:val="22"/>
        </w:rPr>
        <w:t xml:space="preserve"> по «____»_______20_</w:t>
      </w:r>
      <w:r w:rsidRPr="00244F76">
        <w:rPr>
          <w:snapToGrid/>
          <w:sz w:val="22"/>
          <w:szCs w:val="22"/>
        </w:rPr>
        <w:t xml:space="preserve">___. оказал услуги по </w:t>
      </w:r>
      <w:r w:rsidRPr="00244F76">
        <w:rPr>
          <w:bCs/>
          <w:iCs/>
          <w:snapToGrid/>
          <w:sz w:val="22"/>
          <w:szCs w:val="22"/>
          <w:lang w:eastAsia="en-US"/>
        </w:rPr>
        <w:t>комплексному техническому обслуживанию оборудования.</w:t>
      </w:r>
    </w:p>
    <w:p w:rsidR="009C064C" w:rsidRPr="00244F76" w:rsidRDefault="009C064C" w:rsidP="00CE27AB">
      <w:pPr>
        <w:keepNext/>
        <w:autoSpaceDE w:val="0"/>
        <w:autoSpaceDN w:val="0"/>
        <w:adjustRightInd w:val="0"/>
        <w:spacing w:line="240" w:lineRule="auto"/>
        <w:ind w:firstLine="540"/>
        <w:rPr>
          <w:snapToGrid/>
          <w:sz w:val="22"/>
          <w:szCs w:val="22"/>
        </w:rPr>
      </w:pPr>
    </w:p>
    <w:p w:rsidR="009C064C" w:rsidRPr="00244F76" w:rsidRDefault="009C064C" w:rsidP="00CE27AB">
      <w:pPr>
        <w:keepNext/>
        <w:autoSpaceDE w:val="0"/>
        <w:autoSpaceDN w:val="0"/>
        <w:adjustRightInd w:val="0"/>
        <w:spacing w:line="240" w:lineRule="auto"/>
        <w:ind w:firstLine="540"/>
        <w:rPr>
          <w:snapToGrid/>
          <w:sz w:val="22"/>
          <w:szCs w:val="22"/>
        </w:rPr>
      </w:pPr>
      <w:r w:rsidRPr="00244F76">
        <w:rPr>
          <w:snapToGrid/>
          <w:sz w:val="22"/>
          <w:szCs w:val="22"/>
        </w:rPr>
        <w:t>Место оказания услуг: г. Санкт-Петербург, ул. Варшавская, д. 50.</w:t>
      </w:r>
    </w:p>
    <w:p w:rsidR="009C064C" w:rsidRPr="00244F76" w:rsidRDefault="009C064C" w:rsidP="00CE27AB">
      <w:pPr>
        <w:keepNext/>
        <w:autoSpaceDE w:val="0"/>
        <w:autoSpaceDN w:val="0"/>
        <w:adjustRightInd w:val="0"/>
        <w:spacing w:line="240" w:lineRule="auto"/>
        <w:ind w:firstLine="540"/>
        <w:rPr>
          <w:snapToGrid/>
          <w:sz w:val="22"/>
          <w:szCs w:val="22"/>
        </w:rPr>
      </w:pPr>
    </w:p>
    <w:p w:rsidR="009C064C" w:rsidRPr="00244F76" w:rsidRDefault="009C064C" w:rsidP="00CE27AB">
      <w:pPr>
        <w:keepNext/>
        <w:autoSpaceDE w:val="0"/>
        <w:autoSpaceDN w:val="0"/>
        <w:adjustRightInd w:val="0"/>
        <w:spacing w:line="240" w:lineRule="auto"/>
        <w:ind w:firstLine="540"/>
        <w:rPr>
          <w:snapToGrid/>
          <w:sz w:val="22"/>
          <w:szCs w:val="22"/>
        </w:rPr>
      </w:pPr>
      <w:r w:rsidRPr="00244F76">
        <w:rPr>
          <w:snapToGrid/>
          <w:sz w:val="22"/>
          <w:szCs w:val="22"/>
        </w:rPr>
        <w:t xml:space="preserve">2. Услуги были оказаны Исполнителем собственными силами с привлечением квалифицированных специалистов в соответствии с требованиями, установленными в Техническим заданием (приложение </w:t>
      </w:r>
    </w:p>
    <w:p w:rsidR="009C064C" w:rsidRPr="00244F76" w:rsidRDefault="009C064C" w:rsidP="00CE27AB">
      <w:pPr>
        <w:keepNext/>
        <w:autoSpaceDE w:val="0"/>
        <w:autoSpaceDN w:val="0"/>
        <w:adjustRightInd w:val="0"/>
        <w:spacing w:line="240" w:lineRule="auto"/>
        <w:ind w:firstLine="0"/>
        <w:rPr>
          <w:snapToGrid/>
          <w:sz w:val="22"/>
          <w:szCs w:val="22"/>
        </w:rPr>
      </w:pPr>
      <w:r w:rsidRPr="00244F76">
        <w:rPr>
          <w:snapToGrid/>
          <w:sz w:val="22"/>
          <w:szCs w:val="22"/>
        </w:rPr>
        <w:t>№ 1 к Договору).</w:t>
      </w:r>
    </w:p>
    <w:p w:rsidR="009C064C" w:rsidRPr="00244F76" w:rsidRDefault="009C064C" w:rsidP="00CE27AB">
      <w:pPr>
        <w:keepNext/>
        <w:autoSpaceDE w:val="0"/>
        <w:autoSpaceDN w:val="0"/>
        <w:adjustRightInd w:val="0"/>
        <w:spacing w:line="240" w:lineRule="auto"/>
        <w:ind w:firstLine="540"/>
        <w:rPr>
          <w:snapToGrid/>
          <w:sz w:val="22"/>
          <w:szCs w:val="22"/>
        </w:rPr>
      </w:pPr>
    </w:p>
    <w:p w:rsidR="009C064C" w:rsidRPr="00244F76" w:rsidRDefault="009C064C" w:rsidP="00CE27AB">
      <w:pPr>
        <w:keepNext/>
        <w:autoSpaceDE w:val="0"/>
        <w:autoSpaceDN w:val="0"/>
        <w:adjustRightInd w:val="0"/>
        <w:spacing w:line="240" w:lineRule="auto"/>
        <w:ind w:firstLine="540"/>
        <w:rPr>
          <w:snapToGrid/>
          <w:sz w:val="22"/>
          <w:szCs w:val="22"/>
        </w:rPr>
      </w:pPr>
      <w:r w:rsidRPr="00244F76">
        <w:rPr>
          <w:snapToGrid/>
          <w:sz w:val="22"/>
          <w:szCs w:val="22"/>
        </w:rPr>
        <w:t>3. Стоимость фактически оказанных услуг по Договору составила: _____________</w:t>
      </w:r>
    </w:p>
    <w:p w:rsidR="009C064C" w:rsidRPr="00244F76" w:rsidRDefault="009C064C" w:rsidP="00CE27AB">
      <w:pPr>
        <w:keepNext/>
        <w:autoSpaceDE w:val="0"/>
        <w:autoSpaceDN w:val="0"/>
        <w:adjustRightInd w:val="0"/>
        <w:spacing w:line="240" w:lineRule="auto"/>
        <w:ind w:firstLine="540"/>
        <w:rPr>
          <w:snapToGrid/>
          <w:sz w:val="22"/>
          <w:szCs w:val="22"/>
        </w:rPr>
      </w:pPr>
    </w:p>
    <w:p w:rsidR="009C064C" w:rsidRPr="00244F76" w:rsidRDefault="009C064C" w:rsidP="00CE27AB">
      <w:pPr>
        <w:keepNext/>
        <w:autoSpaceDE w:val="0"/>
        <w:autoSpaceDN w:val="0"/>
        <w:adjustRightInd w:val="0"/>
        <w:spacing w:line="240" w:lineRule="auto"/>
        <w:ind w:firstLine="540"/>
        <w:rPr>
          <w:snapToGrid/>
          <w:sz w:val="22"/>
          <w:szCs w:val="22"/>
        </w:rPr>
      </w:pPr>
      <w:r w:rsidRPr="00244F76">
        <w:rPr>
          <w:snapToGrid/>
          <w:sz w:val="22"/>
          <w:szCs w:val="22"/>
        </w:rPr>
        <w:t>4.  Претензий по оказанию услуг у Сторон: __________________</w:t>
      </w:r>
    </w:p>
    <w:p w:rsidR="009C064C" w:rsidRPr="00244F76" w:rsidRDefault="009C064C" w:rsidP="00CE27AB">
      <w:pPr>
        <w:keepNext/>
        <w:autoSpaceDE w:val="0"/>
        <w:autoSpaceDN w:val="0"/>
        <w:adjustRightInd w:val="0"/>
        <w:spacing w:line="240" w:lineRule="auto"/>
        <w:ind w:firstLine="540"/>
        <w:rPr>
          <w:snapToGrid/>
          <w:sz w:val="22"/>
          <w:szCs w:val="22"/>
        </w:rPr>
      </w:pPr>
    </w:p>
    <w:p w:rsidR="009C064C" w:rsidRPr="00244F76" w:rsidRDefault="009C064C" w:rsidP="00CE27AB">
      <w:pPr>
        <w:keepNext/>
        <w:autoSpaceDE w:val="0"/>
        <w:autoSpaceDN w:val="0"/>
        <w:adjustRightInd w:val="0"/>
        <w:spacing w:line="240" w:lineRule="auto"/>
        <w:ind w:firstLine="540"/>
        <w:rPr>
          <w:snapToGrid/>
          <w:sz w:val="22"/>
          <w:szCs w:val="22"/>
        </w:rPr>
      </w:pPr>
      <w:r w:rsidRPr="00244F76">
        <w:rPr>
          <w:snapToGrid/>
          <w:sz w:val="22"/>
          <w:szCs w:val="22"/>
        </w:rPr>
        <w:t>5. Настоящий Акт составлен в двух экземплярах, по одному для каждой из Сторон.</w:t>
      </w:r>
    </w:p>
    <w:p w:rsidR="009C064C" w:rsidRPr="00244F76" w:rsidRDefault="009C064C" w:rsidP="00CE27AB">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napToGrid/>
          <w:sz w:val="22"/>
          <w:szCs w:val="22"/>
        </w:rPr>
      </w:pPr>
    </w:p>
    <w:p w:rsidR="009C064C" w:rsidRPr="00244F76" w:rsidRDefault="009C064C" w:rsidP="00CE27AB">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napToGrid/>
          <w:sz w:val="22"/>
          <w:szCs w:val="22"/>
        </w:rPr>
      </w:pPr>
      <w:r w:rsidRPr="00244F76">
        <w:rPr>
          <w:b/>
          <w:snapToGrid/>
          <w:sz w:val="22"/>
          <w:szCs w:val="22"/>
        </w:rPr>
        <w:t>Подписи Сторон:</w:t>
      </w:r>
    </w:p>
    <w:p w:rsidR="009C064C" w:rsidRPr="00244F76" w:rsidRDefault="009C064C" w:rsidP="00CE27AB">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napToGrid/>
          <w:sz w:val="22"/>
          <w:szCs w:val="22"/>
        </w:rPr>
      </w:pPr>
    </w:p>
    <w:tbl>
      <w:tblPr>
        <w:tblW w:w="0" w:type="auto"/>
        <w:tblLook w:val="01E0" w:firstRow="1" w:lastRow="1" w:firstColumn="1" w:lastColumn="1" w:noHBand="0" w:noVBand="0"/>
      </w:tblPr>
      <w:tblGrid>
        <w:gridCol w:w="5096"/>
        <w:gridCol w:w="5097"/>
      </w:tblGrid>
      <w:tr w:rsidR="009C064C" w:rsidRPr="00244F76" w:rsidTr="00226EBB">
        <w:tc>
          <w:tcPr>
            <w:tcW w:w="5096" w:type="dxa"/>
          </w:tcPr>
          <w:p w:rsidR="009C064C" w:rsidRPr="00244F76" w:rsidRDefault="009C064C" w:rsidP="00CE27AB">
            <w:pPr>
              <w:keepNext/>
              <w:autoSpaceDE w:val="0"/>
              <w:autoSpaceDN w:val="0"/>
              <w:adjustRightInd w:val="0"/>
              <w:spacing w:line="240" w:lineRule="auto"/>
              <w:ind w:firstLine="0"/>
              <w:jc w:val="left"/>
              <w:rPr>
                <w:b/>
                <w:snapToGrid/>
                <w:sz w:val="22"/>
                <w:szCs w:val="22"/>
              </w:rPr>
            </w:pPr>
            <w:r w:rsidRPr="00244F76">
              <w:rPr>
                <w:b/>
                <w:snapToGrid/>
                <w:sz w:val="22"/>
                <w:szCs w:val="22"/>
              </w:rPr>
              <w:t>Заказчик</w:t>
            </w:r>
          </w:p>
          <w:p w:rsidR="009C064C" w:rsidRPr="00244F76" w:rsidRDefault="009C064C" w:rsidP="00CE27AB">
            <w:pPr>
              <w:keepNext/>
              <w:autoSpaceDE w:val="0"/>
              <w:autoSpaceDN w:val="0"/>
              <w:adjustRightInd w:val="0"/>
              <w:spacing w:line="240" w:lineRule="auto"/>
              <w:ind w:firstLine="0"/>
              <w:jc w:val="left"/>
              <w:rPr>
                <w:b/>
                <w:snapToGrid/>
                <w:sz w:val="22"/>
                <w:szCs w:val="22"/>
              </w:rPr>
            </w:pPr>
          </w:p>
          <w:p w:rsidR="009C064C" w:rsidRPr="00244F76" w:rsidRDefault="009C064C" w:rsidP="00CE27AB">
            <w:pPr>
              <w:keepNext/>
              <w:autoSpaceDE w:val="0"/>
              <w:autoSpaceDN w:val="0"/>
              <w:adjustRightInd w:val="0"/>
              <w:spacing w:line="240" w:lineRule="auto"/>
              <w:ind w:firstLine="0"/>
              <w:jc w:val="left"/>
              <w:rPr>
                <w:b/>
                <w:snapToGrid/>
                <w:sz w:val="22"/>
                <w:szCs w:val="22"/>
              </w:rPr>
            </w:pPr>
          </w:p>
          <w:p w:rsidR="009C064C" w:rsidRPr="00244F76" w:rsidRDefault="009C064C" w:rsidP="00CE27AB">
            <w:pPr>
              <w:keepNext/>
              <w:autoSpaceDE w:val="0"/>
              <w:autoSpaceDN w:val="0"/>
              <w:adjustRightInd w:val="0"/>
              <w:spacing w:line="240" w:lineRule="auto"/>
              <w:ind w:firstLine="0"/>
              <w:jc w:val="left"/>
              <w:rPr>
                <w:b/>
                <w:snapToGrid/>
                <w:sz w:val="22"/>
                <w:szCs w:val="22"/>
              </w:rPr>
            </w:pPr>
            <w:r w:rsidRPr="00244F76">
              <w:rPr>
                <w:b/>
                <w:snapToGrid/>
                <w:sz w:val="22"/>
                <w:szCs w:val="22"/>
              </w:rPr>
              <w:t>___________________  /___________/</w:t>
            </w:r>
          </w:p>
          <w:p w:rsidR="009C064C" w:rsidRPr="00244F76" w:rsidRDefault="009C064C" w:rsidP="00CE27AB">
            <w:pPr>
              <w:keepNext/>
              <w:autoSpaceDE w:val="0"/>
              <w:autoSpaceDN w:val="0"/>
              <w:adjustRightInd w:val="0"/>
              <w:spacing w:line="240" w:lineRule="auto"/>
              <w:ind w:firstLine="0"/>
              <w:jc w:val="left"/>
              <w:rPr>
                <w:i/>
                <w:snapToGrid/>
                <w:sz w:val="22"/>
                <w:szCs w:val="22"/>
              </w:rPr>
            </w:pPr>
            <w:r w:rsidRPr="00244F76">
              <w:rPr>
                <w:i/>
                <w:snapToGrid/>
                <w:sz w:val="22"/>
                <w:szCs w:val="22"/>
              </w:rPr>
              <w:t>Подпись                                Фамилия, инициалы</w:t>
            </w:r>
          </w:p>
          <w:p w:rsidR="009C064C" w:rsidRPr="00244F76" w:rsidRDefault="009C064C" w:rsidP="00CE27AB">
            <w:pPr>
              <w:keepNext/>
              <w:autoSpaceDE w:val="0"/>
              <w:autoSpaceDN w:val="0"/>
              <w:adjustRightInd w:val="0"/>
              <w:spacing w:line="240" w:lineRule="auto"/>
              <w:ind w:firstLine="0"/>
              <w:jc w:val="left"/>
              <w:rPr>
                <w:snapToGrid/>
                <w:sz w:val="22"/>
                <w:szCs w:val="22"/>
              </w:rPr>
            </w:pPr>
            <w:r w:rsidRPr="00244F76">
              <w:rPr>
                <w:snapToGrid/>
                <w:sz w:val="22"/>
                <w:szCs w:val="22"/>
              </w:rPr>
              <w:t>М.П.</w:t>
            </w:r>
          </w:p>
        </w:tc>
        <w:tc>
          <w:tcPr>
            <w:tcW w:w="5097" w:type="dxa"/>
          </w:tcPr>
          <w:p w:rsidR="009C064C" w:rsidRPr="00244F76" w:rsidRDefault="009C064C" w:rsidP="00CE27AB">
            <w:pPr>
              <w:keepNext/>
              <w:autoSpaceDE w:val="0"/>
              <w:autoSpaceDN w:val="0"/>
              <w:adjustRightInd w:val="0"/>
              <w:spacing w:line="240" w:lineRule="auto"/>
              <w:ind w:firstLine="0"/>
              <w:jc w:val="left"/>
              <w:rPr>
                <w:b/>
                <w:snapToGrid/>
                <w:sz w:val="22"/>
                <w:szCs w:val="22"/>
              </w:rPr>
            </w:pPr>
            <w:r w:rsidRPr="00244F76">
              <w:rPr>
                <w:b/>
                <w:snapToGrid/>
                <w:sz w:val="22"/>
                <w:szCs w:val="22"/>
              </w:rPr>
              <w:t>Исполнитель:</w:t>
            </w:r>
          </w:p>
          <w:p w:rsidR="009C064C" w:rsidRPr="00244F76" w:rsidRDefault="009C064C" w:rsidP="00CE27AB">
            <w:pPr>
              <w:keepNext/>
              <w:autoSpaceDE w:val="0"/>
              <w:autoSpaceDN w:val="0"/>
              <w:adjustRightInd w:val="0"/>
              <w:spacing w:line="240" w:lineRule="auto"/>
              <w:ind w:firstLine="0"/>
              <w:jc w:val="left"/>
              <w:rPr>
                <w:b/>
                <w:snapToGrid/>
                <w:sz w:val="22"/>
                <w:szCs w:val="22"/>
              </w:rPr>
            </w:pPr>
          </w:p>
          <w:p w:rsidR="009C064C" w:rsidRPr="00244F76" w:rsidRDefault="009C064C" w:rsidP="00CE27AB">
            <w:pPr>
              <w:keepNext/>
              <w:autoSpaceDE w:val="0"/>
              <w:autoSpaceDN w:val="0"/>
              <w:adjustRightInd w:val="0"/>
              <w:spacing w:line="240" w:lineRule="auto"/>
              <w:ind w:firstLine="0"/>
              <w:jc w:val="left"/>
              <w:rPr>
                <w:b/>
                <w:snapToGrid/>
                <w:sz w:val="22"/>
                <w:szCs w:val="22"/>
              </w:rPr>
            </w:pPr>
          </w:p>
          <w:p w:rsidR="009C064C" w:rsidRPr="00244F76" w:rsidRDefault="009C064C" w:rsidP="00CE27AB">
            <w:pPr>
              <w:keepNext/>
              <w:autoSpaceDE w:val="0"/>
              <w:autoSpaceDN w:val="0"/>
              <w:adjustRightInd w:val="0"/>
              <w:spacing w:line="240" w:lineRule="auto"/>
              <w:ind w:firstLine="0"/>
              <w:jc w:val="left"/>
              <w:rPr>
                <w:b/>
                <w:snapToGrid/>
                <w:sz w:val="22"/>
                <w:szCs w:val="22"/>
              </w:rPr>
            </w:pPr>
            <w:r w:rsidRPr="00244F76">
              <w:rPr>
                <w:b/>
                <w:snapToGrid/>
                <w:sz w:val="22"/>
                <w:szCs w:val="22"/>
              </w:rPr>
              <w:t>___________________  /__________________/</w:t>
            </w:r>
          </w:p>
          <w:p w:rsidR="009C064C" w:rsidRPr="00244F76" w:rsidRDefault="009C064C" w:rsidP="00CE27AB">
            <w:pPr>
              <w:keepNext/>
              <w:autoSpaceDE w:val="0"/>
              <w:autoSpaceDN w:val="0"/>
              <w:adjustRightInd w:val="0"/>
              <w:spacing w:line="240" w:lineRule="auto"/>
              <w:ind w:firstLine="0"/>
              <w:jc w:val="left"/>
              <w:rPr>
                <w:i/>
                <w:snapToGrid/>
                <w:sz w:val="22"/>
                <w:szCs w:val="22"/>
              </w:rPr>
            </w:pPr>
            <w:r w:rsidRPr="00244F76">
              <w:rPr>
                <w:i/>
                <w:snapToGrid/>
                <w:sz w:val="22"/>
                <w:szCs w:val="22"/>
              </w:rPr>
              <w:t>Подпись                                Фамилия, инициалы</w:t>
            </w:r>
          </w:p>
          <w:p w:rsidR="009C064C" w:rsidRPr="00244F76" w:rsidRDefault="009C064C" w:rsidP="00CE27AB">
            <w:pPr>
              <w:keepNext/>
              <w:autoSpaceDE w:val="0"/>
              <w:autoSpaceDN w:val="0"/>
              <w:adjustRightInd w:val="0"/>
              <w:spacing w:line="240" w:lineRule="auto"/>
              <w:ind w:firstLine="0"/>
              <w:jc w:val="left"/>
              <w:rPr>
                <w:snapToGrid/>
                <w:sz w:val="22"/>
                <w:szCs w:val="22"/>
              </w:rPr>
            </w:pPr>
            <w:r w:rsidRPr="00244F76">
              <w:rPr>
                <w:snapToGrid/>
                <w:sz w:val="22"/>
                <w:szCs w:val="22"/>
              </w:rPr>
              <w:t>М.П.</w:t>
            </w:r>
          </w:p>
        </w:tc>
      </w:tr>
    </w:tbl>
    <w:p w:rsidR="009C064C" w:rsidRPr="00244F76" w:rsidRDefault="009C064C" w:rsidP="00CE27AB">
      <w:pPr>
        <w:keepNext/>
        <w:keepLines/>
        <w:spacing w:line="240" w:lineRule="auto"/>
        <w:ind w:firstLine="0"/>
        <w:jc w:val="left"/>
        <w:rPr>
          <w:snapToGrid/>
          <w:sz w:val="22"/>
          <w:szCs w:val="22"/>
        </w:rPr>
      </w:pPr>
    </w:p>
    <w:p w:rsidR="009C064C" w:rsidRPr="00244F76" w:rsidRDefault="009C064C" w:rsidP="00CE27AB">
      <w:pPr>
        <w:keepNext/>
        <w:keepLines/>
        <w:spacing w:line="240" w:lineRule="auto"/>
        <w:ind w:firstLine="0"/>
        <w:jc w:val="left"/>
        <w:rPr>
          <w:snapToGrid/>
          <w:sz w:val="22"/>
          <w:szCs w:val="22"/>
        </w:rPr>
      </w:pPr>
    </w:p>
    <w:p w:rsidR="009C064C" w:rsidRPr="00244F76" w:rsidRDefault="009C064C" w:rsidP="00CE27AB">
      <w:pPr>
        <w:keepNext/>
        <w:keepLines/>
        <w:spacing w:line="240" w:lineRule="auto"/>
        <w:ind w:firstLine="0"/>
        <w:jc w:val="left"/>
        <w:rPr>
          <w:snapToGrid/>
          <w:sz w:val="22"/>
          <w:szCs w:val="22"/>
        </w:rPr>
      </w:pPr>
      <w:r w:rsidRPr="00244F76">
        <w:rPr>
          <w:snapToGrid/>
          <w:sz w:val="22"/>
          <w:szCs w:val="22"/>
        </w:rPr>
        <w:t>Примечание:</w:t>
      </w:r>
    </w:p>
    <w:p w:rsidR="009C064C" w:rsidRPr="00244F76" w:rsidRDefault="009C064C" w:rsidP="00CE27AB">
      <w:pPr>
        <w:keepNext/>
        <w:keepLines/>
        <w:spacing w:line="240" w:lineRule="auto"/>
        <w:ind w:firstLine="0"/>
        <w:jc w:val="left"/>
        <w:rPr>
          <w:snapToGrid/>
          <w:sz w:val="22"/>
          <w:szCs w:val="22"/>
        </w:rPr>
      </w:pPr>
    </w:p>
    <w:p w:rsidR="009C064C" w:rsidRPr="00244F76" w:rsidRDefault="009C064C" w:rsidP="00CE27AB">
      <w:pPr>
        <w:keepNext/>
        <w:keepLines/>
        <w:spacing w:line="240" w:lineRule="auto"/>
        <w:ind w:firstLine="0"/>
        <w:jc w:val="left"/>
        <w:rPr>
          <w:i/>
          <w:snapToGrid/>
          <w:sz w:val="22"/>
          <w:szCs w:val="22"/>
        </w:rPr>
      </w:pPr>
      <w:r w:rsidRPr="00244F76">
        <w:rPr>
          <w:i/>
          <w:snapToGrid/>
          <w:sz w:val="22"/>
          <w:szCs w:val="22"/>
        </w:rPr>
        <w:t xml:space="preserve">При подписании Акта об исполнении договора возможны корректировки по тексту.  </w:t>
      </w:r>
    </w:p>
    <w:p w:rsidR="009C064C" w:rsidRDefault="009C064C" w:rsidP="00CE27AB">
      <w:pPr>
        <w:keepNext/>
        <w:keepLines/>
        <w:spacing w:line="240" w:lineRule="auto"/>
        <w:ind w:firstLine="0"/>
        <w:jc w:val="right"/>
        <w:rPr>
          <w:snapToGrid/>
          <w:sz w:val="22"/>
          <w:szCs w:val="22"/>
        </w:rPr>
      </w:pPr>
    </w:p>
    <w:p w:rsidR="0084181A" w:rsidRDefault="0084181A" w:rsidP="00CE27AB">
      <w:pPr>
        <w:keepNext/>
        <w:keepLines/>
        <w:spacing w:line="240" w:lineRule="auto"/>
        <w:ind w:firstLine="0"/>
        <w:jc w:val="right"/>
        <w:rPr>
          <w:snapToGrid/>
          <w:sz w:val="22"/>
          <w:szCs w:val="22"/>
        </w:rPr>
      </w:pPr>
    </w:p>
    <w:p w:rsidR="0084181A" w:rsidRPr="0084181A" w:rsidRDefault="0084181A" w:rsidP="0084181A">
      <w:pPr>
        <w:keepNext/>
        <w:keepLines/>
        <w:spacing w:line="240" w:lineRule="auto"/>
        <w:ind w:firstLine="0"/>
        <w:jc w:val="left"/>
        <w:rPr>
          <w:b/>
          <w:snapToGrid/>
          <w:sz w:val="22"/>
          <w:szCs w:val="22"/>
        </w:rPr>
      </w:pPr>
      <w:r w:rsidRPr="0084181A">
        <w:rPr>
          <w:b/>
          <w:snapToGrid/>
          <w:sz w:val="22"/>
          <w:szCs w:val="22"/>
        </w:rPr>
        <w:t>ФОРМА СОГЛАСОВАНА:</w:t>
      </w:r>
    </w:p>
    <w:p w:rsidR="0084181A" w:rsidRDefault="0084181A" w:rsidP="0084181A">
      <w:pPr>
        <w:keepNext/>
        <w:keepLines/>
        <w:spacing w:line="240" w:lineRule="auto"/>
        <w:ind w:firstLine="0"/>
        <w:jc w:val="left"/>
        <w:rPr>
          <w:snapToGrid/>
          <w:sz w:val="22"/>
          <w:szCs w:val="22"/>
        </w:rPr>
      </w:pPr>
    </w:p>
    <w:tbl>
      <w:tblPr>
        <w:tblW w:w="10088" w:type="dxa"/>
        <w:tblInd w:w="108" w:type="dxa"/>
        <w:tblLook w:val="01E0" w:firstRow="1" w:lastRow="1" w:firstColumn="1" w:lastColumn="1" w:noHBand="0" w:noVBand="0"/>
      </w:tblPr>
      <w:tblGrid>
        <w:gridCol w:w="5065"/>
        <w:gridCol w:w="5023"/>
      </w:tblGrid>
      <w:tr w:rsidR="0084181A" w:rsidRPr="00244F76" w:rsidTr="001D7AC6">
        <w:tc>
          <w:tcPr>
            <w:tcW w:w="5065" w:type="dxa"/>
          </w:tcPr>
          <w:p w:rsidR="0084181A" w:rsidRPr="00244F76" w:rsidRDefault="0084181A" w:rsidP="001D7AC6">
            <w:pPr>
              <w:keepNext/>
              <w:keepLines/>
              <w:autoSpaceDE w:val="0"/>
              <w:autoSpaceDN w:val="0"/>
              <w:adjustRightInd w:val="0"/>
              <w:spacing w:line="240" w:lineRule="auto"/>
              <w:ind w:firstLine="0"/>
              <w:rPr>
                <w:b/>
                <w:snapToGrid/>
                <w:sz w:val="22"/>
                <w:szCs w:val="22"/>
              </w:rPr>
            </w:pPr>
            <w:r w:rsidRPr="00244F76">
              <w:rPr>
                <w:b/>
                <w:snapToGrid/>
                <w:sz w:val="22"/>
                <w:szCs w:val="22"/>
              </w:rPr>
              <w:t>От Заказчика:</w:t>
            </w:r>
          </w:p>
          <w:p w:rsidR="0084181A" w:rsidRPr="00244F76" w:rsidRDefault="0084181A" w:rsidP="001D7AC6">
            <w:pPr>
              <w:keepNext/>
              <w:keepLines/>
              <w:tabs>
                <w:tab w:val="left" w:pos="6300"/>
              </w:tabs>
              <w:spacing w:line="240" w:lineRule="auto"/>
              <w:ind w:firstLine="0"/>
              <w:jc w:val="left"/>
              <w:outlineLvl w:val="0"/>
              <w:rPr>
                <w:snapToGrid/>
                <w:sz w:val="22"/>
                <w:szCs w:val="22"/>
              </w:rPr>
            </w:pPr>
          </w:p>
          <w:p w:rsidR="0084181A" w:rsidRPr="00244F76" w:rsidRDefault="0084181A" w:rsidP="001D7AC6">
            <w:pPr>
              <w:keepNext/>
              <w:keepLines/>
              <w:tabs>
                <w:tab w:val="left" w:pos="6300"/>
              </w:tabs>
              <w:spacing w:line="240" w:lineRule="auto"/>
              <w:ind w:firstLine="0"/>
              <w:jc w:val="left"/>
              <w:outlineLvl w:val="0"/>
              <w:rPr>
                <w:snapToGrid/>
                <w:sz w:val="22"/>
                <w:szCs w:val="22"/>
              </w:rPr>
            </w:pPr>
          </w:p>
          <w:p w:rsidR="0084181A" w:rsidRPr="00244F76" w:rsidRDefault="0084181A" w:rsidP="001D7AC6">
            <w:pPr>
              <w:keepNext/>
              <w:keepLines/>
              <w:tabs>
                <w:tab w:val="left" w:pos="6300"/>
              </w:tabs>
              <w:spacing w:line="240" w:lineRule="auto"/>
              <w:ind w:firstLine="0"/>
              <w:jc w:val="left"/>
              <w:outlineLvl w:val="0"/>
              <w:rPr>
                <w:snapToGrid/>
                <w:sz w:val="22"/>
                <w:szCs w:val="22"/>
              </w:rPr>
            </w:pPr>
          </w:p>
          <w:p w:rsidR="0084181A" w:rsidRPr="00244F76" w:rsidRDefault="0084181A" w:rsidP="001D7AC6">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84181A" w:rsidRPr="00244F76" w:rsidRDefault="0084181A" w:rsidP="001D7AC6">
            <w:pPr>
              <w:keepNext/>
              <w:keepLines/>
              <w:tabs>
                <w:tab w:val="left" w:pos="0"/>
                <w:tab w:val="left" w:pos="567"/>
              </w:tabs>
              <w:spacing w:line="240" w:lineRule="auto"/>
              <w:ind w:firstLine="0"/>
              <w:jc w:val="left"/>
              <w:rPr>
                <w:snapToGrid/>
                <w:sz w:val="22"/>
                <w:szCs w:val="22"/>
              </w:rPr>
            </w:pPr>
            <w:r w:rsidRPr="00244F76">
              <w:rPr>
                <w:snapToGrid/>
                <w:sz w:val="22"/>
                <w:szCs w:val="22"/>
              </w:rPr>
              <w:t>(подписано электронной подписью)</w:t>
            </w:r>
          </w:p>
          <w:p w:rsidR="0084181A" w:rsidRPr="00244F76" w:rsidRDefault="0084181A" w:rsidP="001D7AC6">
            <w:pPr>
              <w:keepNext/>
              <w:keepLines/>
              <w:tabs>
                <w:tab w:val="left" w:pos="0"/>
                <w:tab w:val="left" w:pos="567"/>
              </w:tabs>
              <w:spacing w:line="240" w:lineRule="auto"/>
              <w:ind w:firstLine="0"/>
              <w:jc w:val="left"/>
              <w:rPr>
                <w:snapToGrid/>
                <w:sz w:val="22"/>
                <w:szCs w:val="22"/>
              </w:rPr>
            </w:pPr>
          </w:p>
        </w:tc>
        <w:tc>
          <w:tcPr>
            <w:tcW w:w="5023" w:type="dxa"/>
          </w:tcPr>
          <w:p w:rsidR="0084181A" w:rsidRPr="00244F76" w:rsidRDefault="0084181A" w:rsidP="001D7AC6">
            <w:pPr>
              <w:keepNext/>
              <w:keepLines/>
              <w:tabs>
                <w:tab w:val="left" w:pos="0"/>
                <w:tab w:val="left" w:pos="567"/>
              </w:tabs>
              <w:spacing w:line="240" w:lineRule="auto"/>
              <w:ind w:firstLine="0"/>
              <w:jc w:val="left"/>
              <w:rPr>
                <w:b/>
                <w:snapToGrid/>
                <w:sz w:val="22"/>
                <w:szCs w:val="22"/>
              </w:rPr>
            </w:pPr>
            <w:r w:rsidRPr="00244F76">
              <w:rPr>
                <w:b/>
                <w:snapToGrid/>
                <w:sz w:val="22"/>
                <w:szCs w:val="22"/>
              </w:rPr>
              <w:t>От Исполнителя:</w:t>
            </w:r>
          </w:p>
          <w:p w:rsidR="0084181A" w:rsidRPr="00244F76" w:rsidRDefault="0084181A" w:rsidP="001D7AC6">
            <w:pPr>
              <w:keepNext/>
              <w:keepLines/>
              <w:tabs>
                <w:tab w:val="left" w:pos="0"/>
                <w:tab w:val="left" w:pos="567"/>
              </w:tabs>
              <w:spacing w:line="240" w:lineRule="auto"/>
              <w:ind w:firstLine="0"/>
              <w:jc w:val="left"/>
              <w:rPr>
                <w:snapToGrid/>
                <w:sz w:val="22"/>
                <w:szCs w:val="22"/>
              </w:rPr>
            </w:pPr>
          </w:p>
          <w:p w:rsidR="0084181A" w:rsidRPr="00244F76" w:rsidRDefault="0084181A" w:rsidP="001D7AC6">
            <w:pPr>
              <w:keepNext/>
              <w:keepLines/>
              <w:tabs>
                <w:tab w:val="left" w:pos="0"/>
                <w:tab w:val="left" w:pos="567"/>
              </w:tabs>
              <w:spacing w:line="240" w:lineRule="auto"/>
              <w:ind w:firstLine="0"/>
              <w:jc w:val="left"/>
              <w:rPr>
                <w:snapToGrid/>
                <w:sz w:val="22"/>
                <w:szCs w:val="22"/>
              </w:rPr>
            </w:pPr>
          </w:p>
          <w:p w:rsidR="0084181A" w:rsidRPr="00244F76" w:rsidRDefault="0084181A" w:rsidP="001D7AC6">
            <w:pPr>
              <w:keepNext/>
              <w:keepLines/>
              <w:tabs>
                <w:tab w:val="left" w:pos="0"/>
                <w:tab w:val="left" w:pos="567"/>
              </w:tabs>
              <w:spacing w:line="240" w:lineRule="auto"/>
              <w:ind w:firstLine="0"/>
              <w:jc w:val="left"/>
              <w:rPr>
                <w:snapToGrid/>
                <w:sz w:val="22"/>
                <w:szCs w:val="22"/>
              </w:rPr>
            </w:pPr>
          </w:p>
          <w:p w:rsidR="0084181A" w:rsidRPr="00244F76" w:rsidRDefault="0084181A" w:rsidP="001D7AC6">
            <w:pPr>
              <w:keepNext/>
              <w:keepLines/>
              <w:tabs>
                <w:tab w:val="left" w:pos="0"/>
                <w:tab w:val="left" w:pos="567"/>
              </w:tabs>
              <w:spacing w:line="240" w:lineRule="auto"/>
              <w:ind w:firstLine="0"/>
              <w:jc w:val="left"/>
              <w:rPr>
                <w:snapToGrid/>
                <w:sz w:val="22"/>
                <w:szCs w:val="22"/>
              </w:rPr>
            </w:pPr>
            <w:r w:rsidRPr="00244F76">
              <w:rPr>
                <w:snapToGrid/>
                <w:sz w:val="22"/>
                <w:szCs w:val="22"/>
              </w:rPr>
              <w:t>_______________________</w:t>
            </w:r>
          </w:p>
          <w:p w:rsidR="0084181A" w:rsidRPr="00244F76" w:rsidRDefault="0084181A" w:rsidP="001D7AC6">
            <w:pPr>
              <w:keepNext/>
              <w:keepLines/>
              <w:tabs>
                <w:tab w:val="left" w:pos="0"/>
                <w:tab w:val="left" w:pos="567"/>
              </w:tabs>
              <w:spacing w:line="240" w:lineRule="auto"/>
              <w:ind w:firstLine="0"/>
              <w:jc w:val="left"/>
              <w:rPr>
                <w:snapToGrid/>
                <w:sz w:val="22"/>
                <w:szCs w:val="22"/>
              </w:rPr>
            </w:pPr>
            <w:r w:rsidRPr="00244F76">
              <w:rPr>
                <w:snapToGrid/>
                <w:sz w:val="22"/>
                <w:szCs w:val="22"/>
              </w:rPr>
              <w:t>(подписано электронной подписью)</w:t>
            </w:r>
          </w:p>
          <w:p w:rsidR="0084181A" w:rsidRPr="00244F76" w:rsidRDefault="0084181A" w:rsidP="001D7AC6">
            <w:pPr>
              <w:keepNext/>
              <w:keepLines/>
              <w:tabs>
                <w:tab w:val="left" w:pos="0"/>
                <w:tab w:val="left" w:pos="567"/>
              </w:tabs>
              <w:spacing w:line="240" w:lineRule="auto"/>
              <w:ind w:firstLine="0"/>
              <w:jc w:val="left"/>
              <w:rPr>
                <w:snapToGrid/>
                <w:sz w:val="22"/>
                <w:szCs w:val="22"/>
              </w:rPr>
            </w:pPr>
          </w:p>
        </w:tc>
      </w:tr>
    </w:tbl>
    <w:p w:rsidR="009C064C" w:rsidRPr="00244F76" w:rsidRDefault="009C064C" w:rsidP="00CE27AB">
      <w:pPr>
        <w:keepNext/>
        <w:keepLines/>
        <w:spacing w:line="240" w:lineRule="auto"/>
        <w:ind w:firstLine="0"/>
        <w:jc w:val="center"/>
        <w:rPr>
          <w:i/>
          <w:snapToGrid/>
          <w:sz w:val="22"/>
          <w:szCs w:val="22"/>
        </w:rPr>
      </w:pPr>
    </w:p>
    <w:p w:rsidR="003B7E5C" w:rsidRPr="00244F76" w:rsidRDefault="009C064C" w:rsidP="00CE27AB">
      <w:pPr>
        <w:keepNext/>
        <w:keepLines/>
        <w:shd w:val="clear" w:color="auto" w:fill="FFFFFF"/>
        <w:tabs>
          <w:tab w:val="left" w:pos="1015"/>
        </w:tabs>
        <w:spacing w:line="240" w:lineRule="auto"/>
        <w:ind w:firstLine="0"/>
        <w:rPr>
          <w:snapToGrid/>
          <w:sz w:val="22"/>
          <w:szCs w:val="22"/>
        </w:rPr>
      </w:pPr>
      <w:r w:rsidRPr="00244F76">
        <w:rPr>
          <w:sz w:val="22"/>
          <w:szCs w:val="22"/>
        </w:rPr>
        <w:br w:type="page"/>
      </w:r>
    </w:p>
    <w:p w:rsidR="001F102A" w:rsidRPr="00244F76" w:rsidRDefault="00344BB4" w:rsidP="00CE27AB">
      <w:pPr>
        <w:pStyle w:val="23"/>
        <w:keepLines/>
        <w:numPr>
          <w:ilvl w:val="0"/>
          <w:numId w:val="0"/>
        </w:numPr>
        <w:spacing w:before="120"/>
        <w:jc w:val="center"/>
        <w:rPr>
          <w:caps/>
          <w:sz w:val="22"/>
          <w:szCs w:val="22"/>
        </w:rPr>
      </w:pPr>
      <w:bookmarkStart w:id="297" w:name="_Toc8051795"/>
      <w:r w:rsidRPr="00244F76">
        <w:rPr>
          <w:sz w:val="22"/>
          <w:szCs w:val="22"/>
        </w:rPr>
        <w:lastRenderedPageBreak/>
        <w:t xml:space="preserve">РАЗДЕЛ </w:t>
      </w:r>
      <w:r w:rsidR="0041471E" w:rsidRPr="00244F76">
        <w:rPr>
          <w:sz w:val="22"/>
          <w:szCs w:val="22"/>
        </w:rPr>
        <w:t>7</w:t>
      </w:r>
      <w:r w:rsidRPr="00244F76">
        <w:rPr>
          <w:sz w:val="22"/>
          <w:szCs w:val="22"/>
        </w:rPr>
        <w:t xml:space="preserve">. </w:t>
      </w:r>
      <w:r w:rsidR="00D5336C" w:rsidRPr="00244F76">
        <w:rPr>
          <w:caps/>
          <w:sz w:val="22"/>
          <w:szCs w:val="22"/>
        </w:rPr>
        <w:t>ОБРАЗЦЫ Форм</w:t>
      </w:r>
      <w:r w:rsidR="001F102A" w:rsidRPr="00244F76">
        <w:rPr>
          <w:caps/>
          <w:sz w:val="22"/>
          <w:szCs w:val="22"/>
        </w:rPr>
        <w:t xml:space="preserve"> </w:t>
      </w:r>
      <w:r w:rsidR="00675957" w:rsidRPr="00244F76">
        <w:rPr>
          <w:caps/>
          <w:sz w:val="22"/>
          <w:szCs w:val="22"/>
        </w:rPr>
        <w:t>документов</w:t>
      </w:r>
      <w:r w:rsidR="00C45C45" w:rsidRPr="00244F76">
        <w:rPr>
          <w:caps/>
          <w:sz w:val="22"/>
          <w:szCs w:val="22"/>
        </w:rPr>
        <w:t>,</w:t>
      </w:r>
      <w:r w:rsidR="00675957" w:rsidRPr="00244F76">
        <w:rPr>
          <w:caps/>
          <w:sz w:val="22"/>
          <w:szCs w:val="22"/>
        </w:rPr>
        <w:t xml:space="preserve"> включаемых в </w:t>
      </w:r>
      <w:bookmarkEnd w:id="294"/>
      <w:r w:rsidR="00E0254B" w:rsidRPr="00244F76">
        <w:rPr>
          <w:caps/>
          <w:sz w:val="22"/>
          <w:szCs w:val="22"/>
        </w:rPr>
        <w:t>СОСТАВ ЗАЯВКИ</w:t>
      </w:r>
      <w:bookmarkEnd w:id="297"/>
    </w:p>
    <w:p w:rsidR="00BF5435" w:rsidRPr="00244F76" w:rsidRDefault="00AC39B9" w:rsidP="00CE27AB">
      <w:pPr>
        <w:pStyle w:val="23"/>
        <w:keepLines/>
        <w:numPr>
          <w:ilvl w:val="0"/>
          <w:numId w:val="0"/>
        </w:numPr>
        <w:rPr>
          <w:sz w:val="22"/>
          <w:szCs w:val="22"/>
        </w:rPr>
      </w:pPr>
      <w:bookmarkStart w:id="298" w:name="_Toc8051796"/>
      <w:bookmarkStart w:id="299" w:name="_Toc461040000"/>
      <w:bookmarkStart w:id="300" w:name="_Toc461123000"/>
      <w:bookmarkStart w:id="301" w:name="_Ref462132990"/>
      <w:bookmarkStart w:id="302" w:name="_Toc462299486"/>
      <w:bookmarkStart w:id="303" w:name="_Toc462645446"/>
      <w:bookmarkStart w:id="304" w:name="_Toc462911312"/>
      <w:bookmarkStart w:id="305" w:name="_Toc462918372"/>
      <w:bookmarkStart w:id="306" w:name="_Toc463433143"/>
      <w:bookmarkStart w:id="307" w:name="_Toc468778217"/>
      <w:r w:rsidRPr="00244F76">
        <w:rPr>
          <w:sz w:val="22"/>
          <w:szCs w:val="22"/>
        </w:rPr>
        <w:t xml:space="preserve">7.1. </w:t>
      </w:r>
      <w:r w:rsidR="0041471E" w:rsidRPr="00244F76">
        <w:rPr>
          <w:sz w:val="22"/>
          <w:szCs w:val="22"/>
        </w:rPr>
        <w:t>Образцы форм документов, предоставляемых участником закупки в составе первой части заявки</w:t>
      </w:r>
      <w:bookmarkEnd w:id="298"/>
    </w:p>
    <w:p w:rsidR="001A42DD" w:rsidRPr="00244F76" w:rsidRDefault="00344BB4" w:rsidP="00CE27AB">
      <w:pPr>
        <w:pStyle w:val="23"/>
        <w:keepLines/>
        <w:numPr>
          <w:ilvl w:val="0"/>
          <w:numId w:val="0"/>
        </w:numPr>
        <w:ind w:firstLine="426"/>
        <w:rPr>
          <w:sz w:val="22"/>
          <w:szCs w:val="22"/>
        </w:rPr>
      </w:pPr>
      <w:bookmarkStart w:id="308" w:name="_Toc8051797"/>
      <w:r w:rsidRPr="00244F76">
        <w:rPr>
          <w:sz w:val="22"/>
          <w:szCs w:val="22"/>
        </w:rPr>
        <w:t xml:space="preserve">Форма 1. </w:t>
      </w:r>
      <w:r w:rsidR="003B3EC6" w:rsidRPr="00244F76">
        <w:rPr>
          <w:sz w:val="22"/>
          <w:szCs w:val="22"/>
        </w:rPr>
        <w:t>Согласие Участника закупки</w:t>
      </w:r>
      <w:bookmarkEnd w:id="308"/>
      <w:r w:rsidR="00B06424" w:rsidRPr="00244F76">
        <w:rPr>
          <w:sz w:val="22"/>
          <w:szCs w:val="22"/>
        </w:rPr>
        <w:t xml:space="preserve"> </w:t>
      </w:r>
      <w:bookmarkEnd w:id="299"/>
      <w:bookmarkEnd w:id="300"/>
      <w:bookmarkEnd w:id="301"/>
      <w:bookmarkEnd w:id="302"/>
      <w:bookmarkEnd w:id="303"/>
      <w:bookmarkEnd w:id="304"/>
      <w:bookmarkEnd w:id="305"/>
      <w:bookmarkEnd w:id="306"/>
      <w:bookmarkEnd w:id="307"/>
    </w:p>
    <w:p w:rsidR="006B5AB1" w:rsidRPr="00244F76" w:rsidRDefault="006B5AB1" w:rsidP="00CE27AB">
      <w:pPr>
        <w:keepNext/>
        <w:keepLines/>
        <w:autoSpaceDE w:val="0"/>
        <w:autoSpaceDN w:val="0"/>
        <w:adjustRightInd w:val="0"/>
        <w:spacing w:before="120" w:line="240" w:lineRule="auto"/>
        <w:ind w:firstLine="0"/>
        <w:jc w:val="left"/>
        <w:rPr>
          <w:rFonts w:eastAsia="Calibri"/>
          <w:snapToGrid/>
          <w:sz w:val="22"/>
          <w:szCs w:val="22"/>
          <w:lang w:eastAsia="en-US"/>
        </w:rPr>
      </w:pPr>
    </w:p>
    <w:p w:rsidR="001A42DD" w:rsidRPr="00244F76" w:rsidRDefault="00D8631E" w:rsidP="00CE27AB">
      <w:pPr>
        <w:keepNext/>
        <w:keepLines/>
        <w:autoSpaceDE w:val="0"/>
        <w:autoSpaceDN w:val="0"/>
        <w:adjustRightInd w:val="0"/>
        <w:spacing w:before="120" w:line="240" w:lineRule="auto"/>
        <w:ind w:firstLine="0"/>
        <w:jc w:val="left"/>
        <w:rPr>
          <w:rFonts w:eastAsia="Calibri"/>
          <w:snapToGrid/>
          <w:sz w:val="22"/>
          <w:szCs w:val="22"/>
          <w:lang w:eastAsia="en-US"/>
        </w:rPr>
      </w:pPr>
      <w:r w:rsidRPr="00244F76">
        <w:rPr>
          <w:rFonts w:eastAsia="Calibri"/>
          <w:snapToGrid/>
          <w:sz w:val="22"/>
          <w:szCs w:val="22"/>
          <w:lang w:eastAsia="en-US"/>
        </w:rPr>
        <w:t>«____»_________</w:t>
      </w:r>
      <w:r w:rsidR="001A42DD" w:rsidRPr="00244F76">
        <w:rPr>
          <w:rFonts w:eastAsia="Calibri"/>
          <w:snapToGrid/>
          <w:sz w:val="22"/>
          <w:szCs w:val="22"/>
          <w:lang w:eastAsia="en-US"/>
        </w:rPr>
        <w:t>__</w:t>
      </w:r>
      <w:r w:rsidR="00353D53" w:rsidRPr="00244F76">
        <w:rPr>
          <w:rFonts w:eastAsia="Calibri"/>
          <w:snapToGrid/>
          <w:sz w:val="22"/>
          <w:szCs w:val="22"/>
          <w:lang w:eastAsia="en-US"/>
        </w:rPr>
        <w:t>__</w:t>
      </w:r>
      <w:r w:rsidR="001A42DD" w:rsidRPr="00244F76">
        <w:rPr>
          <w:rFonts w:eastAsia="Calibri"/>
          <w:snapToGrid/>
          <w:sz w:val="22"/>
          <w:szCs w:val="22"/>
          <w:lang w:eastAsia="en-US"/>
        </w:rPr>
        <w:t xml:space="preserve">__ </w:t>
      </w:r>
      <w:r w:rsidRPr="00244F76">
        <w:rPr>
          <w:rFonts w:eastAsia="Calibri"/>
          <w:snapToGrid/>
          <w:sz w:val="22"/>
          <w:szCs w:val="22"/>
          <w:lang w:eastAsia="en-US"/>
        </w:rPr>
        <w:t>201</w:t>
      </w:r>
      <w:r w:rsidR="003B3EC6" w:rsidRPr="00244F76">
        <w:rPr>
          <w:rFonts w:eastAsia="Calibri"/>
          <w:snapToGrid/>
          <w:sz w:val="22"/>
          <w:szCs w:val="22"/>
          <w:lang w:eastAsia="en-US"/>
        </w:rPr>
        <w:t>9</w:t>
      </w:r>
      <w:r w:rsidRPr="00244F76">
        <w:rPr>
          <w:rFonts w:eastAsia="Calibri"/>
          <w:snapToGrid/>
          <w:sz w:val="22"/>
          <w:szCs w:val="22"/>
          <w:lang w:eastAsia="en-US"/>
        </w:rPr>
        <w:t xml:space="preserve"> </w:t>
      </w:r>
      <w:r w:rsidR="001A42DD" w:rsidRPr="00244F76">
        <w:rPr>
          <w:rFonts w:eastAsia="Calibri"/>
          <w:snapToGrid/>
          <w:sz w:val="22"/>
          <w:szCs w:val="22"/>
          <w:lang w:eastAsia="en-US"/>
        </w:rPr>
        <w:t>года</w:t>
      </w:r>
    </w:p>
    <w:p w:rsidR="00E363F1" w:rsidRPr="00244F76" w:rsidRDefault="001A42DD" w:rsidP="00CE27AB">
      <w:pPr>
        <w:keepNext/>
        <w:keepLines/>
        <w:spacing w:line="240" w:lineRule="auto"/>
        <w:ind w:left="5954" w:hanging="5954"/>
        <w:jc w:val="left"/>
        <w:rPr>
          <w:b/>
          <w:snapToGrid/>
          <w:sz w:val="22"/>
          <w:szCs w:val="22"/>
        </w:rPr>
      </w:pPr>
      <w:r w:rsidRPr="00244F76">
        <w:rPr>
          <w:rFonts w:eastAsia="Calibri"/>
          <w:snapToGrid/>
          <w:sz w:val="22"/>
          <w:szCs w:val="22"/>
          <w:lang w:eastAsia="en-US"/>
        </w:rPr>
        <w:t>№___________________</w:t>
      </w:r>
      <w:r w:rsidR="00D5758B" w:rsidRPr="00244F76">
        <w:rPr>
          <w:rFonts w:eastAsia="Calibri"/>
          <w:snapToGrid/>
          <w:sz w:val="22"/>
          <w:szCs w:val="22"/>
          <w:lang w:eastAsia="en-US"/>
        </w:rPr>
        <w:t xml:space="preserve">   </w:t>
      </w:r>
      <w:r w:rsidR="006B5AB1" w:rsidRPr="00244F76">
        <w:rPr>
          <w:rFonts w:eastAsia="Calibri"/>
          <w:snapToGrid/>
          <w:sz w:val="22"/>
          <w:szCs w:val="22"/>
          <w:lang w:eastAsia="en-US"/>
        </w:rPr>
        <w:tab/>
      </w:r>
      <w:r w:rsidR="00E363F1" w:rsidRPr="00244F76">
        <w:rPr>
          <w:b/>
          <w:snapToGrid/>
          <w:sz w:val="22"/>
          <w:szCs w:val="22"/>
        </w:rPr>
        <w:t xml:space="preserve">В </w:t>
      </w:r>
      <w:r w:rsidR="00E8756C" w:rsidRPr="00244F76">
        <w:rPr>
          <w:b/>
          <w:snapToGrid/>
          <w:sz w:val="22"/>
          <w:szCs w:val="22"/>
        </w:rPr>
        <w:t>з</w:t>
      </w:r>
      <w:r w:rsidR="00E363F1" w:rsidRPr="00244F76">
        <w:rPr>
          <w:b/>
          <w:snapToGrid/>
          <w:sz w:val="22"/>
          <w:szCs w:val="22"/>
        </w:rPr>
        <w:t>акупочную комиссию</w:t>
      </w:r>
      <w:r w:rsidR="00E8756C" w:rsidRPr="00244F76">
        <w:rPr>
          <w:b/>
          <w:snapToGrid/>
          <w:sz w:val="22"/>
          <w:szCs w:val="22"/>
        </w:rPr>
        <w:t xml:space="preserve"> № 2 по осуществлению конкурентных закупок</w:t>
      </w:r>
      <w:r w:rsidR="005E50DF" w:rsidRPr="00244F76">
        <w:rPr>
          <w:b/>
          <w:snapToGrid/>
          <w:sz w:val="22"/>
          <w:szCs w:val="22"/>
        </w:rPr>
        <w:t xml:space="preserve"> для нужд</w:t>
      </w:r>
      <w:r w:rsidR="0038286B" w:rsidRPr="00244F76">
        <w:rPr>
          <w:b/>
          <w:snapToGrid/>
          <w:sz w:val="22"/>
          <w:szCs w:val="22"/>
        </w:rPr>
        <w:t xml:space="preserve"> </w:t>
      </w:r>
      <w:r w:rsidR="00E8756C" w:rsidRPr="00244F76">
        <w:rPr>
          <w:b/>
          <w:snapToGrid/>
          <w:sz w:val="22"/>
          <w:szCs w:val="22"/>
        </w:rPr>
        <w:t>АО «ЦМКБ «Алмаз»</w:t>
      </w:r>
    </w:p>
    <w:p w:rsidR="001A42DD" w:rsidRPr="00244F76" w:rsidRDefault="001A42DD" w:rsidP="00CE27AB">
      <w:pPr>
        <w:keepNext/>
        <w:keepLines/>
        <w:spacing w:line="240" w:lineRule="auto"/>
        <w:ind w:firstLine="426"/>
        <w:jc w:val="center"/>
        <w:rPr>
          <w:snapToGrid/>
          <w:sz w:val="22"/>
          <w:szCs w:val="22"/>
        </w:rPr>
      </w:pPr>
    </w:p>
    <w:p w:rsidR="00E363F1" w:rsidRPr="00244F76" w:rsidRDefault="003B3EC6" w:rsidP="00CE27AB">
      <w:pPr>
        <w:keepNext/>
        <w:keepLines/>
        <w:spacing w:line="240" w:lineRule="auto"/>
        <w:ind w:firstLine="0"/>
        <w:jc w:val="center"/>
        <w:rPr>
          <w:snapToGrid/>
          <w:sz w:val="22"/>
          <w:szCs w:val="22"/>
        </w:rPr>
      </w:pPr>
      <w:r w:rsidRPr="00244F76">
        <w:rPr>
          <w:b/>
          <w:snapToGrid/>
          <w:sz w:val="22"/>
          <w:szCs w:val="22"/>
        </w:rPr>
        <w:t xml:space="preserve">СОГЛАСИЕ УЧАСТНИКА </w:t>
      </w:r>
      <w:r w:rsidR="00427367" w:rsidRPr="00244F76">
        <w:rPr>
          <w:b/>
          <w:snapToGrid/>
          <w:sz w:val="22"/>
          <w:szCs w:val="22"/>
        </w:rPr>
        <w:t xml:space="preserve"> </w:t>
      </w:r>
    </w:p>
    <w:p w:rsidR="00E363F1" w:rsidRPr="00244F76" w:rsidRDefault="00E363F1" w:rsidP="00CE27AB">
      <w:pPr>
        <w:keepNext/>
        <w:keepLines/>
        <w:spacing w:line="240" w:lineRule="auto"/>
        <w:ind w:firstLine="0"/>
        <w:rPr>
          <w:snapToGrid/>
          <w:sz w:val="22"/>
          <w:szCs w:val="22"/>
        </w:rPr>
      </w:pPr>
    </w:p>
    <w:p w:rsidR="00E363F1" w:rsidRPr="00244F76" w:rsidRDefault="00427367" w:rsidP="00CE27AB">
      <w:pPr>
        <w:keepNext/>
        <w:keepLines/>
        <w:spacing w:line="240" w:lineRule="auto"/>
        <w:rPr>
          <w:i/>
          <w:snapToGrid/>
          <w:sz w:val="22"/>
          <w:szCs w:val="22"/>
        </w:rPr>
      </w:pPr>
      <w:r w:rsidRPr="00244F76">
        <w:rPr>
          <w:snapToGrid/>
          <w:sz w:val="22"/>
          <w:szCs w:val="22"/>
        </w:rPr>
        <w:t xml:space="preserve">1. Изучив извещение и документацию </w:t>
      </w:r>
      <w:r w:rsidR="00A47054" w:rsidRPr="00244F76">
        <w:rPr>
          <w:snapToGrid/>
          <w:sz w:val="22"/>
          <w:szCs w:val="22"/>
        </w:rPr>
        <w:t>аукциона в электронной форме, участниками которого могут являться только субъекты малого и среднего предпринимательства</w:t>
      </w:r>
      <w:r w:rsidR="0041471E" w:rsidRPr="00244F76">
        <w:rPr>
          <w:snapToGrid/>
          <w:sz w:val="22"/>
          <w:szCs w:val="22"/>
        </w:rPr>
        <w:t xml:space="preserve"> (включая все изменения и разъяснений к ней)</w:t>
      </w:r>
      <w:r w:rsidR="00E363F1" w:rsidRPr="00244F76">
        <w:rPr>
          <w:snapToGrid/>
          <w:sz w:val="22"/>
          <w:szCs w:val="22"/>
        </w:rPr>
        <w:t>,</w:t>
      </w:r>
      <w:r w:rsidR="00A47054" w:rsidRPr="00244F76">
        <w:rPr>
          <w:snapToGrid/>
          <w:sz w:val="22"/>
          <w:szCs w:val="22"/>
        </w:rPr>
        <w:t xml:space="preserve"> </w:t>
      </w:r>
      <w:r w:rsidR="0041471E" w:rsidRPr="00244F76">
        <w:rPr>
          <w:snapToGrid/>
          <w:sz w:val="22"/>
          <w:szCs w:val="22"/>
        </w:rPr>
        <w:t xml:space="preserve">опубликованные </w:t>
      </w:r>
      <w:r w:rsidR="00E363F1" w:rsidRPr="00244F76">
        <w:rPr>
          <w:snapToGrid/>
          <w:sz w:val="22"/>
          <w:szCs w:val="22"/>
        </w:rPr>
        <w:t>в единой информа</w:t>
      </w:r>
      <w:r w:rsidR="0086482B" w:rsidRPr="00244F76">
        <w:rPr>
          <w:snapToGrid/>
          <w:sz w:val="22"/>
          <w:szCs w:val="22"/>
        </w:rPr>
        <w:t>ционной системе в сети Интернет</w:t>
      </w:r>
      <w:r w:rsidR="0041471E" w:rsidRPr="00244F76">
        <w:rPr>
          <w:snapToGrid/>
          <w:sz w:val="22"/>
          <w:szCs w:val="22"/>
        </w:rPr>
        <w:t xml:space="preserve"> по адресу: ______________</w:t>
      </w:r>
      <w:r w:rsidR="0041471E" w:rsidRPr="00244F76">
        <w:rPr>
          <w:rStyle w:val="af0"/>
          <w:snapToGrid/>
          <w:sz w:val="22"/>
          <w:szCs w:val="22"/>
        </w:rPr>
        <w:footnoteReference w:id="7"/>
      </w:r>
      <w:r w:rsidR="005D6F43" w:rsidRPr="00244F76">
        <w:rPr>
          <w:snapToGrid/>
          <w:sz w:val="22"/>
          <w:szCs w:val="22"/>
        </w:rPr>
        <w:t xml:space="preserve"> извещение за № _________________</w:t>
      </w:r>
      <w:r w:rsidR="005D6F43" w:rsidRPr="00244F76">
        <w:rPr>
          <w:rStyle w:val="af0"/>
          <w:snapToGrid/>
          <w:sz w:val="22"/>
          <w:szCs w:val="22"/>
        </w:rPr>
        <w:footnoteReference w:id="8"/>
      </w:r>
      <w:r w:rsidR="0086482B" w:rsidRPr="00244F76">
        <w:rPr>
          <w:snapToGrid/>
          <w:sz w:val="22"/>
          <w:szCs w:val="22"/>
        </w:rPr>
        <w:t xml:space="preserve"> </w:t>
      </w:r>
      <w:r w:rsidR="005D6F43" w:rsidRPr="00244F76">
        <w:rPr>
          <w:snapToGrid/>
          <w:sz w:val="22"/>
          <w:szCs w:val="22"/>
        </w:rPr>
        <w:t xml:space="preserve"> и</w:t>
      </w:r>
      <w:r w:rsidR="00E363F1" w:rsidRPr="00244F76">
        <w:rPr>
          <w:snapToGrid/>
          <w:sz w:val="22"/>
          <w:szCs w:val="22"/>
        </w:rPr>
        <w:t xml:space="preserve"> </w:t>
      </w:r>
      <w:r w:rsidR="00A47054" w:rsidRPr="00244F76">
        <w:rPr>
          <w:snapToGrid/>
          <w:sz w:val="22"/>
          <w:szCs w:val="22"/>
        </w:rPr>
        <w:t xml:space="preserve">безоговорочно принимая установленные в них требования и условия участия в закупке, в том числе в отношении порядка формирования проекта договора, заключаемого по итогам закупки, </w:t>
      </w:r>
      <w:r w:rsidR="005262A5" w:rsidRPr="00244F76">
        <w:rPr>
          <w:snapToGrid/>
          <w:sz w:val="22"/>
          <w:szCs w:val="22"/>
        </w:rPr>
        <w:t xml:space="preserve">установленного </w:t>
      </w:r>
      <w:r w:rsidR="005D6F43" w:rsidRPr="00244F76">
        <w:rPr>
          <w:snapToGrid/>
          <w:sz w:val="22"/>
          <w:szCs w:val="22"/>
        </w:rPr>
        <w:t>настоящей документацией о закупке</w:t>
      </w:r>
      <w:r w:rsidR="00882E2C" w:rsidRPr="00244F76">
        <w:rPr>
          <w:snapToGrid/>
          <w:sz w:val="22"/>
          <w:szCs w:val="22"/>
        </w:rPr>
        <w:t xml:space="preserve">, мы, являясь </w:t>
      </w:r>
      <w:r w:rsidR="005D6F43" w:rsidRPr="00244F76">
        <w:rPr>
          <w:snapToGrid/>
          <w:sz w:val="22"/>
          <w:szCs w:val="22"/>
        </w:rPr>
        <w:t>У</w:t>
      </w:r>
      <w:r w:rsidR="00882E2C" w:rsidRPr="00244F76">
        <w:rPr>
          <w:snapToGrid/>
          <w:sz w:val="22"/>
          <w:szCs w:val="22"/>
        </w:rPr>
        <w:t>частником закупки, сведения о котором указаны во второй части заявки, предлагаем заключить договор на:_________________________________</w:t>
      </w:r>
      <w:r w:rsidR="005D6F43" w:rsidRPr="00244F76">
        <w:rPr>
          <w:snapToGrid/>
          <w:sz w:val="22"/>
          <w:szCs w:val="22"/>
        </w:rPr>
        <w:t>____________________________________________________</w:t>
      </w:r>
      <w:r w:rsidR="00882E2C" w:rsidRPr="00244F76">
        <w:rPr>
          <w:snapToGrid/>
          <w:sz w:val="22"/>
          <w:szCs w:val="22"/>
        </w:rPr>
        <w:t xml:space="preserve">_ </w:t>
      </w:r>
      <w:r w:rsidR="00882E2C" w:rsidRPr="00244F76">
        <w:rPr>
          <w:i/>
          <w:snapToGrid/>
          <w:sz w:val="22"/>
          <w:szCs w:val="22"/>
        </w:rPr>
        <w:t>[указывается предмет договора в соответствии с пунктом 6 Информационной карты]</w:t>
      </w:r>
      <w:r w:rsidR="00F34DD6" w:rsidRPr="00244F76">
        <w:rPr>
          <w:snapToGrid/>
          <w:sz w:val="22"/>
          <w:szCs w:val="22"/>
        </w:rPr>
        <w:t>:</w:t>
      </w:r>
    </w:p>
    <w:p w:rsidR="00E363F1" w:rsidRPr="00244F76" w:rsidRDefault="00E363F1" w:rsidP="00CE27AB">
      <w:pPr>
        <w:keepNext/>
        <w:keepLines/>
        <w:spacing w:line="240" w:lineRule="auto"/>
        <w:rPr>
          <w:snapToGrid/>
          <w:sz w:val="22"/>
          <w:szCs w:val="22"/>
        </w:rPr>
      </w:pPr>
    </w:p>
    <w:p w:rsidR="003D5E27" w:rsidRPr="00244F76" w:rsidRDefault="00E363F1" w:rsidP="00CE27AB">
      <w:pPr>
        <w:keepNext/>
        <w:keepLines/>
        <w:spacing w:line="240" w:lineRule="auto"/>
        <w:rPr>
          <w:snapToGrid/>
          <w:sz w:val="22"/>
          <w:szCs w:val="22"/>
        </w:rPr>
      </w:pPr>
      <w:r w:rsidRPr="00244F76">
        <w:rPr>
          <w:snapToGrid/>
          <w:sz w:val="22"/>
          <w:szCs w:val="22"/>
        </w:rPr>
        <w:t xml:space="preserve">2. </w:t>
      </w:r>
      <w:r w:rsidR="003D5E27" w:rsidRPr="00244F76">
        <w:rPr>
          <w:snapToGrid/>
          <w:sz w:val="22"/>
          <w:szCs w:val="22"/>
        </w:rPr>
        <w:t xml:space="preserve">Мы </w:t>
      </w:r>
      <w:r w:rsidR="003D5E27" w:rsidRPr="00244F76">
        <w:rPr>
          <w:snapToGrid/>
          <w:sz w:val="22"/>
          <w:szCs w:val="22"/>
          <w:u w:val="single"/>
        </w:rPr>
        <w:t>подтверждаем свое согласие участвовать</w:t>
      </w:r>
      <w:r w:rsidR="003D5E27" w:rsidRPr="00244F76">
        <w:rPr>
          <w:snapToGrid/>
          <w:sz w:val="22"/>
          <w:szCs w:val="22"/>
        </w:rPr>
        <w:t xml:space="preserve"> в вышеуказанной закупке на условиях, установленных извещением, документацией о закупке, Положением и регламентом ЭП, а также поставить товар, выполнить работы, </w:t>
      </w:r>
      <w:r w:rsidR="003D5E27" w:rsidRPr="002B3E14">
        <w:rPr>
          <w:b/>
          <w:snapToGrid/>
          <w:sz w:val="22"/>
          <w:szCs w:val="22"/>
          <w:u w:val="single"/>
        </w:rPr>
        <w:t>оказать услуги</w:t>
      </w:r>
      <w:r w:rsidR="003D5E27" w:rsidRPr="002B3E14">
        <w:rPr>
          <w:b/>
          <w:snapToGrid/>
          <w:sz w:val="22"/>
          <w:szCs w:val="22"/>
        </w:rPr>
        <w:t xml:space="preserve"> на условиях технического задания, проекта договора, представленных в составе документации о закупке, со всеми приложениями к ним</w:t>
      </w:r>
      <w:r w:rsidR="003D5E27" w:rsidRPr="00244F76">
        <w:rPr>
          <w:snapToGrid/>
          <w:sz w:val="22"/>
          <w:szCs w:val="22"/>
        </w:rPr>
        <w:t>.</w:t>
      </w:r>
    </w:p>
    <w:p w:rsidR="003D5E27" w:rsidRPr="00244F76" w:rsidRDefault="003D5E27" w:rsidP="00CE27AB">
      <w:pPr>
        <w:keepNext/>
        <w:keepLines/>
        <w:spacing w:line="240" w:lineRule="auto"/>
        <w:rPr>
          <w:snapToGrid/>
          <w:sz w:val="22"/>
          <w:szCs w:val="22"/>
        </w:rPr>
      </w:pPr>
    </w:p>
    <w:p w:rsidR="00E363F1" w:rsidRPr="00244F76" w:rsidRDefault="00882E2C" w:rsidP="00CE27AB">
      <w:pPr>
        <w:keepNext/>
        <w:keepLines/>
        <w:spacing w:line="240" w:lineRule="auto"/>
        <w:rPr>
          <w:snapToGrid/>
          <w:sz w:val="22"/>
          <w:szCs w:val="22"/>
        </w:rPr>
      </w:pPr>
      <w:r w:rsidRPr="00244F76">
        <w:rPr>
          <w:snapToGrid/>
          <w:sz w:val="22"/>
          <w:szCs w:val="22"/>
        </w:rPr>
        <w:t>3</w:t>
      </w:r>
      <w:r w:rsidR="00E363F1" w:rsidRPr="00244F76">
        <w:rPr>
          <w:snapToGrid/>
          <w:sz w:val="22"/>
          <w:szCs w:val="22"/>
        </w:rPr>
        <w:t>.</w:t>
      </w:r>
      <w:r w:rsidR="0011324E" w:rsidRPr="00244F76">
        <w:rPr>
          <w:snapToGrid/>
          <w:sz w:val="22"/>
          <w:szCs w:val="22"/>
        </w:rPr>
        <w:t xml:space="preserve"> </w:t>
      </w:r>
      <w:r w:rsidR="00E363F1" w:rsidRPr="00244F76">
        <w:rPr>
          <w:snapToGrid/>
          <w:sz w:val="22"/>
          <w:szCs w:val="22"/>
        </w:rPr>
        <w:t>Настоящая заявка</w:t>
      </w:r>
      <w:r w:rsidR="00B2057F" w:rsidRPr="00244F76">
        <w:rPr>
          <w:snapToGrid/>
          <w:sz w:val="22"/>
          <w:szCs w:val="22"/>
        </w:rPr>
        <w:t>,</w:t>
      </w:r>
      <w:r w:rsidR="00E363F1" w:rsidRPr="00244F76">
        <w:rPr>
          <w:snapToGrid/>
          <w:sz w:val="22"/>
          <w:szCs w:val="22"/>
        </w:rPr>
        <w:t xml:space="preserve"> </w:t>
      </w:r>
      <w:r w:rsidR="00B2057F" w:rsidRPr="00244F76">
        <w:rPr>
          <w:snapToGrid/>
          <w:sz w:val="22"/>
          <w:szCs w:val="22"/>
        </w:rPr>
        <w:t>состоящая из первой части, второй части и ценового предложения, имеет правовой статус оферты и действует вплоть до истечения срока, отведенного на заключение договора</w:t>
      </w:r>
      <w:r w:rsidR="005D6F43" w:rsidRPr="00244F76">
        <w:rPr>
          <w:snapToGrid/>
          <w:sz w:val="22"/>
          <w:szCs w:val="22"/>
        </w:rPr>
        <w:t xml:space="preserve">, но не менее чем в течение </w:t>
      </w:r>
      <w:r w:rsidR="00E363F1" w:rsidRPr="00244F76">
        <w:rPr>
          <w:snapToGrid/>
          <w:sz w:val="22"/>
          <w:szCs w:val="22"/>
        </w:rPr>
        <w:t xml:space="preserve"> _____________</w:t>
      </w:r>
      <w:r w:rsidR="00FD01C8" w:rsidRPr="00244F76">
        <w:rPr>
          <w:rStyle w:val="af0"/>
          <w:snapToGrid/>
          <w:sz w:val="22"/>
          <w:szCs w:val="22"/>
        </w:rPr>
        <w:footnoteReference w:id="9"/>
      </w:r>
      <w:r w:rsidR="005D6F43" w:rsidRPr="00244F76">
        <w:rPr>
          <w:snapToGrid/>
          <w:sz w:val="22"/>
          <w:szCs w:val="22"/>
        </w:rPr>
        <w:t xml:space="preserve">, </w:t>
      </w:r>
      <w:r w:rsidR="005D6F43" w:rsidRPr="00244F76">
        <w:rPr>
          <w:rFonts w:eastAsia="Calibri"/>
          <w:snapToGrid/>
          <w:sz w:val="22"/>
          <w:szCs w:val="22"/>
          <w:lang w:eastAsia="en-US"/>
        </w:rPr>
        <w:t>с даты окончания срока подачи заявок</w:t>
      </w:r>
      <w:r w:rsidR="005D6F43" w:rsidRPr="00244F76">
        <w:rPr>
          <w:rFonts w:eastAsia="Calibri"/>
          <w:iCs/>
          <w:sz w:val="22"/>
          <w:szCs w:val="22"/>
          <w:lang w:eastAsia="en-US"/>
        </w:rPr>
        <w:t>, установленной в извещении.</w:t>
      </w:r>
    </w:p>
    <w:p w:rsidR="00E363F1" w:rsidRPr="00244F76" w:rsidRDefault="00E363F1" w:rsidP="00CE27AB">
      <w:pPr>
        <w:pStyle w:val="afff1"/>
        <w:keepNext/>
        <w:keepLines/>
        <w:ind w:firstLine="567"/>
        <w:jc w:val="both"/>
        <w:rPr>
          <w:rFonts w:ascii="Times New Roman" w:hAnsi="Times New Roman"/>
          <w:sz w:val="22"/>
          <w:szCs w:val="22"/>
        </w:rPr>
      </w:pPr>
    </w:p>
    <w:p w:rsidR="00E363F1" w:rsidRPr="00244F76" w:rsidRDefault="00882E2C" w:rsidP="00CE27AB">
      <w:pPr>
        <w:keepNext/>
        <w:keepLines/>
        <w:spacing w:line="240" w:lineRule="auto"/>
        <w:rPr>
          <w:snapToGrid/>
          <w:sz w:val="22"/>
          <w:szCs w:val="22"/>
        </w:rPr>
      </w:pPr>
      <w:r w:rsidRPr="00244F76">
        <w:rPr>
          <w:snapToGrid/>
          <w:sz w:val="22"/>
          <w:szCs w:val="22"/>
        </w:rPr>
        <w:t>4</w:t>
      </w:r>
      <w:r w:rsidR="00E363F1" w:rsidRPr="00244F76">
        <w:rPr>
          <w:snapToGrid/>
          <w:sz w:val="22"/>
          <w:szCs w:val="22"/>
        </w:rPr>
        <w:t>. Мы подтверждаем, что ознакомлены с условиями закупочной документации в полном объеме и согласны с ее условиями и требованиями.</w:t>
      </w:r>
    </w:p>
    <w:p w:rsidR="00E363F1" w:rsidRPr="00244F76" w:rsidRDefault="00E363F1" w:rsidP="00CE27AB">
      <w:pPr>
        <w:keepNext/>
        <w:keepLines/>
        <w:spacing w:line="240" w:lineRule="auto"/>
        <w:rPr>
          <w:snapToGrid/>
          <w:sz w:val="22"/>
          <w:szCs w:val="22"/>
        </w:rPr>
      </w:pPr>
    </w:p>
    <w:p w:rsidR="00E363F1" w:rsidRPr="00244F76" w:rsidRDefault="00882E2C" w:rsidP="00CE27AB">
      <w:pPr>
        <w:keepNext/>
        <w:keepLines/>
        <w:spacing w:line="240" w:lineRule="auto"/>
        <w:rPr>
          <w:snapToGrid/>
          <w:sz w:val="22"/>
          <w:szCs w:val="22"/>
        </w:rPr>
      </w:pPr>
      <w:r w:rsidRPr="00244F76">
        <w:rPr>
          <w:snapToGrid/>
          <w:sz w:val="22"/>
          <w:szCs w:val="22"/>
        </w:rPr>
        <w:t>5</w:t>
      </w:r>
      <w:r w:rsidR="00E363F1" w:rsidRPr="00244F76">
        <w:rPr>
          <w:snapToGrid/>
          <w:sz w:val="22"/>
          <w:szCs w:val="22"/>
        </w:rPr>
        <w:t>. Настоящим гарантируем достоверность представленной нами в заявке</w:t>
      </w:r>
      <w:r w:rsidR="00B2057F" w:rsidRPr="00244F76">
        <w:rPr>
          <w:snapToGrid/>
          <w:sz w:val="22"/>
          <w:szCs w:val="22"/>
        </w:rPr>
        <w:t>, состоящей из первой и второй части и ценового предложения,</w:t>
      </w:r>
      <w:r w:rsidR="00E363F1" w:rsidRPr="00244F76">
        <w:rPr>
          <w:snapToGrid/>
          <w:sz w:val="22"/>
          <w:szCs w:val="22"/>
        </w:rPr>
        <w:t xml:space="preserve"> информации и подтверждаем право Заказчика, не противоречащее требованию формирования равных для всех участников закупки,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F34DD6" w:rsidRPr="00244F76" w:rsidRDefault="00F34DD6" w:rsidP="00CE27AB">
      <w:pPr>
        <w:keepNext/>
        <w:keepLines/>
        <w:autoSpaceDE w:val="0"/>
        <w:autoSpaceDN w:val="0"/>
        <w:adjustRightInd w:val="0"/>
        <w:spacing w:line="240" w:lineRule="auto"/>
        <w:rPr>
          <w:strike/>
          <w:snapToGrid/>
          <w:sz w:val="22"/>
          <w:szCs w:val="22"/>
        </w:rPr>
      </w:pPr>
    </w:p>
    <w:p w:rsidR="00566ACA" w:rsidRPr="00244F76" w:rsidRDefault="00566ACA" w:rsidP="00CE27AB">
      <w:pPr>
        <w:keepNext/>
        <w:keepLines/>
        <w:spacing w:line="240" w:lineRule="auto"/>
        <w:ind w:firstLine="0"/>
        <w:jc w:val="left"/>
        <w:rPr>
          <w:snapToGrid/>
          <w:sz w:val="22"/>
          <w:szCs w:val="22"/>
        </w:rPr>
      </w:pPr>
    </w:p>
    <w:p w:rsidR="00566ACA" w:rsidRPr="00244F76" w:rsidRDefault="00E277A1" w:rsidP="00CE27AB">
      <w:pPr>
        <w:keepNext/>
        <w:keepLines/>
        <w:tabs>
          <w:tab w:val="left" w:pos="3398"/>
        </w:tabs>
        <w:spacing w:line="240" w:lineRule="auto"/>
        <w:ind w:firstLine="0"/>
        <w:rPr>
          <w:i/>
          <w:snapToGrid/>
          <w:sz w:val="22"/>
          <w:szCs w:val="22"/>
          <w:u w:val="single"/>
        </w:rPr>
      </w:pPr>
      <w:r w:rsidRPr="00244F76">
        <w:rPr>
          <w:i/>
          <w:snapToGrid/>
          <w:sz w:val="22"/>
          <w:szCs w:val="22"/>
          <w:u w:val="single"/>
        </w:rPr>
        <w:t>Инструкция по заполнению формы</w:t>
      </w:r>
      <w:r w:rsidR="00566ACA" w:rsidRPr="00244F76">
        <w:rPr>
          <w:i/>
          <w:snapToGrid/>
          <w:sz w:val="22"/>
          <w:szCs w:val="22"/>
          <w:u w:val="single"/>
        </w:rPr>
        <w:t>:</w:t>
      </w:r>
    </w:p>
    <w:p w:rsidR="00882E2C" w:rsidRPr="00244F76" w:rsidRDefault="00882E2C" w:rsidP="00CE27AB">
      <w:pPr>
        <w:keepNext/>
        <w:keepLines/>
        <w:spacing w:line="240" w:lineRule="auto"/>
        <w:ind w:firstLine="0"/>
        <w:rPr>
          <w:i/>
          <w:snapToGrid/>
          <w:sz w:val="22"/>
          <w:szCs w:val="22"/>
        </w:rPr>
      </w:pPr>
      <w:r w:rsidRPr="00244F76">
        <w:rPr>
          <w:i/>
          <w:snapToGrid/>
          <w:sz w:val="22"/>
          <w:szCs w:val="22"/>
        </w:rPr>
        <w:t xml:space="preserve">1. Участник аукциона предоставляет данную форму в первой части заявки на участие в аукционе </w:t>
      </w:r>
    </w:p>
    <w:p w:rsidR="00882E2C" w:rsidRPr="00244F76" w:rsidRDefault="00882E2C" w:rsidP="00CE27AB">
      <w:pPr>
        <w:keepNext/>
        <w:keepLines/>
        <w:spacing w:line="240" w:lineRule="auto"/>
        <w:ind w:firstLine="0"/>
        <w:rPr>
          <w:i/>
          <w:snapToGrid/>
          <w:sz w:val="22"/>
          <w:szCs w:val="22"/>
        </w:rPr>
      </w:pPr>
      <w:r w:rsidRPr="00244F76">
        <w:rPr>
          <w:i/>
          <w:snapToGrid/>
          <w:sz w:val="22"/>
          <w:szCs w:val="22"/>
        </w:rPr>
        <w:t>2. Участник аукциона должен указать в данной форме предмет договора, на право заключения которого проводится настоящий аукцион, реестровый номер закупки (извещения о закупке) в Единой информационной системе</w:t>
      </w:r>
    </w:p>
    <w:p w:rsidR="00882E2C" w:rsidRDefault="00882E2C" w:rsidP="00CE27AB">
      <w:pPr>
        <w:keepNext/>
        <w:keepLines/>
        <w:spacing w:line="240" w:lineRule="auto"/>
        <w:ind w:firstLine="0"/>
        <w:rPr>
          <w:i/>
          <w:snapToGrid/>
          <w:sz w:val="22"/>
          <w:szCs w:val="22"/>
        </w:rPr>
      </w:pPr>
      <w:r w:rsidRPr="00244F76">
        <w:rPr>
          <w:i/>
          <w:snapToGrid/>
          <w:sz w:val="22"/>
          <w:szCs w:val="22"/>
        </w:rPr>
        <w:t>3. Наименование формы и те</w:t>
      </w:r>
      <w:r w:rsidR="005D6F43" w:rsidRPr="00244F76">
        <w:rPr>
          <w:i/>
          <w:snapToGrid/>
          <w:sz w:val="22"/>
          <w:szCs w:val="22"/>
        </w:rPr>
        <w:t>кст формы изменению не подлежат.</w:t>
      </w:r>
    </w:p>
    <w:p w:rsidR="002B3E14" w:rsidRPr="00244F76" w:rsidRDefault="002B3E14" w:rsidP="00CE27AB">
      <w:pPr>
        <w:keepNext/>
        <w:keepLines/>
        <w:spacing w:line="240" w:lineRule="auto"/>
        <w:ind w:firstLine="0"/>
        <w:rPr>
          <w:i/>
          <w:snapToGrid/>
          <w:sz w:val="22"/>
          <w:szCs w:val="22"/>
        </w:rPr>
      </w:pPr>
    </w:p>
    <w:p w:rsidR="00DD6B07" w:rsidRPr="00244F76" w:rsidRDefault="00882E2C" w:rsidP="00CE27AB">
      <w:pPr>
        <w:keepNext/>
        <w:keepLines/>
        <w:spacing w:line="240" w:lineRule="auto"/>
        <w:ind w:firstLine="0"/>
        <w:rPr>
          <w:b/>
          <w:bCs/>
          <w:snapToGrid/>
          <w:sz w:val="22"/>
          <w:szCs w:val="22"/>
        </w:rPr>
      </w:pPr>
      <w:r w:rsidRPr="00244F76">
        <w:rPr>
          <w:i/>
          <w:snapToGrid/>
          <w:sz w:val="22"/>
          <w:szCs w:val="22"/>
        </w:rPr>
        <w:t xml:space="preserve">4. </w:t>
      </w:r>
      <w:r w:rsidRPr="00244F76">
        <w:rPr>
          <w:b/>
          <w:i/>
          <w:snapToGrid/>
          <w:sz w:val="22"/>
          <w:szCs w:val="22"/>
          <w:u w:val="single"/>
        </w:rPr>
        <w:t>Не допускается указывать в данной форме сведения об участнике аукциона, о его соответствии единым квалификационным требованиям, установленным в документации об аукционе, и/или о ценовом предложении.</w:t>
      </w:r>
      <w:bookmarkStart w:id="309" w:name="_Toc469050318"/>
      <w:bookmarkStart w:id="310" w:name="_Ref314100357"/>
      <w:bookmarkStart w:id="311" w:name="_Ref314100521"/>
      <w:bookmarkStart w:id="312" w:name="_Ref314100590"/>
      <w:bookmarkStart w:id="313" w:name="_Toc415874699"/>
      <w:bookmarkStart w:id="314" w:name="_Toc440558395"/>
      <w:bookmarkStart w:id="315" w:name="_Toc461123001"/>
      <w:bookmarkStart w:id="316" w:name="_Toc462299487"/>
      <w:bookmarkStart w:id="317" w:name="_Toc462645447"/>
      <w:bookmarkStart w:id="318" w:name="_Toc462911313"/>
      <w:bookmarkStart w:id="319" w:name="_Toc462918373"/>
      <w:bookmarkStart w:id="320" w:name="_Toc463433144"/>
      <w:bookmarkStart w:id="321" w:name="_Toc468778218"/>
      <w:r w:rsidR="00EB6F31" w:rsidRPr="00244F76">
        <w:rPr>
          <w:b/>
          <w:bCs/>
          <w:snapToGrid/>
          <w:sz w:val="22"/>
          <w:szCs w:val="22"/>
        </w:rPr>
        <w:br w:type="page"/>
      </w:r>
    </w:p>
    <w:p w:rsidR="00237CCB" w:rsidRPr="00244F76" w:rsidRDefault="00237CCB" w:rsidP="00CE27AB">
      <w:pPr>
        <w:keepNext/>
        <w:spacing w:line="240" w:lineRule="auto"/>
        <w:ind w:firstLine="0"/>
        <w:jc w:val="left"/>
        <w:outlineLvl w:val="2"/>
        <w:rPr>
          <w:b/>
          <w:sz w:val="22"/>
          <w:szCs w:val="22"/>
        </w:rPr>
      </w:pPr>
      <w:bookmarkStart w:id="322" w:name="_Toc8051798"/>
      <w:r w:rsidRPr="00244F76">
        <w:rPr>
          <w:b/>
          <w:sz w:val="22"/>
          <w:szCs w:val="22"/>
        </w:rPr>
        <w:lastRenderedPageBreak/>
        <w:t xml:space="preserve">Форма 2. </w:t>
      </w:r>
      <w:r w:rsidR="005D6F43" w:rsidRPr="00244F76">
        <w:rPr>
          <w:b/>
          <w:sz w:val="22"/>
          <w:szCs w:val="22"/>
        </w:rPr>
        <w:t>П</w:t>
      </w:r>
      <w:r w:rsidRPr="00244F76">
        <w:rPr>
          <w:b/>
          <w:sz w:val="22"/>
          <w:szCs w:val="22"/>
        </w:rPr>
        <w:t>редложение</w:t>
      </w:r>
      <w:r w:rsidR="005D6F43" w:rsidRPr="00244F76">
        <w:rPr>
          <w:b/>
          <w:sz w:val="22"/>
          <w:szCs w:val="22"/>
        </w:rPr>
        <w:t xml:space="preserve"> на </w:t>
      </w:r>
      <w:r w:rsidR="00226EBB" w:rsidRPr="00244F76">
        <w:rPr>
          <w:b/>
          <w:sz w:val="22"/>
          <w:szCs w:val="22"/>
        </w:rPr>
        <w:t>оказание услуг</w:t>
      </w:r>
      <w:r w:rsidR="005D6F43" w:rsidRPr="00244F76">
        <w:rPr>
          <w:b/>
          <w:sz w:val="22"/>
          <w:szCs w:val="22"/>
        </w:rPr>
        <w:t>, являющ</w:t>
      </w:r>
      <w:r w:rsidR="00226EBB" w:rsidRPr="00244F76">
        <w:rPr>
          <w:b/>
          <w:sz w:val="22"/>
          <w:szCs w:val="22"/>
        </w:rPr>
        <w:t>ихся</w:t>
      </w:r>
      <w:r w:rsidR="005D6F43" w:rsidRPr="00244F76">
        <w:rPr>
          <w:b/>
          <w:sz w:val="22"/>
          <w:szCs w:val="22"/>
        </w:rPr>
        <w:t xml:space="preserve"> предметом закупки</w:t>
      </w:r>
      <w:bookmarkEnd w:id="322"/>
      <w:r w:rsidRPr="00244F76">
        <w:rPr>
          <w:b/>
          <w:sz w:val="22"/>
          <w:szCs w:val="22"/>
        </w:rPr>
        <w:t xml:space="preserve"> </w:t>
      </w:r>
    </w:p>
    <w:p w:rsidR="005D6F43" w:rsidRPr="00244F76" w:rsidRDefault="005D6F43" w:rsidP="00CE27AB">
      <w:pPr>
        <w:keepNext/>
        <w:tabs>
          <w:tab w:val="num" w:pos="1418"/>
        </w:tabs>
        <w:spacing w:line="240" w:lineRule="auto"/>
        <w:ind w:firstLine="0"/>
        <w:jc w:val="left"/>
        <w:outlineLvl w:val="1"/>
        <w:rPr>
          <w:i/>
          <w:sz w:val="22"/>
          <w:szCs w:val="22"/>
        </w:rPr>
      </w:pPr>
    </w:p>
    <w:p w:rsidR="00DD6B07" w:rsidRPr="00244F76" w:rsidRDefault="00DD6B07" w:rsidP="00CE27AB">
      <w:pPr>
        <w:keepNext/>
        <w:spacing w:line="240" w:lineRule="auto"/>
        <w:ind w:firstLine="0"/>
        <w:rPr>
          <w:sz w:val="22"/>
          <w:szCs w:val="22"/>
        </w:rPr>
      </w:pPr>
      <w:bookmarkStart w:id="323" w:name="_Toc3835369"/>
      <w:r w:rsidRPr="00244F76">
        <w:rPr>
          <w:sz w:val="22"/>
          <w:szCs w:val="22"/>
        </w:rPr>
        <w:t>Приложение №_____ к заявке</w:t>
      </w:r>
      <w:bookmarkEnd w:id="323"/>
      <w:r w:rsidRPr="00244F76">
        <w:rPr>
          <w:sz w:val="22"/>
          <w:szCs w:val="22"/>
        </w:rPr>
        <w:t xml:space="preserve"> </w:t>
      </w:r>
    </w:p>
    <w:p w:rsidR="00DD6B07" w:rsidRPr="00244F76" w:rsidRDefault="00DD6B07" w:rsidP="00CE27AB">
      <w:pPr>
        <w:keepNext/>
        <w:spacing w:line="240" w:lineRule="auto"/>
        <w:ind w:firstLine="0"/>
        <w:rPr>
          <w:sz w:val="22"/>
          <w:szCs w:val="22"/>
        </w:rPr>
      </w:pPr>
      <w:bookmarkStart w:id="324" w:name="_Toc3835370"/>
      <w:r w:rsidRPr="00244F76">
        <w:rPr>
          <w:sz w:val="22"/>
          <w:szCs w:val="22"/>
        </w:rPr>
        <w:t>от _________</w:t>
      </w:r>
      <w:bookmarkEnd w:id="324"/>
      <w:r w:rsidRPr="00244F76">
        <w:rPr>
          <w:sz w:val="22"/>
          <w:szCs w:val="22"/>
        </w:rPr>
        <w:t xml:space="preserve"> </w:t>
      </w:r>
    </w:p>
    <w:p w:rsidR="00DD6B07" w:rsidRPr="00244F76" w:rsidRDefault="00DD6B07" w:rsidP="00CE27AB">
      <w:pPr>
        <w:keepNext/>
        <w:spacing w:line="240" w:lineRule="auto"/>
        <w:ind w:firstLine="0"/>
        <w:rPr>
          <w:iCs/>
          <w:sz w:val="22"/>
          <w:szCs w:val="22"/>
        </w:rPr>
      </w:pPr>
    </w:p>
    <w:p w:rsidR="00AB35BF" w:rsidRPr="00244F76" w:rsidRDefault="00AB35BF" w:rsidP="00CE27AB">
      <w:pPr>
        <w:keepNext/>
        <w:autoSpaceDE w:val="0"/>
        <w:autoSpaceDN w:val="0"/>
        <w:adjustRightInd w:val="0"/>
        <w:spacing w:line="240" w:lineRule="auto"/>
        <w:ind w:firstLine="0"/>
        <w:rPr>
          <w:iCs/>
          <w:sz w:val="22"/>
          <w:szCs w:val="22"/>
        </w:rPr>
      </w:pPr>
      <w:r w:rsidRPr="00244F76">
        <w:rPr>
          <w:iCs/>
          <w:sz w:val="22"/>
          <w:szCs w:val="22"/>
        </w:rPr>
        <w:t>Форма предоставляется для участия в аукционе на: __</w:t>
      </w:r>
      <w:r w:rsidR="00A746D8" w:rsidRPr="00244F76">
        <w:rPr>
          <w:iCs/>
          <w:sz w:val="22"/>
          <w:szCs w:val="22"/>
        </w:rPr>
        <w:t>_______________________________</w:t>
      </w:r>
      <w:r w:rsidRPr="00244F76">
        <w:rPr>
          <w:iCs/>
          <w:sz w:val="22"/>
          <w:szCs w:val="22"/>
        </w:rPr>
        <w:t xml:space="preserve">_______                                                                                                                                                                                                                                                                                                                                             </w:t>
      </w:r>
    </w:p>
    <w:p w:rsidR="00AB35BF" w:rsidRPr="00244F76" w:rsidRDefault="00AB35BF" w:rsidP="00CE27AB">
      <w:pPr>
        <w:keepNext/>
        <w:autoSpaceDE w:val="0"/>
        <w:autoSpaceDN w:val="0"/>
        <w:adjustRightInd w:val="0"/>
        <w:spacing w:line="240" w:lineRule="auto"/>
        <w:ind w:firstLine="0"/>
        <w:rPr>
          <w:iCs/>
          <w:sz w:val="22"/>
          <w:szCs w:val="22"/>
        </w:rPr>
      </w:pPr>
      <w:r w:rsidRPr="00244F76">
        <w:rPr>
          <w:iCs/>
          <w:sz w:val="22"/>
          <w:szCs w:val="22"/>
        </w:rPr>
        <w:t xml:space="preserve">                                                              </w:t>
      </w:r>
      <w:r w:rsidRPr="00244F76">
        <w:rPr>
          <w:i/>
          <w:iCs/>
          <w:sz w:val="22"/>
          <w:szCs w:val="22"/>
        </w:rPr>
        <w:t>(указывается предмет договора),</w:t>
      </w:r>
    </w:p>
    <w:p w:rsidR="00AB35BF" w:rsidRPr="00244F76" w:rsidRDefault="00AB35BF" w:rsidP="00CE27AB">
      <w:pPr>
        <w:keepNext/>
        <w:autoSpaceDE w:val="0"/>
        <w:autoSpaceDN w:val="0"/>
        <w:adjustRightInd w:val="0"/>
        <w:spacing w:line="240" w:lineRule="auto"/>
        <w:ind w:firstLine="0"/>
        <w:rPr>
          <w:iCs/>
          <w:sz w:val="22"/>
          <w:szCs w:val="22"/>
        </w:rPr>
      </w:pPr>
      <w:r w:rsidRPr="00244F76">
        <w:rPr>
          <w:iCs/>
          <w:sz w:val="22"/>
          <w:szCs w:val="22"/>
        </w:rPr>
        <w:t xml:space="preserve">реестровый номер закупки в </w:t>
      </w:r>
      <w:r w:rsidR="00DD6B07" w:rsidRPr="00244F76">
        <w:rPr>
          <w:iCs/>
          <w:sz w:val="22"/>
          <w:szCs w:val="22"/>
        </w:rPr>
        <w:t>ЕИС</w:t>
      </w:r>
      <w:r w:rsidRPr="00244F76">
        <w:rPr>
          <w:iCs/>
          <w:sz w:val="22"/>
          <w:szCs w:val="22"/>
        </w:rPr>
        <w:t>:</w:t>
      </w:r>
      <w:r w:rsidR="00DD6B07" w:rsidRPr="00244F76">
        <w:rPr>
          <w:iCs/>
          <w:sz w:val="22"/>
          <w:szCs w:val="22"/>
        </w:rPr>
        <w:t xml:space="preserve"> ________________________</w:t>
      </w:r>
      <w:r w:rsidRPr="00244F76">
        <w:rPr>
          <w:iCs/>
          <w:sz w:val="22"/>
          <w:szCs w:val="22"/>
        </w:rPr>
        <w:t xml:space="preserve"> </w:t>
      </w:r>
    </w:p>
    <w:p w:rsidR="00237CCB" w:rsidRPr="00244F76" w:rsidRDefault="00AB35BF" w:rsidP="00CE27AB">
      <w:pPr>
        <w:keepNext/>
        <w:autoSpaceDE w:val="0"/>
        <w:autoSpaceDN w:val="0"/>
        <w:adjustRightInd w:val="0"/>
        <w:spacing w:line="240" w:lineRule="auto"/>
        <w:ind w:firstLine="0"/>
        <w:rPr>
          <w:i/>
          <w:iCs/>
          <w:sz w:val="22"/>
          <w:szCs w:val="22"/>
        </w:rPr>
      </w:pPr>
      <w:r w:rsidRPr="00244F76">
        <w:rPr>
          <w:i/>
          <w:iCs/>
          <w:sz w:val="22"/>
          <w:szCs w:val="22"/>
        </w:rPr>
        <w:t>(указывается реестровый номер закупки в Единой информационной системе).</w:t>
      </w:r>
    </w:p>
    <w:p w:rsidR="00EE115A" w:rsidRDefault="00EE115A" w:rsidP="00CE27AB">
      <w:pPr>
        <w:keepNext/>
        <w:spacing w:line="240" w:lineRule="auto"/>
        <w:ind w:firstLine="0"/>
        <w:rPr>
          <w:b/>
          <w:i/>
          <w:snapToGrid/>
          <w:sz w:val="22"/>
          <w:szCs w:val="22"/>
        </w:rPr>
      </w:pPr>
    </w:p>
    <w:tbl>
      <w:tblPr>
        <w:tblStyle w:val="afff0"/>
        <w:tblW w:w="10206" w:type="dxa"/>
        <w:tblInd w:w="108" w:type="dxa"/>
        <w:tblLook w:val="04A0" w:firstRow="1" w:lastRow="0" w:firstColumn="1" w:lastColumn="0" w:noHBand="0" w:noVBand="1"/>
      </w:tblPr>
      <w:tblGrid>
        <w:gridCol w:w="1276"/>
        <w:gridCol w:w="4200"/>
        <w:gridCol w:w="3084"/>
        <w:gridCol w:w="1646"/>
      </w:tblGrid>
      <w:tr w:rsidR="00A437C0" w:rsidRPr="00DA7E29" w:rsidTr="00A437C0">
        <w:tc>
          <w:tcPr>
            <w:tcW w:w="1276" w:type="dxa"/>
          </w:tcPr>
          <w:p w:rsidR="00DA7E29" w:rsidRPr="00DA7E29" w:rsidRDefault="00DA7E29" w:rsidP="002B3E14">
            <w:pPr>
              <w:keepNext/>
              <w:spacing w:line="240" w:lineRule="auto"/>
              <w:ind w:firstLine="0"/>
              <w:rPr>
                <w:i/>
                <w:snapToGrid/>
                <w:sz w:val="22"/>
                <w:szCs w:val="22"/>
              </w:rPr>
            </w:pPr>
            <w:r w:rsidRPr="00DA7E29">
              <w:rPr>
                <w:i/>
                <w:snapToGrid/>
                <w:sz w:val="22"/>
                <w:szCs w:val="22"/>
              </w:rPr>
              <w:t>Пункт  ТЗ</w:t>
            </w:r>
            <w:r w:rsidR="00A437C0">
              <w:rPr>
                <w:i/>
                <w:snapToGrid/>
                <w:sz w:val="22"/>
                <w:szCs w:val="22"/>
              </w:rPr>
              <w:t>, проекта договора</w:t>
            </w:r>
          </w:p>
        </w:tc>
        <w:tc>
          <w:tcPr>
            <w:tcW w:w="4200" w:type="dxa"/>
          </w:tcPr>
          <w:p w:rsidR="00DA7E29" w:rsidRPr="00DA7E29" w:rsidRDefault="00DA7E29" w:rsidP="00DA7E29">
            <w:pPr>
              <w:keepNext/>
              <w:spacing w:line="240" w:lineRule="auto"/>
              <w:ind w:firstLine="0"/>
              <w:jc w:val="center"/>
              <w:rPr>
                <w:i/>
                <w:snapToGrid/>
                <w:sz w:val="22"/>
                <w:szCs w:val="22"/>
              </w:rPr>
            </w:pPr>
            <w:r w:rsidRPr="00DA7E29">
              <w:rPr>
                <w:i/>
                <w:snapToGrid/>
                <w:sz w:val="22"/>
                <w:szCs w:val="22"/>
              </w:rPr>
              <w:t>Требования заказчика в соответствии с ТЗ</w:t>
            </w:r>
          </w:p>
        </w:tc>
        <w:tc>
          <w:tcPr>
            <w:tcW w:w="3084" w:type="dxa"/>
          </w:tcPr>
          <w:p w:rsidR="00DA7E29" w:rsidRPr="00DA7E29" w:rsidRDefault="00DA7E29" w:rsidP="00DA7E29">
            <w:pPr>
              <w:keepNext/>
              <w:spacing w:line="240" w:lineRule="auto"/>
              <w:ind w:firstLine="0"/>
              <w:jc w:val="center"/>
              <w:rPr>
                <w:i/>
                <w:snapToGrid/>
                <w:sz w:val="22"/>
                <w:szCs w:val="22"/>
              </w:rPr>
            </w:pPr>
            <w:r w:rsidRPr="00DA7E29">
              <w:rPr>
                <w:i/>
                <w:snapToGrid/>
                <w:sz w:val="22"/>
                <w:szCs w:val="22"/>
              </w:rPr>
              <w:t>Предложение участника в соответствии с требования ТЗ</w:t>
            </w:r>
          </w:p>
        </w:tc>
        <w:tc>
          <w:tcPr>
            <w:tcW w:w="1646" w:type="dxa"/>
          </w:tcPr>
          <w:p w:rsidR="00DA7E29" w:rsidRPr="00DA7E29" w:rsidRDefault="00DA7E29" w:rsidP="00DA7E29">
            <w:pPr>
              <w:keepNext/>
              <w:spacing w:line="240" w:lineRule="auto"/>
              <w:ind w:firstLine="0"/>
              <w:jc w:val="center"/>
              <w:rPr>
                <w:i/>
                <w:snapToGrid/>
                <w:sz w:val="22"/>
                <w:szCs w:val="22"/>
              </w:rPr>
            </w:pPr>
            <w:r w:rsidRPr="00DA7E29">
              <w:rPr>
                <w:i/>
                <w:snapToGrid/>
                <w:sz w:val="22"/>
                <w:szCs w:val="22"/>
              </w:rPr>
              <w:t>Выполнение (да/нет)</w:t>
            </w:r>
          </w:p>
        </w:tc>
      </w:tr>
      <w:tr w:rsidR="00A437C0" w:rsidRPr="002B3E14" w:rsidTr="00A437C0">
        <w:tc>
          <w:tcPr>
            <w:tcW w:w="1276" w:type="dxa"/>
          </w:tcPr>
          <w:p w:rsidR="00DA7E29" w:rsidRPr="002B3E14" w:rsidRDefault="00DA7E29" w:rsidP="00CE27AB">
            <w:pPr>
              <w:keepNext/>
              <w:spacing w:line="240" w:lineRule="auto"/>
              <w:ind w:firstLine="0"/>
              <w:rPr>
                <w:i/>
                <w:snapToGrid/>
                <w:sz w:val="22"/>
                <w:szCs w:val="22"/>
              </w:rPr>
            </w:pPr>
            <w:r w:rsidRPr="002B3E14">
              <w:rPr>
                <w:bCs/>
                <w:iCs/>
                <w:snapToGrid/>
                <w:sz w:val="22"/>
                <w:szCs w:val="22"/>
                <w:lang w:eastAsia="en-US"/>
              </w:rPr>
              <w:t>П.1.2.</w:t>
            </w:r>
            <w:r w:rsidR="00A437C0">
              <w:rPr>
                <w:bCs/>
                <w:iCs/>
                <w:snapToGrid/>
                <w:sz w:val="22"/>
                <w:szCs w:val="22"/>
                <w:lang w:eastAsia="en-US"/>
              </w:rPr>
              <w:t xml:space="preserve"> ТЗ</w:t>
            </w:r>
          </w:p>
        </w:tc>
        <w:tc>
          <w:tcPr>
            <w:tcW w:w="4200" w:type="dxa"/>
          </w:tcPr>
          <w:p w:rsidR="00DA7E29" w:rsidRPr="002B3E14" w:rsidRDefault="00DA7E29" w:rsidP="00CE27AB">
            <w:pPr>
              <w:keepNext/>
              <w:spacing w:line="240" w:lineRule="auto"/>
              <w:ind w:firstLine="0"/>
              <w:rPr>
                <w:i/>
                <w:snapToGrid/>
                <w:sz w:val="22"/>
                <w:szCs w:val="22"/>
              </w:rPr>
            </w:pPr>
            <w:r w:rsidRPr="002B3E14">
              <w:rPr>
                <w:bCs/>
                <w:iCs/>
                <w:snapToGrid/>
                <w:sz w:val="22"/>
                <w:szCs w:val="22"/>
                <w:lang w:eastAsia="en-US"/>
              </w:rPr>
              <w:t>комплексное техническое обслуживание оборудования</w:t>
            </w:r>
          </w:p>
        </w:tc>
        <w:tc>
          <w:tcPr>
            <w:tcW w:w="3084" w:type="dxa"/>
          </w:tcPr>
          <w:p w:rsidR="00DA7E29" w:rsidRPr="002B3E14" w:rsidRDefault="00DA7E29" w:rsidP="00CE27AB">
            <w:pPr>
              <w:keepNext/>
              <w:spacing w:line="240" w:lineRule="auto"/>
              <w:ind w:firstLine="0"/>
              <w:rPr>
                <w:i/>
                <w:snapToGrid/>
                <w:sz w:val="22"/>
                <w:szCs w:val="22"/>
              </w:rPr>
            </w:pPr>
          </w:p>
        </w:tc>
        <w:tc>
          <w:tcPr>
            <w:tcW w:w="1646" w:type="dxa"/>
          </w:tcPr>
          <w:p w:rsidR="00DA7E29" w:rsidRPr="002B3E14" w:rsidRDefault="00DA7E29" w:rsidP="00CE27AB">
            <w:pPr>
              <w:keepNext/>
              <w:spacing w:line="240" w:lineRule="auto"/>
              <w:ind w:firstLine="0"/>
              <w:rPr>
                <w:i/>
                <w:snapToGrid/>
                <w:sz w:val="22"/>
                <w:szCs w:val="22"/>
              </w:rPr>
            </w:pPr>
          </w:p>
        </w:tc>
      </w:tr>
      <w:tr w:rsidR="00DA7E29" w:rsidRPr="002B3E14" w:rsidTr="00A437C0">
        <w:tc>
          <w:tcPr>
            <w:tcW w:w="1276" w:type="dxa"/>
          </w:tcPr>
          <w:p w:rsidR="00DA7E29" w:rsidRPr="002B3E14" w:rsidRDefault="00DA7E29" w:rsidP="00CE27AB">
            <w:pPr>
              <w:keepNext/>
              <w:spacing w:line="240" w:lineRule="auto"/>
              <w:ind w:firstLine="0"/>
              <w:rPr>
                <w:bCs/>
                <w:iCs/>
                <w:snapToGrid/>
                <w:sz w:val="22"/>
                <w:szCs w:val="22"/>
                <w:lang w:eastAsia="en-US"/>
              </w:rPr>
            </w:pPr>
            <w:r>
              <w:rPr>
                <w:bCs/>
                <w:iCs/>
                <w:snapToGrid/>
                <w:sz w:val="22"/>
                <w:szCs w:val="22"/>
                <w:lang w:eastAsia="en-US"/>
              </w:rPr>
              <w:t>П.1.3</w:t>
            </w:r>
            <w:r w:rsidR="00A437C0">
              <w:rPr>
                <w:bCs/>
                <w:iCs/>
                <w:snapToGrid/>
                <w:sz w:val="22"/>
                <w:szCs w:val="22"/>
                <w:lang w:eastAsia="en-US"/>
              </w:rPr>
              <w:t xml:space="preserve"> ТЗ</w:t>
            </w:r>
          </w:p>
        </w:tc>
        <w:tc>
          <w:tcPr>
            <w:tcW w:w="4200" w:type="dxa"/>
          </w:tcPr>
          <w:p w:rsidR="00DA7E29" w:rsidRPr="002B3E14" w:rsidRDefault="00DA7E29" w:rsidP="00CE27AB">
            <w:pPr>
              <w:keepNext/>
              <w:spacing w:line="240" w:lineRule="auto"/>
              <w:ind w:firstLine="0"/>
              <w:rPr>
                <w:bCs/>
                <w:iCs/>
                <w:snapToGrid/>
                <w:sz w:val="22"/>
                <w:szCs w:val="22"/>
                <w:lang w:eastAsia="en-US"/>
              </w:rPr>
            </w:pPr>
            <w:r>
              <w:rPr>
                <w:bCs/>
                <w:iCs/>
                <w:snapToGrid/>
                <w:sz w:val="22"/>
                <w:szCs w:val="22"/>
                <w:lang w:eastAsia="en-US"/>
              </w:rPr>
              <w:t>Перечень оборудования</w:t>
            </w:r>
          </w:p>
        </w:tc>
        <w:tc>
          <w:tcPr>
            <w:tcW w:w="3084" w:type="dxa"/>
          </w:tcPr>
          <w:p w:rsidR="00DA7E29" w:rsidRPr="002B3E14" w:rsidRDefault="00DA7E29" w:rsidP="00CE27AB">
            <w:pPr>
              <w:keepNext/>
              <w:spacing w:line="240" w:lineRule="auto"/>
              <w:ind w:firstLine="0"/>
              <w:rPr>
                <w:i/>
                <w:snapToGrid/>
                <w:sz w:val="22"/>
                <w:szCs w:val="22"/>
              </w:rPr>
            </w:pPr>
            <w:r>
              <w:rPr>
                <w:i/>
                <w:snapToGrid/>
                <w:sz w:val="22"/>
                <w:szCs w:val="22"/>
              </w:rPr>
              <w:t>Согласно перечня, указанного в п.1.3 Технического задания</w:t>
            </w:r>
            <w:r>
              <w:rPr>
                <w:rStyle w:val="af0"/>
                <w:i/>
                <w:snapToGrid/>
                <w:sz w:val="22"/>
                <w:szCs w:val="22"/>
              </w:rPr>
              <w:footnoteReference w:id="10"/>
            </w:r>
          </w:p>
        </w:tc>
        <w:tc>
          <w:tcPr>
            <w:tcW w:w="1646" w:type="dxa"/>
          </w:tcPr>
          <w:p w:rsidR="00DA7E29" w:rsidRPr="002B3E14" w:rsidRDefault="00DA7E29" w:rsidP="00CE27AB">
            <w:pPr>
              <w:keepNext/>
              <w:spacing w:line="240" w:lineRule="auto"/>
              <w:ind w:firstLine="0"/>
              <w:rPr>
                <w:i/>
                <w:snapToGrid/>
                <w:sz w:val="22"/>
                <w:szCs w:val="22"/>
              </w:rPr>
            </w:pPr>
          </w:p>
        </w:tc>
      </w:tr>
      <w:tr w:rsidR="00A437C0" w:rsidRPr="002B3E14" w:rsidTr="00A437C0">
        <w:tc>
          <w:tcPr>
            <w:tcW w:w="1276" w:type="dxa"/>
          </w:tcPr>
          <w:p w:rsidR="00DA7E29" w:rsidRPr="002B3E14" w:rsidRDefault="00DA7E29" w:rsidP="00CE27AB">
            <w:pPr>
              <w:keepNext/>
              <w:spacing w:line="240" w:lineRule="auto"/>
              <w:ind w:firstLine="0"/>
              <w:rPr>
                <w:snapToGrid/>
                <w:sz w:val="22"/>
                <w:szCs w:val="22"/>
              </w:rPr>
            </w:pPr>
            <w:r w:rsidRPr="002B3E14">
              <w:rPr>
                <w:snapToGrid/>
                <w:sz w:val="22"/>
                <w:szCs w:val="22"/>
              </w:rPr>
              <w:t xml:space="preserve">П. </w:t>
            </w:r>
            <w:r>
              <w:rPr>
                <w:snapToGrid/>
                <w:sz w:val="22"/>
                <w:szCs w:val="22"/>
              </w:rPr>
              <w:t>1.4</w:t>
            </w:r>
            <w:r w:rsidR="00A437C0">
              <w:rPr>
                <w:snapToGrid/>
                <w:sz w:val="22"/>
                <w:szCs w:val="22"/>
              </w:rPr>
              <w:t xml:space="preserve"> </w:t>
            </w:r>
            <w:r w:rsidR="00A437C0">
              <w:rPr>
                <w:bCs/>
                <w:iCs/>
                <w:snapToGrid/>
                <w:sz w:val="22"/>
                <w:szCs w:val="22"/>
                <w:lang w:eastAsia="en-US"/>
              </w:rPr>
              <w:t>ТЗ</w:t>
            </w:r>
          </w:p>
        </w:tc>
        <w:tc>
          <w:tcPr>
            <w:tcW w:w="4200" w:type="dxa"/>
          </w:tcPr>
          <w:p w:rsidR="00DA7E29" w:rsidRPr="002B3E14" w:rsidRDefault="00DA7E29" w:rsidP="00CE27AB">
            <w:pPr>
              <w:keepNext/>
              <w:spacing w:line="240" w:lineRule="auto"/>
              <w:ind w:firstLine="0"/>
              <w:rPr>
                <w:snapToGrid/>
                <w:sz w:val="22"/>
                <w:szCs w:val="22"/>
              </w:rPr>
            </w:pPr>
            <w:r>
              <w:rPr>
                <w:snapToGrid/>
                <w:sz w:val="22"/>
                <w:szCs w:val="22"/>
              </w:rPr>
              <w:t>Сроки оказания услуг</w:t>
            </w:r>
          </w:p>
        </w:tc>
        <w:tc>
          <w:tcPr>
            <w:tcW w:w="3084" w:type="dxa"/>
          </w:tcPr>
          <w:p w:rsidR="00DA7E29" w:rsidRPr="002B3E14" w:rsidRDefault="00DA7E29" w:rsidP="00CE27AB">
            <w:pPr>
              <w:keepNext/>
              <w:spacing w:line="240" w:lineRule="auto"/>
              <w:ind w:firstLine="0"/>
              <w:rPr>
                <w:i/>
                <w:snapToGrid/>
                <w:sz w:val="22"/>
                <w:szCs w:val="22"/>
              </w:rPr>
            </w:pPr>
          </w:p>
        </w:tc>
        <w:tc>
          <w:tcPr>
            <w:tcW w:w="1646" w:type="dxa"/>
          </w:tcPr>
          <w:p w:rsidR="00DA7E29" w:rsidRPr="002B3E14" w:rsidRDefault="00DA7E29" w:rsidP="00CE27AB">
            <w:pPr>
              <w:keepNext/>
              <w:spacing w:line="240" w:lineRule="auto"/>
              <w:ind w:firstLine="0"/>
              <w:rPr>
                <w:i/>
                <w:snapToGrid/>
                <w:sz w:val="22"/>
                <w:szCs w:val="22"/>
              </w:rPr>
            </w:pPr>
          </w:p>
        </w:tc>
      </w:tr>
      <w:tr w:rsidR="00A437C0" w:rsidRPr="002B3E14" w:rsidTr="00A437C0">
        <w:tc>
          <w:tcPr>
            <w:tcW w:w="1276" w:type="dxa"/>
          </w:tcPr>
          <w:p w:rsidR="00DA7E29" w:rsidRPr="002B3E14" w:rsidRDefault="00DA7E29" w:rsidP="00CE27AB">
            <w:pPr>
              <w:keepNext/>
              <w:spacing w:line="240" w:lineRule="auto"/>
              <w:ind w:firstLine="0"/>
              <w:rPr>
                <w:snapToGrid/>
                <w:sz w:val="22"/>
                <w:szCs w:val="22"/>
              </w:rPr>
            </w:pPr>
            <w:r>
              <w:rPr>
                <w:snapToGrid/>
                <w:sz w:val="22"/>
                <w:szCs w:val="22"/>
              </w:rPr>
              <w:t>П.1.5</w:t>
            </w:r>
            <w:r w:rsidR="00A437C0">
              <w:rPr>
                <w:snapToGrid/>
                <w:sz w:val="22"/>
                <w:szCs w:val="22"/>
              </w:rPr>
              <w:t xml:space="preserve"> </w:t>
            </w:r>
            <w:r w:rsidR="00A437C0">
              <w:rPr>
                <w:bCs/>
                <w:iCs/>
                <w:snapToGrid/>
                <w:sz w:val="22"/>
                <w:szCs w:val="22"/>
                <w:lang w:eastAsia="en-US"/>
              </w:rPr>
              <w:t>ТЗ</w:t>
            </w:r>
          </w:p>
        </w:tc>
        <w:tc>
          <w:tcPr>
            <w:tcW w:w="4200" w:type="dxa"/>
          </w:tcPr>
          <w:p w:rsidR="00DA7E29" w:rsidRPr="002B3E14" w:rsidRDefault="00DA7E29" w:rsidP="00CE27AB">
            <w:pPr>
              <w:keepNext/>
              <w:spacing w:line="240" w:lineRule="auto"/>
              <w:ind w:firstLine="0"/>
              <w:rPr>
                <w:snapToGrid/>
                <w:sz w:val="22"/>
                <w:szCs w:val="22"/>
              </w:rPr>
            </w:pPr>
            <w:r>
              <w:rPr>
                <w:snapToGrid/>
                <w:sz w:val="22"/>
                <w:szCs w:val="22"/>
              </w:rPr>
              <w:t>Место оказания услуг</w:t>
            </w:r>
          </w:p>
        </w:tc>
        <w:tc>
          <w:tcPr>
            <w:tcW w:w="3084" w:type="dxa"/>
          </w:tcPr>
          <w:p w:rsidR="00DA7E29" w:rsidRPr="002B3E14" w:rsidRDefault="00DA7E29" w:rsidP="00CE27AB">
            <w:pPr>
              <w:keepNext/>
              <w:spacing w:line="240" w:lineRule="auto"/>
              <w:ind w:firstLine="0"/>
              <w:rPr>
                <w:i/>
                <w:snapToGrid/>
                <w:sz w:val="22"/>
                <w:szCs w:val="22"/>
              </w:rPr>
            </w:pPr>
          </w:p>
        </w:tc>
        <w:tc>
          <w:tcPr>
            <w:tcW w:w="1646" w:type="dxa"/>
          </w:tcPr>
          <w:p w:rsidR="00DA7E29" w:rsidRPr="002B3E14" w:rsidRDefault="00DA7E29" w:rsidP="00CE27AB">
            <w:pPr>
              <w:keepNext/>
              <w:spacing w:line="240" w:lineRule="auto"/>
              <w:ind w:firstLine="0"/>
              <w:rPr>
                <w:i/>
                <w:snapToGrid/>
                <w:sz w:val="22"/>
                <w:szCs w:val="22"/>
              </w:rPr>
            </w:pPr>
          </w:p>
        </w:tc>
      </w:tr>
      <w:tr w:rsidR="00A437C0" w:rsidRPr="002B3E14" w:rsidTr="00A437C0">
        <w:tc>
          <w:tcPr>
            <w:tcW w:w="1276" w:type="dxa"/>
          </w:tcPr>
          <w:p w:rsidR="00DA7E29" w:rsidRPr="002B3E14" w:rsidRDefault="00DA7E29" w:rsidP="00CE27AB">
            <w:pPr>
              <w:keepNext/>
              <w:spacing w:line="240" w:lineRule="auto"/>
              <w:ind w:firstLine="0"/>
              <w:rPr>
                <w:snapToGrid/>
                <w:sz w:val="22"/>
                <w:szCs w:val="22"/>
              </w:rPr>
            </w:pPr>
            <w:r>
              <w:rPr>
                <w:snapToGrid/>
                <w:sz w:val="22"/>
                <w:szCs w:val="22"/>
              </w:rPr>
              <w:t>П.2.1</w:t>
            </w:r>
            <w:r w:rsidR="00A437C0">
              <w:rPr>
                <w:snapToGrid/>
                <w:sz w:val="22"/>
                <w:szCs w:val="22"/>
              </w:rPr>
              <w:t xml:space="preserve"> </w:t>
            </w:r>
            <w:r w:rsidR="00A437C0">
              <w:rPr>
                <w:bCs/>
                <w:iCs/>
                <w:snapToGrid/>
                <w:sz w:val="22"/>
                <w:szCs w:val="22"/>
                <w:lang w:eastAsia="en-US"/>
              </w:rPr>
              <w:t>ТЗ</w:t>
            </w:r>
          </w:p>
        </w:tc>
        <w:tc>
          <w:tcPr>
            <w:tcW w:w="4200" w:type="dxa"/>
          </w:tcPr>
          <w:p w:rsidR="00DA7E29" w:rsidRPr="002B3E14" w:rsidRDefault="00DA7E29" w:rsidP="00DA7E29">
            <w:pPr>
              <w:keepNext/>
              <w:spacing w:line="240" w:lineRule="auto"/>
              <w:ind w:firstLine="0"/>
              <w:rPr>
                <w:snapToGrid/>
                <w:sz w:val="22"/>
                <w:szCs w:val="22"/>
              </w:rPr>
            </w:pPr>
            <w:r>
              <w:rPr>
                <w:snapToGrid/>
                <w:sz w:val="22"/>
                <w:szCs w:val="22"/>
              </w:rPr>
              <w:t>Требования к видам и периодичности оказания услуг по облуживанию оборудования</w:t>
            </w:r>
          </w:p>
        </w:tc>
        <w:tc>
          <w:tcPr>
            <w:tcW w:w="3084" w:type="dxa"/>
          </w:tcPr>
          <w:p w:rsidR="00DA7E29" w:rsidRPr="002B3E14" w:rsidRDefault="00DA7E29" w:rsidP="00CE27AB">
            <w:pPr>
              <w:keepNext/>
              <w:spacing w:line="240" w:lineRule="auto"/>
              <w:ind w:firstLine="0"/>
              <w:rPr>
                <w:i/>
                <w:snapToGrid/>
                <w:sz w:val="22"/>
                <w:szCs w:val="22"/>
              </w:rPr>
            </w:pPr>
          </w:p>
        </w:tc>
        <w:tc>
          <w:tcPr>
            <w:tcW w:w="1646" w:type="dxa"/>
          </w:tcPr>
          <w:p w:rsidR="00DA7E29" w:rsidRPr="002B3E14" w:rsidRDefault="00DA7E29" w:rsidP="00CE27AB">
            <w:pPr>
              <w:keepNext/>
              <w:spacing w:line="240" w:lineRule="auto"/>
              <w:ind w:firstLine="0"/>
              <w:rPr>
                <w:i/>
                <w:snapToGrid/>
                <w:sz w:val="22"/>
                <w:szCs w:val="22"/>
              </w:rPr>
            </w:pPr>
          </w:p>
        </w:tc>
      </w:tr>
      <w:tr w:rsidR="00A437C0" w:rsidRPr="002B3E14" w:rsidTr="00A437C0">
        <w:tc>
          <w:tcPr>
            <w:tcW w:w="1276" w:type="dxa"/>
          </w:tcPr>
          <w:p w:rsidR="00DA7E29" w:rsidRPr="002B3E14" w:rsidRDefault="00DA7E29" w:rsidP="00CE27AB">
            <w:pPr>
              <w:keepNext/>
              <w:spacing w:line="240" w:lineRule="auto"/>
              <w:ind w:firstLine="0"/>
              <w:rPr>
                <w:snapToGrid/>
                <w:sz w:val="22"/>
                <w:szCs w:val="22"/>
              </w:rPr>
            </w:pPr>
            <w:r>
              <w:rPr>
                <w:snapToGrid/>
                <w:sz w:val="22"/>
                <w:szCs w:val="22"/>
              </w:rPr>
              <w:t>П.2.2</w:t>
            </w:r>
            <w:r w:rsidR="00A437C0">
              <w:rPr>
                <w:snapToGrid/>
                <w:sz w:val="22"/>
                <w:szCs w:val="22"/>
              </w:rPr>
              <w:t xml:space="preserve"> </w:t>
            </w:r>
            <w:r w:rsidR="00A437C0">
              <w:rPr>
                <w:bCs/>
                <w:iCs/>
                <w:snapToGrid/>
                <w:sz w:val="22"/>
                <w:szCs w:val="22"/>
                <w:lang w:eastAsia="en-US"/>
              </w:rPr>
              <w:t>ТЗ</w:t>
            </w:r>
          </w:p>
        </w:tc>
        <w:tc>
          <w:tcPr>
            <w:tcW w:w="4200" w:type="dxa"/>
          </w:tcPr>
          <w:p w:rsidR="00DA7E29" w:rsidRPr="00DA7E29" w:rsidRDefault="00DA7E29" w:rsidP="00CE27AB">
            <w:pPr>
              <w:keepNext/>
              <w:spacing w:line="240" w:lineRule="auto"/>
              <w:ind w:firstLine="0"/>
              <w:rPr>
                <w:snapToGrid/>
                <w:sz w:val="22"/>
                <w:szCs w:val="22"/>
              </w:rPr>
            </w:pPr>
            <w:r w:rsidRPr="00DA7E29">
              <w:rPr>
                <w:snapToGrid/>
                <w:sz w:val="22"/>
                <w:szCs w:val="22"/>
              </w:rPr>
              <w:t>Перечень расходных материалов и запасных частей, планируемых к поставке</w:t>
            </w:r>
          </w:p>
        </w:tc>
        <w:tc>
          <w:tcPr>
            <w:tcW w:w="3084" w:type="dxa"/>
          </w:tcPr>
          <w:p w:rsidR="00DA7E29" w:rsidRPr="002B3E14" w:rsidRDefault="00DA7E29" w:rsidP="00CE27AB">
            <w:pPr>
              <w:keepNext/>
              <w:spacing w:line="240" w:lineRule="auto"/>
              <w:ind w:firstLine="0"/>
              <w:rPr>
                <w:i/>
                <w:snapToGrid/>
                <w:sz w:val="22"/>
                <w:szCs w:val="22"/>
              </w:rPr>
            </w:pPr>
          </w:p>
        </w:tc>
        <w:tc>
          <w:tcPr>
            <w:tcW w:w="1646" w:type="dxa"/>
          </w:tcPr>
          <w:p w:rsidR="00DA7E29" w:rsidRPr="002B3E14" w:rsidRDefault="00DA7E29" w:rsidP="00CE27AB">
            <w:pPr>
              <w:keepNext/>
              <w:spacing w:line="240" w:lineRule="auto"/>
              <w:ind w:firstLine="0"/>
              <w:rPr>
                <w:i/>
                <w:snapToGrid/>
                <w:sz w:val="22"/>
                <w:szCs w:val="22"/>
              </w:rPr>
            </w:pPr>
          </w:p>
        </w:tc>
      </w:tr>
      <w:tr w:rsidR="00A437C0" w:rsidRPr="002B3E14" w:rsidTr="00A437C0">
        <w:tc>
          <w:tcPr>
            <w:tcW w:w="1276" w:type="dxa"/>
          </w:tcPr>
          <w:p w:rsidR="00DA7E29" w:rsidRPr="002B3E14" w:rsidRDefault="00DA7E29" w:rsidP="00CE27AB">
            <w:pPr>
              <w:keepNext/>
              <w:spacing w:line="240" w:lineRule="auto"/>
              <w:ind w:firstLine="0"/>
              <w:rPr>
                <w:snapToGrid/>
                <w:sz w:val="22"/>
                <w:szCs w:val="22"/>
              </w:rPr>
            </w:pPr>
            <w:r>
              <w:rPr>
                <w:snapToGrid/>
                <w:sz w:val="22"/>
                <w:szCs w:val="22"/>
              </w:rPr>
              <w:t>П.2.3</w:t>
            </w:r>
            <w:r w:rsidR="00A437C0">
              <w:rPr>
                <w:snapToGrid/>
                <w:sz w:val="22"/>
                <w:szCs w:val="22"/>
              </w:rPr>
              <w:t xml:space="preserve"> </w:t>
            </w:r>
            <w:r w:rsidR="00A437C0">
              <w:rPr>
                <w:bCs/>
                <w:iCs/>
                <w:snapToGrid/>
                <w:sz w:val="22"/>
                <w:szCs w:val="22"/>
                <w:lang w:eastAsia="en-US"/>
              </w:rPr>
              <w:t>ТЗ</w:t>
            </w:r>
          </w:p>
        </w:tc>
        <w:tc>
          <w:tcPr>
            <w:tcW w:w="4200" w:type="dxa"/>
          </w:tcPr>
          <w:p w:rsidR="00DA7E29" w:rsidRPr="002B3E14" w:rsidRDefault="00DA7E29" w:rsidP="00DA7E29">
            <w:pPr>
              <w:keepNext/>
              <w:spacing w:line="240" w:lineRule="auto"/>
              <w:ind w:firstLine="0"/>
              <w:rPr>
                <w:snapToGrid/>
                <w:sz w:val="22"/>
                <w:szCs w:val="22"/>
              </w:rPr>
            </w:pPr>
            <w:r>
              <w:rPr>
                <w:snapToGrid/>
                <w:sz w:val="22"/>
                <w:szCs w:val="22"/>
              </w:rPr>
              <w:t>Требования к составу услуг</w:t>
            </w:r>
          </w:p>
        </w:tc>
        <w:tc>
          <w:tcPr>
            <w:tcW w:w="3084" w:type="dxa"/>
          </w:tcPr>
          <w:p w:rsidR="00DA7E29" w:rsidRPr="002B3E14" w:rsidRDefault="00DA7E29" w:rsidP="00CE27AB">
            <w:pPr>
              <w:keepNext/>
              <w:spacing w:line="240" w:lineRule="auto"/>
              <w:ind w:firstLine="0"/>
              <w:rPr>
                <w:i/>
                <w:snapToGrid/>
                <w:sz w:val="22"/>
                <w:szCs w:val="22"/>
              </w:rPr>
            </w:pPr>
          </w:p>
        </w:tc>
        <w:tc>
          <w:tcPr>
            <w:tcW w:w="1646" w:type="dxa"/>
          </w:tcPr>
          <w:p w:rsidR="00DA7E29" w:rsidRPr="002B3E14" w:rsidRDefault="00DA7E29" w:rsidP="00CE27AB">
            <w:pPr>
              <w:keepNext/>
              <w:spacing w:line="240" w:lineRule="auto"/>
              <w:ind w:firstLine="0"/>
              <w:rPr>
                <w:i/>
                <w:snapToGrid/>
                <w:sz w:val="22"/>
                <w:szCs w:val="22"/>
              </w:rPr>
            </w:pPr>
          </w:p>
        </w:tc>
      </w:tr>
      <w:tr w:rsidR="00A437C0" w:rsidRPr="00DA7E29" w:rsidTr="00A437C0">
        <w:tc>
          <w:tcPr>
            <w:tcW w:w="1276" w:type="dxa"/>
          </w:tcPr>
          <w:p w:rsidR="00DA7E29" w:rsidRPr="00DA7E29" w:rsidRDefault="00DA7E29" w:rsidP="00CE27AB">
            <w:pPr>
              <w:keepNext/>
              <w:spacing w:line="240" w:lineRule="auto"/>
              <w:ind w:firstLine="0"/>
              <w:rPr>
                <w:snapToGrid/>
                <w:sz w:val="22"/>
                <w:szCs w:val="22"/>
              </w:rPr>
            </w:pPr>
            <w:r>
              <w:rPr>
                <w:snapToGrid/>
                <w:sz w:val="22"/>
                <w:szCs w:val="22"/>
              </w:rPr>
              <w:t>П.3</w:t>
            </w:r>
            <w:r w:rsidR="00A437C0">
              <w:rPr>
                <w:snapToGrid/>
                <w:sz w:val="22"/>
                <w:szCs w:val="22"/>
              </w:rPr>
              <w:t xml:space="preserve"> </w:t>
            </w:r>
            <w:r w:rsidR="00A437C0">
              <w:rPr>
                <w:bCs/>
                <w:iCs/>
                <w:snapToGrid/>
                <w:sz w:val="22"/>
                <w:szCs w:val="22"/>
                <w:lang w:eastAsia="en-US"/>
              </w:rPr>
              <w:t>ТЗ</w:t>
            </w:r>
          </w:p>
        </w:tc>
        <w:tc>
          <w:tcPr>
            <w:tcW w:w="4200" w:type="dxa"/>
          </w:tcPr>
          <w:p w:rsidR="00DA7E29" w:rsidRPr="00DA7E29" w:rsidRDefault="00DA7E29" w:rsidP="00DA7E29">
            <w:pPr>
              <w:keepNext/>
              <w:spacing w:line="240" w:lineRule="auto"/>
              <w:ind w:firstLine="0"/>
              <w:rPr>
                <w:snapToGrid/>
                <w:sz w:val="22"/>
                <w:szCs w:val="22"/>
              </w:rPr>
            </w:pPr>
            <w:r>
              <w:rPr>
                <w:snapToGrid/>
                <w:sz w:val="22"/>
                <w:szCs w:val="22"/>
              </w:rPr>
              <w:t>Требования к  качеству услуг</w:t>
            </w:r>
          </w:p>
        </w:tc>
        <w:tc>
          <w:tcPr>
            <w:tcW w:w="3084" w:type="dxa"/>
          </w:tcPr>
          <w:p w:rsidR="00DA7E29" w:rsidRPr="00DA7E29" w:rsidRDefault="00DA7E29" w:rsidP="00CE27AB">
            <w:pPr>
              <w:keepNext/>
              <w:spacing w:line="240" w:lineRule="auto"/>
              <w:ind w:firstLine="0"/>
              <w:rPr>
                <w:snapToGrid/>
                <w:sz w:val="22"/>
                <w:szCs w:val="22"/>
              </w:rPr>
            </w:pPr>
          </w:p>
        </w:tc>
        <w:tc>
          <w:tcPr>
            <w:tcW w:w="1646" w:type="dxa"/>
          </w:tcPr>
          <w:p w:rsidR="00DA7E29" w:rsidRPr="00DA7E29" w:rsidRDefault="00DA7E29" w:rsidP="00CE27AB">
            <w:pPr>
              <w:keepNext/>
              <w:spacing w:line="240" w:lineRule="auto"/>
              <w:ind w:firstLine="0"/>
              <w:rPr>
                <w:snapToGrid/>
                <w:sz w:val="22"/>
                <w:szCs w:val="22"/>
              </w:rPr>
            </w:pPr>
          </w:p>
        </w:tc>
      </w:tr>
      <w:tr w:rsidR="00A437C0" w:rsidRPr="00DA7E29" w:rsidTr="00A437C0">
        <w:tc>
          <w:tcPr>
            <w:tcW w:w="1276" w:type="dxa"/>
          </w:tcPr>
          <w:p w:rsidR="00DA7E29" w:rsidRPr="00DA7E29" w:rsidRDefault="00DA7E29" w:rsidP="001D7AC6">
            <w:pPr>
              <w:keepNext/>
              <w:spacing w:line="240" w:lineRule="auto"/>
              <w:ind w:firstLine="0"/>
              <w:rPr>
                <w:snapToGrid/>
                <w:sz w:val="22"/>
                <w:szCs w:val="22"/>
              </w:rPr>
            </w:pPr>
            <w:r>
              <w:rPr>
                <w:snapToGrid/>
                <w:sz w:val="22"/>
                <w:szCs w:val="22"/>
              </w:rPr>
              <w:t>П.4</w:t>
            </w:r>
            <w:r w:rsidR="00A437C0">
              <w:rPr>
                <w:snapToGrid/>
                <w:sz w:val="22"/>
                <w:szCs w:val="22"/>
              </w:rPr>
              <w:t xml:space="preserve"> </w:t>
            </w:r>
            <w:r w:rsidR="00A437C0">
              <w:rPr>
                <w:bCs/>
                <w:iCs/>
                <w:snapToGrid/>
                <w:sz w:val="22"/>
                <w:szCs w:val="22"/>
                <w:lang w:eastAsia="en-US"/>
              </w:rPr>
              <w:t>ТЗ</w:t>
            </w:r>
          </w:p>
        </w:tc>
        <w:tc>
          <w:tcPr>
            <w:tcW w:w="4200" w:type="dxa"/>
          </w:tcPr>
          <w:p w:rsidR="00DA7E29" w:rsidRPr="00DA7E29" w:rsidRDefault="00DA7E29" w:rsidP="001D7AC6">
            <w:pPr>
              <w:keepNext/>
              <w:spacing w:line="240" w:lineRule="auto"/>
              <w:ind w:firstLine="0"/>
              <w:rPr>
                <w:snapToGrid/>
                <w:sz w:val="22"/>
                <w:szCs w:val="22"/>
              </w:rPr>
            </w:pPr>
            <w:r>
              <w:rPr>
                <w:snapToGrid/>
                <w:sz w:val="22"/>
                <w:szCs w:val="22"/>
              </w:rPr>
              <w:t>Требования к порядку оказания услуг</w:t>
            </w:r>
          </w:p>
        </w:tc>
        <w:tc>
          <w:tcPr>
            <w:tcW w:w="3084" w:type="dxa"/>
          </w:tcPr>
          <w:p w:rsidR="00DA7E29" w:rsidRPr="00DA7E29" w:rsidRDefault="00DA7E29" w:rsidP="001D7AC6">
            <w:pPr>
              <w:keepNext/>
              <w:spacing w:line="240" w:lineRule="auto"/>
              <w:ind w:firstLine="0"/>
              <w:rPr>
                <w:snapToGrid/>
                <w:sz w:val="22"/>
                <w:szCs w:val="22"/>
              </w:rPr>
            </w:pPr>
          </w:p>
        </w:tc>
        <w:tc>
          <w:tcPr>
            <w:tcW w:w="1646" w:type="dxa"/>
          </w:tcPr>
          <w:p w:rsidR="00DA7E29" w:rsidRPr="00DA7E29" w:rsidRDefault="00DA7E29" w:rsidP="001D7AC6">
            <w:pPr>
              <w:keepNext/>
              <w:spacing w:line="240" w:lineRule="auto"/>
              <w:ind w:firstLine="0"/>
              <w:rPr>
                <w:snapToGrid/>
                <w:sz w:val="22"/>
                <w:szCs w:val="22"/>
              </w:rPr>
            </w:pPr>
          </w:p>
        </w:tc>
      </w:tr>
      <w:tr w:rsidR="00A437C0" w:rsidRPr="00DA7E29" w:rsidTr="00A437C0">
        <w:tc>
          <w:tcPr>
            <w:tcW w:w="1276" w:type="dxa"/>
          </w:tcPr>
          <w:p w:rsidR="00DA7E29" w:rsidRPr="00DA7E29" w:rsidRDefault="00DA7E29" w:rsidP="001D7AC6">
            <w:pPr>
              <w:keepNext/>
              <w:spacing w:line="240" w:lineRule="auto"/>
              <w:ind w:firstLine="0"/>
              <w:rPr>
                <w:snapToGrid/>
                <w:sz w:val="22"/>
                <w:szCs w:val="22"/>
              </w:rPr>
            </w:pPr>
            <w:r>
              <w:rPr>
                <w:snapToGrid/>
                <w:sz w:val="22"/>
                <w:szCs w:val="22"/>
              </w:rPr>
              <w:t>П.5</w:t>
            </w:r>
            <w:r w:rsidR="00A437C0">
              <w:rPr>
                <w:snapToGrid/>
                <w:sz w:val="22"/>
                <w:szCs w:val="22"/>
              </w:rPr>
              <w:t xml:space="preserve"> </w:t>
            </w:r>
            <w:r w:rsidR="00A437C0">
              <w:rPr>
                <w:bCs/>
                <w:iCs/>
                <w:snapToGrid/>
                <w:sz w:val="22"/>
                <w:szCs w:val="22"/>
                <w:lang w:eastAsia="en-US"/>
              </w:rPr>
              <w:t>ТЗ</w:t>
            </w:r>
          </w:p>
        </w:tc>
        <w:tc>
          <w:tcPr>
            <w:tcW w:w="4200" w:type="dxa"/>
          </w:tcPr>
          <w:p w:rsidR="00DA7E29" w:rsidRPr="00DA7E29" w:rsidRDefault="00DA7E29" w:rsidP="001D7AC6">
            <w:pPr>
              <w:keepNext/>
              <w:spacing w:line="240" w:lineRule="auto"/>
              <w:ind w:firstLine="0"/>
              <w:rPr>
                <w:snapToGrid/>
                <w:sz w:val="22"/>
                <w:szCs w:val="22"/>
              </w:rPr>
            </w:pPr>
            <w:r>
              <w:rPr>
                <w:snapToGrid/>
                <w:sz w:val="22"/>
                <w:szCs w:val="22"/>
              </w:rPr>
              <w:t xml:space="preserve">Требования  с сдаче-приемке оказанных услуг </w:t>
            </w:r>
          </w:p>
        </w:tc>
        <w:tc>
          <w:tcPr>
            <w:tcW w:w="3084" w:type="dxa"/>
          </w:tcPr>
          <w:p w:rsidR="00DA7E29" w:rsidRPr="00DA7E29" w:rsidRDefault="00DA7E29" w:rsidP="001D7AC6">
            <w:pPr>
              <w:keepNext/>
              <w:spacing w:line="240" w:lineRule="auto"/>
              <w:ind w:firstLine="0"/>
              <w:rPr>
                <w:snapToGrid/>
                <w:sz w:val="22"/>
                <w:szCs w:val="22"/>
              </w:rPr>
            </w:pPr>
          </w:p>
        </w:tc>
        <w:tc>
          <w:tcPr>
            <w:tcW w:w="1646" w:type="dxa"/>
          </w:tcPr>
          <w:p w:rsidR="00DA7E29" w:rsidRPr="00DA7E29" w:rsidRDefault="00DA7E29" w:rsidP="001D7AC6">
            <w:pPr>
              <w:keepNext/>
              <w:spacing w:line="240" w:lineRule="auto"/>
              <w:ind w:firstLine="0"/>
              <w:rPr>
                <w:snapToGrid/>
                <w:sz w:val="22"/>
                <w:szCs w:val="22"/>
              </w:rPr>
            </w:pPr>
          </w:p>
        </w:tc>
      </w:tr>
      <w:tr w:rsidR="00A437C0" w:rsidRPr="00DA7E29" w:rsidTr="00A437C0">
        <w:tc>
          <w:tcPr>
            <w:tcW w:w="1276" w:type="dxa"/>
          </w:tcPr>
          <w:p w:rsidR="00DA7E29" w:rsidRPr="00DA7E29" w:rsidRDefault="00DA7E29" w:rsidP="001D7AC6">
            <w:pPr>
              <w:keepNext/>
              <w:spacing w:line="240" w:lineRule="auto"/>
              <w:ind w:firstLine="0"/>
              <w:rPr>
                <w:snapToGrid/>
                <w:sz w:val="22"/>
                <w:szCs w:val="22"/>
              </w:rPr>
            </w:pPr>
            <w:r>
              <w:rPr>
                <w:snapToGrid/>
                <w:sz w:val="22"/>
                <w:szCs w:val="22"/>
              </w:rPr>
              <w:t>П.6</w:t>
            </w:r>
            <w:r w:rsidR="00A437C0">
              <w:rPr>
                <w:snapToGrid/>
                <w:sz w:val="22"/>
                <w:szCs w:val="22"/>
              </w:rPr>
              <w:t xml:space="preserve"> </w:t>
            </w:r>
            <w:r w:rsidR="00A437C0">
              <w:rPr>
                <w:bCs/>
                <w:iCs/>
                <w:snapToGrid/>
                <w:sz w:val="22"/>
                <w:szCs w:val="22"/>
                <w:lang w:eastAsia="en-US"/>
              </w:rPr>
              <w:t>ТЗ</w:t>
            </w:r>
          </w:p>
        </w:tc>
        <w:tc>
          <w:tcPr>
            <w:tcW w:w="4200" w:type="dxa"/>
          </w:tcPr>
          <w:p w:rsidR="00DA7E29" w:rsidRPr="00DA7E29" w:rsidRDefault="00DA7E29" w:rsidP="00DA7E29">
            <w:pPr>
              <w:keepNext/>
              <w:spacing w:line="240" w:lineRule="auto"/>
              <w:ind w:firstLine="0"/>
              <w:rPr>
                <w:snapToGrid/>
                <w:sz w:val="22"/>
                <w:szCs w:val="22"/>
              </w:rPr>
            </w:pPr>
            <w:r>
              <w:rPr>
                <w:snapToGrid/>
                <w:sz w:val="22"/>
                <w:szCs w:val="22"/>
              </w:rPr>
              <w:t xml:space="preserve">Требования к срокам и (или) объему предоставления </w:t>
            </w:r>
          </w:p>
        </w:tc>
        <w:tc>
          <w:tcPr>
            <w:tcW w:w="3084" w:type="dxa"/>
          </w:tcPr>
          <w:p w:rsidR="00DA7E29" w:rsidRPr="00DA7E29" w:rsidRDefault="00DA7E29" w:rsidP="001D7AC6">
            <w:pPr>
              <w:keepNext/>
              <w:spacing w:line="240" w:lineRule="auto"/>
              <w:ind w:firstLine="0"/>
              <w:rPr>
                <w:snapToGrid/>
                <w:sz w:val="22"/>
                <w:szCs w:val="22"/>
              </w:rPr>
            </w:pPr>
          </w:p>
        </w:tc>
        <w:tc>
          <w:tcPr>
            <w:tcW w:w="1646" w:type="dxa"/>
          </w:tcPr>
          <w:p w:rsidR="00DA7E29" w:rsidRPr="00DA7E29" w:rsidRDefault="00DA7E29" w:rsidP="001D7AC6">
            <w:pPr>
              <w:keepNext/>
              <w:spacing w:line="240" w:lineRule="auto"/>
              <w:ind w:firstLine="0"/>
              <w:rPr>
                <w:snapToGrid/>
                <w:sz w:val="22"/>
                <w:szCs w:val="22"/>
              </w:rPr>
            </w:pPr>
          </w:p>
        </w:tc>
      </w:tr>
      <w:tr w:rsidR="00A437C0" w:rsidRPr="00DA7E29" w:rsidTr="00A437C0">
        <w:tc>
          <w:tcPr>
            <w:tcW w:w="1276" w:type="dxa"/>
          </w:tcPr>
          <w:p w:rsidR="00DA7E29" w:rsidRPr="00DA7E29" w:rsidRDefault="00DA7E29" w:rsidP="001D7AC6">
            <w:pPr>
              <w:keepNext/>
              <w:spacing w:line="240" w:lineRule="auto"/>
              <w:ind w:firstLine="0"/>
              <w:rPr>
                <w:snapToGrid/>
                <w:sz w:val="22"/>
                <w:szCs w:val="22"/>
              </w:rPr>
            </w:pPr>
            <w:r>
              <w:rPr>
                <w:snapToGrid/>
                <w:sz w:val="22"/>
                <w:szCs w:val="22"/>
              </w:rPr>
              <w:t>П.7</w:t>
            </w:r>
            <w:r w:rsidR="00A437C0">
              <w:rPr>
                <w:snapToGrid/>
                <w:sz w:val="22"/>
                <w:szCs w:val="22"/>
              </w:rPr>
              <w:t xml:space="preserve"> </w:t>
            </w:r>
            <w:r w:rsidR="00A437C0">
              <w:rPr>
                <w:bCs/>
                <w:iCs/>
                <w:snapToGrid/>
                <w:sz w:val="22"/>
                <w:szCs w:val="22"/>
                <w:lang w:eastAsia="en-US"/>
              </w:rPr>
              <w:t>ТЗ</w:t>
            </w:r>
          </w:p>
        </w:tc>
        <w:tc>
          <w:tcPr>
            <w:tcW w:w="4200" w:type="dxa"/>
          </w:tcPr>
          <w:p w:rsidR="00DA7E29" w:rsidRPr="00DA7E29" w:rsidRDefault="00DA7E29" w:rsidP="001D7AC6">
            <w:pPr>
              <w:keepNext/>
              <w:spacing w:line="240" w:lineRule="auto"/>
              <w:ind w:firstLine="0"/>
              <w:rPr>
                <w:snapToGrid/>
                <w:sz w:val="22"/>
                <w:szCs w:val="22"/>
              </w:rPr>
            </w:pPr>
            <w:r>
              <w:rPr>
                <w:snapToGrid/>
                <w:sz w:val="22"/>
                <w:szCs w:val="22"/>
              </w:rPr>
              <w:t>Требования к отчетности</w:t>
            </w:r>
          </w:p>
        </w:tc>
        <w:tc>
          <w:tcPr>
            <w:tcW w:w="3084" w:type="dxa"/>
          </w:tcPr>
          <w:p w:rsidR="00DA7E29" w:rsidRPr="00DA7E29" w:rsidRDefault="00DA7E29" w:rsidP="001D7AC6">
            <w:pPr>
              <w:keepNext/>
              <w:spacing w:line="240" w:lineRule="auto"/>
              <w:ind w:firstLine="0"/>
              <w:rPr>
                <w:snapToGrid/>
                <w:sz w:val="22"/>
                <w:szCs w:val="22"/>
              </w:rPr>
            </w:pPr>
          </w:p>
        </w:tc>
        <w:tc>
          <w:tcPr>
            <w:tcW w:w="1646" w:type="dxa"/>
          </w:tcPr>
          <w:p w:rsidR="00DA7E29" w:rsidRPr="00DA7E29" w:rsidRDefault="00DA7E29" w:rsidP="001D7AC6">
            <w:pPr>
              <w:keepNext/>
              <w:spacing w:line="240" w:lineRule="auto"/>
              <w:ind w:firstLine="0"/>
              <w:rPr>
                <w:snapToGrid/>
                <w:sz w:val="22"/>
                <w:szCs w:val="22"/>
              </w:rPr>
            </w:pPr>
          </w:p>
        </w:tc>
      </w:tr>
      <w:tr w:rsidR="00A437C0" w:rsidRPr="00DA7E29" w:rsidTr="00A437C0">
        <w:tc>
          <w:tcPr>
            <w:tcW w:w="1276" w:type="dxa"/>
          </w:tcPr>
          <w:p w:rsidR="00DA7E29" w:rsidRPr="00DA7E29" w:rsidRDefault="00A437C0" w:rsidP="001D7AC6">
            <w:pPr>
              <w:keepNext/>
              <w:spacing w:line="240" w:lineRule="auto"/>
              <w:ind w:firstLine="0"/>
              <w:rPr>
                <w:snapToGrid/>
                <w:sz w:val="22"/>
                <w:szCs w:val="22"/>
              </w:rPr>
            </w:pPr>
            <w:r>
              <w:rPr>
                <w:snapToGrid/>
                <w:sz w:val="22"/>
                <w:szCs w:val="22"/>
              </w:rPr>
              <w:t xml:space="preserve">П.8 </w:t>
            </w:r>
            <w:r>
              <w:rPr>
                <w:bCs/>
                <w:iCs/>
                <w:snapToGrid/>
                <w:sz w:val="22"/>
                <w:szCs w:val="22"/>
                <w:lang w:eastAsia="en-US"/>
              </w:rPr>
              <w:t>ТЗ</w:t>
            </w:r>
          </w:p>
        </w:tc>
        <w:tc>
          <w:tcPr>
            <w:tcW w:w="4200" w:type="dxa"/>
          </w:tcPr>
          <w:p w:rsidR="00DA7E29" w:rsidRPr="00DA7E29" w:rsidRDefault="00A437C0" w:rsidP="001D7AC6">
            <w:pPr>
              <w:keepNext/>
              <w:spacing w:line="240" w:lineRule="auto"/>
              <w:ind w:firstLine="0"/>
              <w:rPr>
                <w:snapToGrid/>
                <w:sz w:val="22"/>
                <w:szCs w:val="22"/>
              </w:rPr>
            </w:pPr>
            <w:r>
              <w:rPr>
                <w:snapToGrid/>
                <w:sz w:val="22"/>
                <w:szCs w:val="22"/>
              </w:rPr>
              <w:t>Требования к документам , подтверждающим результаты оказания услуг</w:t>
            </w:r>
          </w:p>
        </w:tc>
        <w:tc>
          <w:tcPr>
            <w:tcW w:w="3084" w:type="dxa"/>
          </w:tcPr>
          <w:p w:rsidR="00DA7E29" w:rsidRPr="00DA7E29" w:rsidRDefault="00DA7E29" w:rsidP="001D7AC6">
            <w:pPr>
              <w:keepNext/>
              <w:spacing w:line="240" w:lineRule="auto"/>
              <w:ind w:firstLine="0"/>
              <w:rPr>
                <w:snapToGrid/>
                <w:sz w:val="22"/>
                <w:szCs w:val="22"/>
              </w:rPr>
            </w:pPr>
          </w:p>
        </w:tc>
        <w:tc>
          <w:tcPr>
            <w:tcW w:w="1646" w:type="dxa"/>
          </w:tcPr>
          <w:p w:rsidR="00DA7E29" w:rsidRPr="00DA7E29" w:rsidRDefault="00DA7E29" w:rsidP="001D7AC6">
            <w:pPr>
              <w:keepNext/>
              <w:spacing w:line="240" w:lineRule="auto"/>
              <w:ind w:firstLine="0"/>
              <w:rPr>
                <w:snapToGrid/>
                <w:sz w:val="22"/>
                <w:szCs w:val="22"/>
              </w:rPr>
            </w:pPr>
          </w:p>
        </w:tc>
      </w:tr>
      <w:tr w:rsidR="00A437C0" w:rsidRPr="00DA7E29" w:rsidTr="00A437C0">
        <w:tc>
          <w:tcPr>
            <w:tcW w:w="1276" w:type="dxa"/>
          </w:tcPr>
          <w:p w:rsidR="00DA7E29" w:rsidRPr="00DA7E29" w:rsidRDefault="00A437C0" w:rsidP="001D7AC6">
            <w:pPr>
              <w:keepNext/>
              <w:spacing w:line="240" w:lineRule="auto"/>
              <w:ind w:firstLine="0"/>
              <w:rPr>
                <w:snapToGrid/>
                <w:sz w:val="22"/>
                <w:szCs w:val="22"/>
              </w:rPr>
            </w:pPr>
            <w:r>
              <w:rPr>
                <w:snapToGrid/>
                <w:sz w:val="22"/>
                <w:szCs w:val="22"/>
              </w:rPr>
              <w:t>Раздел 6 ЗД</w:t>
            </w:r>
          </w:p>
        </w:tc>
        <w:tc>
          <w:tcPr>
            <w:tcW w:w="4200" w:type="dxa"/>
          </w:tcPr>
          <w:p w:rsidR="00DA7E29" w:rsidRPr="00DA7E29" w:rsidRDefault="00A437C0" w:rsidP="001D7AC6">
            <w:pPr>
              <w:keepNext/>
              <w:spacing w:line="240" w:lineRule="auto"/>
              <w:ind w:firstLine="0"/>
              <w:rPr>
                <w:snapToGrid/>
                <w:sz w:val="22"/>
                <w:szCs w:val="22"/>
              </w:rPr>
            </w:pPr>
            <w:r>
              <w:rPr>
                <w:snapToGrid/>
                <w:sz w:val="22"/>
                <w:szCs w:val="22"/>
              </w:rPr>
              <w:t>Проект договора</w:t>
            </w:r>
          </w:p>
        </w:tc>
        <w:tc>
          <w:tcPr>
            <w:tcW w:w="3084" w:type="dxa"/>
          </w:tcPr>
          <w:p w:rsidR="00DA7E29" w:rsidRPr="00DA7E29" w:rsidRDefault="00DA7E29" w:rsidP="001D7AC6">
            <w:pPr>
              <w:keepNext/>
              <w:spacing w:line="240" w:lineRule="auto"/>
              <w:ind w:firstLine="0"/>
              <w:rPr>
                <w:snapToGrid/>
                <w:sz w:val="22"/>
                <w:szCs w:val="22"/>
              </w:rPr>
            </w:pPr>
          </w:p>
        </w:tc>
        <w:tc>
          <w:tcPr>
            <w:tcW w:w="1646" w:type="dxa"/>
          </w:tcPr>
          <w:p w:rsidR="00DA7E29" w:rsidRPr="00DA7E29" w:rsidRDefault="00DA7E29" w:rsidP="001D7AC6">
            <w:pPr>
              <w:keepNext/>
              <w:spacing w:line="240" w:lineRule="auto"/>
              <w:ind w:firstLine="0"/>
              <w:rPr>
                <w:snapToGrid/>
                <w:sz w:val="22"/>
                <w:szCs w:val="22"/>
              </w:rPr>
            </w:pPr>
          </w:p>
        </w:tc>
      </w:tr>
      <w:tr w:rsidR="00A437C0" w:rsidRPr="00DA7E29" w:rsidTr="00A437C0">
        <w:tc>
          <w:tcPr>
            <w:tcW w:w="1276" w:type="dxa"/>
          </w:tcPr>
          <w:p w:rsidR="00A437C0" w:rsidRDefault="00A437C0" w:rsidP="001D7AC6">
            <w:pPr>
              <w:keepNext/>
              <w:spacing w:line="240" w:lineRule="auto"/>
              <w:ind w:firstLine="0"/>
              <w:rPr>
                <w:snapToGrid/>
                <w:sz w:val="22"/>
                <w:szCs w:val="22"/>
              </w:rPr>
            </w:pPr>
          </w:p>
        </w:tc>
        <w:tc>
          <w:tcPr>
            <w:tcW w:w="4200" w:type="dxa"/>
          </w:tcPr>
          <w:p w:rsidR="00A437C0" w:rsidRDefault="00A437C0" w:rsidP="001D7AC6">
            <w:pPr>
              <w:keepNext/>
              <w:spacing w:line="240" w:lineRule="auto"/>
              <w:ind w:firstLine="0"/>
              <w:rPr>
                <w:snapToGrid/>
                <w:sz w:val="22"/>
                <w:szCs w:val="22"/>
              </w:rPr>
            </w:pPr>
          </w:p>
        </w:tc>
        <w:tc>
          <w:tcPr>
            <w:tcW w:w="3084" w:type="dxa"/>
          </w:tcPr>
          <w:p w:rsidR="00A437C0" w:rsidRPr="00DA7E29" w:rsidRDefault="00A437C0" w:rsidP="001D7AC6">
            <w:pPr>
              <w:keepNext/>
              <w:spacing w:line="240" w:lineRule="auto"/>
              <w:ind w:firstLine="0"/>
              <w:rPr>
                <w:snapToGrid/>
                <w:sz w:val="22"/>
                <w:szCs w:val="22"/>
              </w:rPr>
            </w:pPr>
          </w:p>
        </w:tc>
        <w:tc>
          <w:tcPr>
            <w:tcW w:w="1646" w:type="dxa"/>
          </w:tcPr>
          <w:p w:rsidR="00A437C0" w:rsidRPr="00DA7E29" w:rsidRDefault="00A437C0" w:rsidP="001D7AC6">
            <w:pPr>
              <w:keepNext/>
              <w:spacing w:line="240" w:lineRule="auto"/>
              <w:ind w:firstLine="0"/>
              <w:rPr>
                <w:snapToGrid/>
                <w:sz w:val="22"/>
                <w:szCs w:val="22"/>
              </w:rPr>
            </w:pPr>
          </w:p>
        </w:tc>
      </w:tr>
    </w:tbl>
    <w:p w:rsidR="00C96A8B" w:rsidRDefault="00C96A8B" w:rsidP="00CE27AB">
      <w:pPr>
        <w:keepNext/>
        <w:spacing w:line="240" w:lineRule="auto"/>
        <w:ind w:firstLine="0"/>
        <w:rPr>
          <w:b/>
          <w:i/>
          <w:snapToGrid/>
          <w:sz w:val="22"/>
          <w:szCs w:val="22"/>
        </w:rPr>
      </w:pPr>
    </w:p>
    <w:p w:rsidR="002E346E" w:rsidRPr="00244F76" w:rsidRDefault="002E346E" w:rsidP="00CE27AB">
      <w:pPr>
        <w:keepNext/>
        <w:spacing w:line="240" w:lineRule="auto"/>
        <w:ind w:firstLine="0"/>
        <w:rPr>
          <w:b/>
          <w:i/>
          <w:snapToGrid/>
          <w:sz w:val="22"/>
          <w:szCs w:val="22"/>
          <w:u w:val="single"/>
        </w:rPr>
      </w:pPr>
    </w:p>
    <w:p w:rsidR="00AB35BF" w:rsidRPr="00A437C0" w:rsidRDefault="00AB35BF" w:rsidP="00CE27AB">
      <w:pPr>
        <w:keepNext/>
        <w:spacing w:line="240" w:lineRule="auto"/>
        <w:ind w:firstLine="0"/>
        <w:rPr>
          <w:b/>
          <w:i/>
          <w:snapToGrid/>
          <w:sz w:val="20"/>
          <w:u w:val="single"/>
        </w:rPr>
      </w:pPr>
      <w:r w:rsidRPr="00A437C0">
        <w:rPr>
          <w:b/>
          <w:i/>
          <w:snapToGrid/>
          <w:sz w:val="20"/>
          <w:u w:val="single"/>
        </w:rPr>
        <w:t>Инструкция по заполнению формы:</w:t>
      </w:r>
    </w:p>
    <w:p w:rsidR="00A746D8" w:rsidRPr="00A437C0" w:rsidRDefault="007650EE" w:rsidP="00CE27AB">
      <w:pPr>
        <w:keepNext/>
        <w:spacing w:line="240" w:lineRule="auto"/>
        <w:ind w:firstLine="0"/>
        <w:rPr>
          <w:bCs/>
          <w:i/>
          <w:iCs/>
          <w:snapToGrid/>
          <w:sz w:val="20"/>
          <w:shd w:val="clear" w:color="auto" w:fill="FFFFCC"/>
        </w:rPr>
      </w:pPr>
      <w:r w:rsidRPr="00A437C0">
        <w:rPr>
          <w:bCs/>
          <w:i/>
          <w:iCs/>
          <w:snapToGrid/>
          <w:sz w:val="20"/>
        </w:rPr>
        <w:t xml:space="preserve">1. </w:t>
      </w:r>
      <w:r w:rsidR="00A746D8" w:rsidRPr="00A437C0">
        <w:rPr>
          <w:bCs/>
          <w:i/>
          <w:iCs/>
          <w:snapToGrid/>
          <w:sz w:val="20"/>
        </w:rPr>
        <w:t>Участник закупки предоставляет данную форму в первой час</w:t>
      </w:r>
      <w:r w:rsidRPr="00A437C0">
        <w:rPr>
          <w:bCs/>
          <w:i/>
          <w:iCs/>
          <w:snapToGrid/>
          <w:sz w:val="20"/>
        </w:rPr>
        <w:t>ти заявки на участие в аукционе</w:t>
      </w:r>
      <w:r w:rsidRPr="00A437C0">
        <w:rPr>
          <w:bCs/>
          <w:i/>
          <w:iCs/>
          <w:snapToGrid/>
          <w:sz w:val="20"/>
          <w:shd w:val="clear" w:color="auto" w:fill="FFFFCC"/>
        </w:rPr>
        <w:t>.</w:t>
      </w:r>
    </w:p>
    <w:p w:rsidR="007650EE" w:rsidRPr="00A437C0" w:rsidRDefault="007650EE" w:rsidP="00CE27AB">
      <w:pPr>
        <w:keepNext/>
        <w:tabs>
          <w:tab w:val="left" w:pos="284"/>
        </w:tabs>
        <w:autoSpaceDE w:val="0"/>
        <w:autoSpaceDN w:val="0"/>
        <w:adjustRightInd w:val="0"/>
        <w:spacing w:line="240" w:lineRule="auto"/>
        <w:ind w:firstLine="0"/>
        <w:rPr>
          <w:i/>
          <w:snapToGrid/>
          <w:sz w:val="20"/>
        </w:rPr>
      </w:pPr>
      <w:r w:rsidRPr="00A437C0">
        <w:rPr>
          <w:i/>
          <w:snapToGrid/>
          <w:sz w:val="20"/>
        </w:rPr>
        <w:t>2. Наименование формы и текст формы изменению не подлежат.</w:t>
      </w:r>
    </w:p>
    <w:p w:rsidR="007650EE" w:rsidRPr="00A437C0" w:rsidRDefault="007650EE" w:rsidP="00CE27AB">
      <w:pPr>
        <w:keepNext/>
        <w:spacing w:line="240" w:lineRule="auto"/>
        <w:ind w:firstLine="0"/>
        <w:rPr>
          <w:i/>
          <w:snapToGrid/>
          <w:sz w:val="20"/>
        </w:rPr>
      </w:pPr>
      <w:r w:rsidRPr="00A437C0">
        <w:rPr>
          <w:i/>
          <w:snapToGrid/>
          <w:sz w:val="20"/>
        </w:rPr>
        <w:t>3. П</w:t>
      </w:r>
      <w:r w:rsidR="00AB35BF" w:rsidRPr="00A437C0">
        <w:rPr>
          <w:i/>
          <w:snapToGrid/>
          <w:sz w:val="20"/>
        </w:rPr>
        <w:t xml:space="preserve">орядком номер </w:t>
      </w:r>
      <w:r w:rsidR="002E346E" w:rsidRPr="00A437C0">
        <w:rPr>
          <w:i/>
          <w:snapToGrid/>
          <w:sz w:val="20"/>
        </w:rPr>
        <w:t>услуги</w:t>
      </w:r>
      <w:r w:rsidR="00AB35BF" w:rsidRPr="00A437C0">
        <w:rPr>
          <w:i/>
          <w:snapToGrid/>
          <w:sz w:val="20"/>
        </w:rPr>
        <w:t xml:space="preserve"> (позиции указываются в соответствии с перечнем </w:t>
      </w:r>
      <w:r w:rsidR="00946E89" w:rsidRPr="00A437C0">
        <w:rPr>
          <w:i/>
          <w:snapToGrid/>
          <w:sz w:val="20"/>
        </w:rPr>
        <w:t>услуг</w:t>
      </w:r>
      <w:r w:rsidR="00AB35BF" w:rsidRPr="00A437C0">
        <w:rPr>
          <w:i/>
          <w:snapToGrid/>
          <w:sz w:val="20"/>
        </w:rPr>
        <w:t>, ук</w:t>
      </w:r>
      <w:r w:rsidRPr="00A437C0">
        <w:rPr>
          <w:i/>
          <w:snapToGrid/>
          <w:sz w:val="20"/>
        </w:rPr>
        <w:t>азанн</w:t>
      </w:r>
      <w:r w:rsidR="00946E89" w:rsidRPr="00A437C0">
        <w:rPr>
          <w:i/>
          <w:snapToGrid/>
          <w:sz w:val="20"/>
        </w:rPr>
        <w:t>ых</w:t>
      </w:r>
      <w:r w:rsidRPr="00A437C0">
        <w:rPr>
          <w:i/>
          <w:snapToGrid/>
          <w:sz w:val="20"/>
        </w:rPr>
        <w:t xml:space="preserve"> в Техническом задании).</w:t>
      </w:r>
    </w:p>
    <w:p w:rsidR="00AB35BF" w:rsidRPr="00A437C0" w:rsidRDefault="007650EE" w:rsidP="00CE27AB">
      <w:pPr>
        <w:keepNext/>
        <w:spacing w:line="240" w:lineRule="auto"/>
        <w:ind w:firstLine="0"/>
        <w:rPr>
          <w:i/>
          <w:snapToGrid/>
          <w:sz w:val="20"/>
        </w:rPr>
      </w:pPr>
      <w:r w:rsidRPr="00A437C0">
        <w:rPr>
          <w:i/>
          <w:snapToGrid/>
          <w:sz w:val="20"/>
        </w:rPr>
        <w:t xml:space="preserve">4. </w:t>
      </w:r>
      <w:r w:rsidR="00A746D8" w:rsidRPr="00A437C0">
        <w:rPr>
          <w:bCs/>
          <w:i/>
          <w:iCs/>
          <w:snapToGrid/>
          <w:sz w:val="20"/>
        </w:rPr>
        <w:t xml:space="preserve">Предложение в отношении функциональных характеристик должно соответствовать Техническому заданию (Требованиям к </w:t>
      </w:r>
      <w:r w:rsidR="002E346E" w:rsidRPr="00A437C0">
        <w:rPr>
          <w:bCs/>
          <w:i/>
          <w:iCs/>
          <w:snapToGrid/>
          <w:sz w:val="20"/>
        </w:rPr>
        <w:t>услугам</w:t>
      </w:r>
      <w:r w:rsidR="00A746D8" w:rsidRPr="00A437C0">
        <w:rPr>
          <w:bCs/>
          <w:i/>
          <w:iCs/>
          <w:snapToGrid/>
          <w:sz w:val="20"/>
        </w:rPr>
        <w:t>/предмету закупки).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Техническом задании (Требования к продукции/предмету закупки</w:t>
      </w:r>
      <w:r w:rsidR="00AB35BF" w:rsidRPr="00A437C0">
        <w:rPr>
          <w:i/>
          <w:snapToGrid/>
          <w:sz w:val="20"/>
        </w:rPr>
        <w:t xml:space="preserve">); </w:t>
      </w:r>
    </w:p>
    <w:p w:rsidR="00AB35BF" w:rsidRPr="00A437C0" w:rsidRDefault="00657167" w:rsidP="00CE27AB">
      <w:pPr>
        <w:keepNext/>
        <w:tabs>
          <w:tab w:val="left" w:pos="710"/>
        </w:tabs>
        <w:autoSpaceDE w:val="0"/>
        <w:autoSpaceDN w:val="0"/>
        <w:adjustRightInd w:val="0"/>
        <w:spacing w:line="240" w:lineRule="auto"/>
        <w:ind w:firstLine="0"/>
        <w:rPr>
          <w:i/>
          <w:snapToGrid/>
          <w:sz w:val="20"/>
        </w:rPr>
      </w:pPr>
      <w:r w:rsidRPr="00A437C0">
        <w:rPr>
          <w:i/>
          <w:snapToGrid/>
          <w:sz w:val="20"/>
        </w:rPr>
        <w:t>5</w:t>
      </w:r>
      <w:r w:rsidR="007650EE" w:rsidRPr="00A437C0">
        <w:rPr>
          <w:i/>
          <w:snapToGrid/>
          <w:sz w:val="20"/>
        </w:rPr>
        <w:t>. К</w:t>
      </w:r>
      <w:r w:rsidR="00AB35BF" w:rsidRPr="00A437C0">
        <w:rPr>
          <w:i/>
          <w:snapToGrid/>
          <w:sz w:val="20"/>
        </w:rPr>
        <w:t xml:space="preserve">оличество, единицы измерения </w:t>
      </w:r>
      <w:r w:rsidRPr="00A437C0">
        <w:rPr>
          <w:i/>
          <w:snapToGrid/>
          <w:sz w:val="20"/>
        </w:rPr>
        <w:t xml:space="preserve">услуг, расходных материалов </w:t>
      </w:r>
      <w:r w:rsidR="00AB35BF" w:rsidRPr="00A437C0">
        <w:rPr>
          <w:i/>
          <w:snapToGrid/>
          <w:sz w:val="20"/>
        </w:rPr>
        <w:t>(сведения указываются в соответствии с требованиями, указанными в Техническом задании);</w:t>
      </w:r>
    </w:p>
    <w:p w:rsidR="00A746D8" w:rsidRPr="00A437C0" w:rsidRDefault="00657167" w:rsidP="00CE27AB">
      <w:pPr>
        <w:keepNext/>
        <w:tabs>
          <w:tab w:val="left" w:pos="710"/>
        </w:tabs>
        <w:autoSpaceDE w:val="0"/>
        <w:autoSpaceDN w:val="0"/>
        <w:adjustRightInd w:val="0"/>
        <w:spacing w:line="240" w:lineRule="auto"/>
        <w:ind w:firstLine="0"/>
        <w:rPr>
          <w:i/>
          <w:snapToGrid/>
          <w:sz w:val="20"/>
        </w:rPr>
      </w:pPr>
      <w:r w:rsidRPr="00A437C0">
        <w:rPr>
          <w:bCs/>
          <w:i/>
          <w:iCs/>
          <w:snapToGrid/>
          <w:sz w:val="20"/>
        </w:rPr>
        <w:t>6</w:t>
      </w:r>
      <w:r w:rsidR="007650EE" w:rsidRPr="00A437C0">
        <w:rPr>
          <w:bCs/>
          <w:i/>
          <w:iCs/>
          <w:snapToGrid/>
          <w:sz w:val="20"/>
        </w:rPr>
        <w:t xml:space="preserve">. </w:t>
      </w:r>
      <w:r w:rsidR="00A746D8" w:rsidRPr="00A437C0">
        <w:rPr>
          <w:bCs/>
          <w:i/>
          <w:iCs/>
          <w:snapToGrid/>
          <w:sz w:val="20"/>
        </w:rPr>
        <w:t>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p w:rsidR="007650EE" w:rsidRPr="00244F76" w:rsidRDefault="007650EE" w:rsidP="00CE27AB">
      <w:pPr>
        <w:keepNext/>
        <w:tabs>
          <w:tab w:val="left" w:pos="871"/>
        </w:tabs>
        <w:autoSpaceDE w:val="0"/>
        <w:autoSpaceDN w:val="0"/>
        <w:adjustRightInd w:val="0"/>
        <w:spacing w:line="240" w:lineRule="auto"/>
        <w:ind w:firstLine="0"/>
        <w:rPr>
          <w:b/>
          <w:i/>
          <w:snapToGrid/>
          <w:sz w:val="22"/>
          <w:szCs w:val="22"/>
        </w:rPr>
      </w:pPr>
    </w:p>
    <w:p w:rsidR="00CA6281" w:rsidRPr="00244F76" w:rsidRDefault="00CA6281" w:rsidP="00CE27AB">
      <w:pPr>
        <w:keepNext/>
        <w:tabs>
          <w:tab w:val="left" w:pos="871"/>
        </w:tabs>
        <w:autoSpaceDE w:val="0"/>
        <w:autoSpaceDN w:val="0"/>
        <w:adjustRightInd w:val="0"/>
        <w:spacing w:line="240" w:lineRule="auto"/>
        <w:ind w:firstLine="0"/>
        <w:rPr>
          <w:b/>
          <w:i/>
          <w:snapToGrid/>
          <w:sz w:val="22"/>
          <w:szCs w:val="22"/>
          <w:u w:val="single"/>
        </w:rPr>
      </w:pPr>
      <w:r w:rsidRPr="00244F76">
        <w:rPr>
          <w:b/>
          <w:i/>
          <w:snapToGrid/>
          <w:sz w:val="22"/>
          <w:szCs w:val="22"/>
          <w:u w:val="single"/>
        </w:rPr>
        <w:t>Не допускается указывать в данной форме сведения об участнике закупки, о его соответствии единым квалификационным требованиям, установленным в документации об закупке, и о ценовом предложении.</w:t>
      </w:r>
    </w:p>
    <w:p w:rsidR="00237CCB" w:rsidRPr="00244F76" w:rsidRDefault="00AB35BF" w:rsidP="00CE27AB">
      <w:pPr>
        <w:keepNext/>
        <w:spacing w:line="240" w:lineRule="auto"/>
        <w:ind w:firstLine="0"/>
        <w:rPr>
          <w:b/>
          <w:i/>
          <w:snapToGrid/>
          <w:sz w:val="22"/>
          <w:szCs w:val="22"/>
        </w:rPr>
      </w:pPr>
      <w:r w:rsidRPr="00244F76">
        <w:rPr>
          <w:i/>
          <w:caps/>
          <w:snapToGrid/>
          <w:sz w:val="22"/>
          <w:szCs w:val="22"/>
        </w:rPr>
        <w:br w:type="page"/>
      </w:r>
    </w:p>
    <w:p w:rsidR="00E01D21" w:rsidRPr="00244F76" w:rsidRDefault="00E01D21" w:rsidP="00CE27AB">
      <w:pPr>
        <w:pStyle w:val="23"/>
        <w:keepLines/>
        <w:numPr>
          <w:ilvl w:val="0"/>
          <w:numId w:val="0"/>
        </w:numPr>
        <w:jc w:val="both"/>
        <w:rPr>
          <w:sz w:val="22"/>
          <w:szCs w:val="22"/>
          <w:u w:val="single"/>
        </w:rPr>
      </w:pPr>
      <w:bookmarkStart w:id="325" w:name="_Toc8051799"/>
      <w:r w:rsidRPr="00244F76">
        <w:rPr>
          <w:sz w:val="22"/>
          <w:szCs w:val="22"/>
          <w:u w:val="single"/>
        </w:rPr>
        <w:lastRenderedPageBreak/>
        <w:t>7.2. Образцы форм документов, предоставляемых участником закупки в составе второй части заявки</w:t>
      </w:r>
      <w:bookmarkEnd w:id="325"/>
    </w:p>
    <w:p w:rsidR="00FD03C1" w:rsidRPr="00244F76" w:rsidRDefault="0085750C" w:rsidP="00CE27AB">
      <w:pPr>
        <w:pStyle w:val="23"/>
        <w:numPr>
          <w:ilvl w:val="0"/>
          <w:numId w:val="0"/>
        </w:numPr>
        <w:ind w:left="1418" w:hanging="1134"/>
        <w:rPr>
          <w:rFonts w:eastAsia="Calibri"/>
          <w:snapToGrid/>
          <w:sz w:val="22"/>
          <w:szCs w:val="22"/>
          <w:lang w:eastAsia="en-US"/>
        </w:rPr>
      </w:pPr>
      <w:bookmarkStart w:id="326" w:name="_Toc8051800"/>
      <w:r w:rsidRPr="00244F76">
        <w:rPr>
          <w:rFonts w:eastAsia="Calibri"/>
          <w:snapToGrid/>
          <w:sz w:val="22"/>
          <w:szCs w:val="22"/>
          <w:lang w:eastAsia="en-US"/>
        </w:rPr>
        <w:t xml:space="preserve">Форма </w:t>
      </w:r>
      <w:r w:rsidR="00646DC1" w:rsidRPr="00244F76">
        <w:rPr>
          <w:rFonts w:eastAsia="Calibri"/>
          <w:snapToGrid/>
          <w:sz w:val="22"/>
          <w:szCs w:val="22"/>
          <w:lang w:eastAsia="en-US"/>
        </w:rPr>
        <w:t>3</w:t>
      </w:r>
      <w:r w:rsidRPr="00244F76">
        <w:rPr>
          <w:rFonts w:eastAsia="Calibri"/>
          <w:snapToGrid/>
          <w:sz w:val="22"/>
          <w:szCs w:val="22"/>
          <w:lang w:eastAsia="en-US"/>
        </w:rPr>
        <w:t>. Опись документов</w:t>
      </w:r>
      <w:bookmarkEnd w:id="326"/>
    </w:p>
    <w:p w:rsidR="00FD03C1" w:rsidRPr="00244F76" w:rsidRDefault="00B17A1B" w:rsidP="00CE27AB">
      <w:pPr>
        <w:keepNext/>
        <w:keepLines/>
        <w:suppressAutoHyphens/>
        <w:jc w:val="center"/>
        <w:rPr>
          <w:b/>
          <w:sz w:val="22"/>
          <w:szCs w:val="22"/>
        </w:rPr>
      </w:pPr>
      <w:r w:rsidRPr="00244F76">
        <w:rPr>
          <w:b/>
          <w:caps/>
          <w:sz w:val="22"/>
          <w:szCs w:val="22"/>
        </w:rPr>
        <w:t xml:space="preserve"> </w:t>
      </w:r>
      <w:r w:rsidR="00FD03C1" w:rsidRPr="00244F76">
        <w:rPr>
          <w:b/>
          <w:caps/>
          <w:sz w:val="22"/>
          <w:szCs w:val="22"/>
        </w:rPr>
        <w:t>ОПИСЬ ДОКУМЕНТОВ</w:t>
      </w:r>
    </w:p>
    <w:p w:rsidR="00FD03C1" w:rsidRPr="00244F76" w:rsidRDefault="008A5B85" w:rsidP="00CE27AB">
      <w:pPr>
        <w:keepNext/>
        <w:keepLines/>
        <w:suppressAutoHyphens/>
        <w:jc w:val="center"/>
        <w:rPr>
          <w:rStyle w:val="afe"/>
          <w:b w:val="0"/>
          <w:sz w:val="22"/>
          <w:szCs w:val="22"/>
          <w:shd w:val="clear" w:color="auto" w:fill="BFBFBF"/>
        </w:rPr>
      </w:pPr>
      <w:r w:rsidRPr="00244F76">
        <w:rPr>
          <w:rStyle w:val="afe"/>
          <w:b w:val="0"/>
          <w:sz w:val="22"/>
          <w:szCs w:val="22"/>
          <w:shd w:val="clear" w:color="auto" w:fill="auto"/>
        </w:rPr>
        <w:t>(</w:t>
      </w:r>
      <w:r w:rsidR="00FD03C1" w:rsidRPr="00244F76">
        <w:rPr>
          <w:rStyle w:val="afe"/>
          <w:b w:val="0"/>
          <w:sz w:val="22"/>
          <w:szCs w:val="22"/>
          <w:shd w:val="clear" w:color="auto" w:fill="auto"/>
        </w:rPr>
        <w:t>выбрать один из вариантов</w:t>
      </w:r>
      <w:r w:rsidRPr="00244F76">
        <w:rPr>
          <w:rStyle w:val="afe"/>
          <w:b w:val="0"/>
          <w:sz w:val="22"/>
          <w:szCs w:val="22"/>
          <w:shd w:val="clear" w:color="auto" w:fill="auto"/>
        </w:rPr>
        <w:t>)</w:t>
      </w:r>
      <w:r w:rsidR="00FD03C1" w:rsidRPr="00244F76">
        <w:rPr>
          <w:rStyle w:val="afe"/>
          <w:sz w:val="22"/>
          <w:szCs w:val="22"/>
          <w:shd w:val="clear" w:color="auto" w:fill="auto"/>
        </w:rPr>
        <w:t>:</w:t>
      </w:r>
    </w:p>
    <w:p w:rsidR="00FD03C1" w:rsidRPr="00244F76" w:rsidRDefault="00FD03C1" w:rsidP="00CE27AB">
      <w:pPr>
        <w:keepNext/>
        <w:keepLines/>
        <w:suppressAutoHyphens/>
        <w:jc w:val="center"/>
        <w:rPr>
          <w:i/>
          <w:sz w:val="22"/>
          <w:szCs w:val="22"/>
          <w:shd w:val="clear" w:color="auto" w:fill="BFBFBF"/>
        </w:rPr>
      </w:pPr>
      <w:r w:rsidRPr="00244F76">
        <w:rPr>
          <w:b/>
          <w:sz w:val="22"/>
          <w:szCs w:val="22"/>
        </w:rPr>
        <w:t xml:space="preserve"> второй части заявки/ ценового предложения</w:t>
      </w:r>
    </w:p>
    <w:p w:rsidR="00FD03C1" w:rsidRPr="00244F76" w:rsidRDefault="00FD03C1" w:rsidP="00CE27AB">
      <w:pPr>
        <w:keepNext/>
        <w:keepLines/>
        <w:spacing w:line="240" w:lineRule="auto"/>
        <w:rPr>
          <w:sz w:val="22"/>
          <w:szCs w:val="22"/>
        </w:rPr>
      </w:pPr>
      <w:r w:rsidRPr="00244F76">
        <w:rPr>
          <w:sz w:val="22"/>
          <w:szCs w:val="22"/>
        </w:rPr>
        <w:t>Участник закупки / Лидер коллективного участника: ______________________________________________________________________,</w:t>
      </w:r>
    </w:p>
    <w:p w:rsidR="00FD03C1" w:rsidRPr="00244F76" w:rsidRDefault="00FD03C1" w:rsidP="00CE27AB">
      <w:pPr>
        <w:keepNext/>
        <w:keepLines/>
        <w:spacing w:line="240" w:lineRule="auto"/>
        <w:jc w:val="center"/>
        <w:rPr>
          <w:i/>
          <w:sz w:val="22"/>
          <w:szCs w:val="22"/>
          <w:vertAlign w:val="superscript"/>
        </w:rPr>
      </w:pPr>
      <w:r w:rsidRPr="00244F76">
        <w:rPr>
          <w:i/>
          <w:sz w:val="22"/>
          <w:szCs w:val="22"/>
          <w:vertAlign w:val="superscript"/>
        </w:rPr>
        <w:t xml:space="preserve">(полное наименование участника процедуры закупки с указанием организационно-правовой формы </w:t>
      </w:r>
    </w:p>
    <w:p w:rsidR="00FD03C1" w:rsidRPr="00244F76" w:rsidRDefault="00FD03C1" w:rsidP="00CE27AB">
      <w:pPr>
        <w:keepNext/>
        <w:keepLines/>
        <w:spacing w:line="240" w:lineRule="auto"/>
        <w:jc w:val="center"/>
        <w:rPr>
          <w:i/>
          <w:sz w:val="22"/>
          <w:szCs w:val="22"/>
          <w:vertAlign w:val="superscript"/>
        </w:rPr>
      </w:pPr>
      <w:r w:rsidRPr="00244F76">
        <w:rPr>
          <w:i/>
          <w:sz w:val="22"/>
          <w:szCs w:val="22"/>
          <w:vertAlign w:val="superscript"/>
        </w:rPr>
        <w:t>(для юридического лица), Ф.И.О., паспортные данные (для физического лица))</w:t>
      </w:r>
    </w:p>
    <w:p w:rsidR="00FD03C1" w:rsidRPr="00244F76" w:rsidRDefault="00FD03C1" w:rsidP="00CE27AB">
      <w:pPr>
        <w:keepNext/>
        <w:keepLines/>
        <w:spacing w:line="240" w:lineRule="auto"/>
        <w:ind w:firstLine="0"/>
        <w:rPr>
          <w:sz w:val="22"/>
          <w:szCs w:val="22"/>
        </w:rPr>
      </w:pPr>
      <w:r w:rsidRPr="00244F76">
        <w:rPr>
          <w:sz w:val="22"/>
          <w:szCs w:val="22"/>
        </w:rPr>
        <w:t>зарегистрированный по адресу:</w:t>
      </w:r>
      <w:r w:rsidR="00B17A1B" w:rsidRPr="00244F76">
        <w:rPr>
          <w:sz w:val="22"/>
          <w:szCs w:val="22"/>
        </w:rPr>
        <w:t xml:space="preserve"> </w:t>
      </w:r>
      <w:r w:rsidRPr="00244F76">
        <w:rPr>
          <w:sz w:val="22"/>
          <w:szCs w:val="22"/>
        </w:rPr>
        <w:t>_________</w:t>
      </w:r>
      <w:r w:rsidR="00B17A1B" w:rsidRPr="00244F76">
        <w:rPr>
          <w:sz w:val="22"/>
          <w:szCs w:val="22"/>
        </w:rPr>
        <w:t>__________</w:t>
      </w:r>
      <w:r w:rsidR="00DD0263" w:rsidRPr="00244F76">
        <w:rPr>
          <w:sz w:val="22"/>
          <w:szCs w:val="22"/>
        </w:rPr>
        <w:t>__</w:t>
      </w:r>
      <w:r w:rsidR="00B17A1B" w:rsidRPr="00244F76">
        <w:rPr>
          <w:sz w:val="22"/>
          <w:szCs w:val="22"/>
        </w:rPr>
        <w:t>_________________________________</w:t>
      </w:r>
      <w:r w:rsidR="00DD0263" w:rsidRPr="00244F76">
        <w:rPr>
          <w:sz w:val="22"/>
          <w:szCs w:val="22"/>
        </w:rPr>
        <w:t>____,</w:t>
      </w:r>
    </w:p>
    <w:p w:rsidR="00FD03C1" w:rsidRPr="00244F76" w:rsidRDefault="00FD03C1" w:rsidP="00CE27AB">
      <w:pPr>
        <w:keepNext/>
        <w:keepLines/>
        <w:spacing w:line="240" w:lineRule="auto"/>
        <w:jc w:val="center"/>
        <w:rPr>
          <w:sz w:val="22"/>
          <w:szCs w:val="22"/>
          <w:vertAlign w:val="superscript"/>
        </w:rPr>
      </w:pPr>
      <w:r w:rsidRPr="00244F76">
        <w:rPr>
          <w:sz w:val="22"/>
          <w:szCs w:val="22"/>
          <w:vertAlign w:val="superscript"/>
        </w:rPr>
        <w:t>(место нахождения Участника)</w:t>
      </w:r>
    </w:p>
    <w:p w:rsidR="00FD03C1" w:rsidRPr="00244F76" w:rsidRDefault="00FD03C1" w:rsidP="00CE27AB">
      <w:pPr>
        <w:keepNext/>
        <w:keepLines/>
        <w:spacing w:line="240" w:lineRule="auto"/>
        <w:ind w:firstLine="0"/>
        <w:rPr>
          <w:sz w:val="22"/>
          <w:szCs w:val="22"/>
        </w:rPr>
      </w:pPr>
      <w:r w:rsidRPr="00244F76">
        <w:rPr>
          <w:sz w:val="22"/>
          <w:szCs w:val="22"/>
        </w:rPr>
        <w:t>в лице</w:t>
      </w:r>
      <w:r w:rsidR="00B17A1B" w:rsidRPr="00244F76">
        <w:rPr>
          <w:sz w:val="22"/>
          <w:szCs w:val="22"/>
        </w:rPr>
        <w:t xml:space="preserve">   </w:t>
      </w:r>
      <w:r w:rsidRPr="00244F76">
        <w:rPr>
          <w:sz w:val="22"/>
          <w:szCs w:val="22"/>
        </w:rPr>
        <w:t>____________________________________________________________________,</w:t>
      </w:r>
    </w:p>
    <w:p w:rsidR="00FD03C1" w:rsidRPr="00244F76" w:rsidRDefault="00DD0263" w:rsidP="00CE27AB">
      <w:pPr>
        <w:keepNext/>
        <w:keepLines/>
        <w:spacing w:line="240" w:lineRule="auto"/>
        <w:ind w:firstLine="0"/>
        <w:rPr>
          <w:i/>
          <w:sz w:val="22"/>
          <w:szCs w:val="22"/>
          <w:vertAlign w:val="superscript"/>
        </w:rPr>
      </w:pPr>
      <w:r w:rsidRPr="00244F76">
        <w:rPr>
          <w:sz w:val="22"/>
          <w:szCs w:val="22"/>
        </w:rPr>
        <w:t xml:space="preserve">                                                         </w:t>
      </w:r>
      <w:r w:rsidRPr="00244F76">
        <w:rPr>
          <w:sz w:val="22"/>
          <w:szCs w:val="22"/>
          <w:vertAlign w:val="superscript"/>
        </w:rPr>
        <w:t xml:space="preserve"> </w:t>
      </w:r>
      <w:r w:rsidR="00FD03C1" w:rsidRPr="00244F76">
        <w:rPr>
          <w:i/>
          <w:sz w:val="22"/>
          <w:szCs w:val="22"/>
          <w:vertAlign w:val="superscript"/>
        </w:rPr>
        <w:t>(должность, Ф.И.О. уполномоченного представителя)</w:t>
      </w:r>
    </w:p>
    <w:p w:rsidR="00FD03C1" w:rsidRPr="00244F76" w:rsidRDefault="00FD03C1" w:rsidP="00CE27AB">
      <w:pPr>
        <w:keepNext/>
        <w:keepLines/>
        <w:spacing w:line="240" w:lineRule="auto"/>
        <w:ind w:firstLine="0"/>
        <w:rPr>
          <w:sz w:val="22"/>
          <w:szCs w:val="22"/>
        </w:rPr>
      </w:pPr>
      <w:r w:rsidRPr="00244F76">
        <w:rPr>
          <w:sz w:val="22"/>
          <w:szCs w:val="22"/>
        </w:rPr>
        <w:t>представляет для участия в закупке на</w:t>
      </w:r>
      <w:r w:rsidR="00B17A1B" w:rsidRPr="00244F76">
        <w:rPr>
          <w:sz w:val="22"/>
          <w:szCs w:val="22"/>
        </w:rPr>
        <w:t xml:space="preserve"> </w:t>
      </w:r>
      <w:r w:rsidRPr="00244F76">
        <w:rPr>
          <w:sz w:val="22"/>
          <w:szCs w:val="22"/>
        </w:rPr>
        <w:t>___________________________________________</w:t>
      </w:r>
      <w:r w:rsidR="00DD0263" w:rsidRPr="00244F76">
        <w:rPr>
          <w:sz w:val="22"/>
          <w:szCs w:val="22"/>
        </w:rPr>
        <w:t>________________________</w:t>
      </w:r>
      <w:r w:rsidRPr="00244F76">
        <w:rPr>
          <w:sz w:val="22"/>
          <w:szCs w:val="22"/>
        </w:rPr>
        <w:t>_</w:t>
      </w:r>
    </w:p>
    <w:p w:rsidR="00FD03C1" w:rsidRPr="00244F76" w:rsidRDefault="00DD0263" w:rsidP="00CE27AB">
      <w:pPr>
        <w:keepNext/>
        <w:keepLines/>
        <w:spacing w:line="240" w:lineRule="auto"/>
        <w:rPr>
          <w:i/>
          <w:sz w:val="22"/>
          <w:szCs w:val="22"/>
          <w:vertAlign w:val="superscript"/>
        </w:rPr>
      </w:pPr>
      <w:r w:rsidRPr="00244F76">
        <w:rPr>
          <w:sz w:val="22"/>
          <w:szCs w:val="22"/>
          <w:vertAlign w:val="superscript"/>
        </w:rPr>
        <w:t xml:space="preserve">                                                                                      </w:t>
      </w:r>
      <w:r w:rsidR="00FD03C1" w:rsidRPr="00244F76">
        <w:rPr>
          <w:sz w:val="22"/>
          <w:szCs w:val="22"/>
          <w:vertAlign w:val="superscript"/>
        </w:rPr>
        <w:t xml:space="preserve"> </w:t>
      </w:r>
      <w:r w:rsidR="00FD03C1" w:rsidRPr="00244F76">
        <w:rPr>
          <w:i/>
          <w:sz w:val="22"/>
          <w:szCs w:val="22"/>
          <w:vertAlign w:val="superscript"/>
        </w:rPr>
        <w:t>(предмет договора)</w:t>
      </w:r>
    </w:p>
    <w:p w:rsidR="00FD03C1" w:rsidRPr="00244F76" w:rsidRDefault="00FD03C1" w:rsidP="00CE27AB">
      <w:pPr>
        <w:keepNext/>
        <w:keepLines/>
        <w:spacing w:line="240" w:lineRule="auto"/>
        <w:ind w:firstLine="0"/>
        <w:rPr>
          <w:sz w:val="22"/>
          <w:szCs w:val="22"/>
        </w:rPr>
      </w:pPr>
      <w:r w:rsidRPr="00244F76">
        <w:rPr>
          <w:sz w:val="22"/>
          <w:szCs w:val="22"/>
        </w:rPr>
        <w:t>нижеперечисленные документы:</w:t>
      </w:r>
    </w:p>
    <w:p w:rsidR="00FD03C1" w:rsidRPr="00244F76" w:rsidRDefault="00FD03C1" w:rsidP="00CE27AB">
      <w:pPr>
        <w:keepNext/>
        <w:keepLines/>
        <w:spacing w:line="240" w:lineRule="auto"/>
        <w:rPr>
          <w:sz w:val="22"/>
          <w:szCs w:val="22"/>
        </w:rPr>
      </w:pP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7371"/>
        <w:gridCol w:w="1701"/>
      </w:tblGrid>
      <w:tr w:rsidR="00EA07A3" w:rsidRPr="00244F76" w:rsidTr="00D55AFB">
        <w:trPr>
          <w:trHeight w:val="707"/>
          <w:tblHeader/>
        </w:trPr>
        <w:tc>
          <w:tcPr>
            <w:tcW w:w="993" w:type="dxa"/>
            <w:tcBorders>
              <w:bottom w:val="single" w:sz="4" w:space="0" w:color="auto"/>
            </w:tcBorders>
            <w:shd w:val="clear" w:color="000000" w:fill="auto"/>
            <w:vAlign w:val="center"/>
          </w:tcPr>
          <w:p w:rsidR="00D55AFB" w:rsidRPr="00244F76" w:rsidRDefault="00D55AFB" w:rsidP="00CE27AB">
            <w:pPr>
              <w:keepNext/>
              <w:keepLines/>
              <w:spacing w:line="240" w:lineRule="auto"/>
              <w:ind w:firstLine="0"/>
              <w:jc w:val="center"/>
              <w:rPr>
                <w:sz w:val="22"/>
                <w:szCs w:val="22"/>
              </w:rPr>
            </w:pPr>
            <w:r w:rsidRPr="00244F76">
              <w:rPr>
                <w:sz w:val="22"/>
                <w:szCs w:val="22"/>
              </w:rPr>
              <w:t>№</w:t>
            </w:r>
          </w:p>
          <w:p w:rsidR="00D55AFB" w:rsidRPr="00244F76" w:rsidRDefault="00D55AFB" w:rsidP="00CE27AB">
            <w:pPr>
              <w:keepNext/>
              <w:keepLines/>
              <w:spacing w:line="240" w:lineRule="auto"/>
              <w:ind w:firstLine="0"/>
              <w:jc w:val="center"/>
              <w:rPr>
                <w:snapToGrid/>
                <w:sz w:val="22"/>
                <w:szCs w:val="22"/>
              </w:rPr>
            </w:pPr>
            <w:r w:rsidRPr="00244F76">
              <w:rPr>
                <w:sz w:val="22"/>
                <w:szCs w:val="22"/>
              </w:rPr>
              <w:t xml:space="preserve"> п\п</w:t>
            </w:r>
          </w:p>
        </w:tc>
        <w:tc>
          <w:tcPr>
            <w:tcW w:w="7371" w:type="dxa"/>
            <w:tcBorders>
              <w:bottom w:val="single" w:sz="4" w:space="0" w:color="auto"/>
            </w:tcBorders>
            <w:shd w:val="clear" w:color="000000" w:fill="auto"/>
            <w:vAlign w:val="center"/>
          </w:tcPr>
          <w:p w:rsidR="00D55AFB" w:rsidRPr="00244F76" w:rsidRDefault="00D55AFB" w:rsidP="00CE27AB">
            <w:pPr>
              <w:keepNext/>
              <w:keepLines/>
              <w:spacing w:line="240" w:lineRule="auto"/>
              <w:ind w:firstLine="0"/>
              <w:jc w:val="center"/>
              <w:rPr>
                <w:sz w:val="22"/>
                <w:szCs w:val="22"/>
              </w:rPr>
            </w:pPr>
            <w:r w:rsidRPr="00244F76">
              <w:rPr>
                <w:sz w:val="22"/>
                <w:szCs w:val="22"/>
              </w:rPr>
              <w:t xml:space="preserve">Наименование документа </w:t>
            </w:r>
          </w:p>
          <w:p w:rsidR="00D55AFB" w:rsidRPr="00244F76" w:rsidRDefault="00D55AFB" w:rsidP="00CE27AB">
            <w:pPr>
              <w:keepNext/>
              <w:keepLines/>
              <w:spacing w:line="240" w:lineRule="auto"/>
              <w:ind w:firstLine="0"/>
              <w:jc w:val="center"/>
              <w:rPr>
                <w:sz w:val="22"/>
                <w:szCs w:val="22"/>
              </w:rPr>
            </w:pPr>
            <w:r w:rsidRPr="00244F76">
              <w:rPr>
                <w:sz w:val="22"/>
                <w:szCs w:val="22"/>
              </w:rPr>
              <w:t>/ наименование файла (при необходимости)</w:t>
            </w:r>
          </w:p>
        </w:tc>
        <w:tc>
          <w:tcPr>
            <w:tcW w:w="1701" w:type="dxa"/>
            <w:tcBorders>
              <w:bottom w:val="single" w:sz="4" w:space="0" w:color="auto"/>
            </w:tcBorders>
            <w:shd w:val="clear" w:color="000000" w:fill="auto"/>
            <w:vAlign w:val="center"/>
          </w:tcPr>
          <w:p w:rsidR="00D55AFB" w:rsidRPr="00244F76" w:rsidRDefault="00D55AFB" w:rsidP="00CE27AB">
            <w:pPr>
              <w:keepNext/>
              <w:keepLines/>
              <w:spacing w:line="240" w:lineRule="auto"/>
              <w:ind w:firstLine="0"/>
              <w:jc w:val="center"/>
              <w:rPr>
                <w:sz w:val="22"/>
                <w:szCs w:val="22"/>
              </w:rPr>
            </w:pPr>
            <w:r w:rsidRPr="00244F76">
              <w:rPr>
                <w:sz w:val="22"/>
                <w:szCs w:val="22"/>
              </w:rPr>
              <w:t>Кол-во листов</w:t>
            </w:r>
          </w:p>
        </w:tc>
      </w:tr>
      <w:tr w:rsidR="00EA07A3" w:rsidRPr="00244F76" w:rsidTr="00D55AFB">
        <w:trPr>
          <w:trHeight w:val="331"/>
          <w:tblHeader/>
        </w:trPr>
        <w:tc>
          <w:tcPr>
            <w:tcW w:w="993" w:type="dxa"/>
            <w:tcBorders>
              <w:bottom w:val="single" w:sz="4" w:space="0" w:color="auto"/>
            </w:tcBorders>
            <w:shd w:val="clear" w:color="000000" w:fill="auto"/>
            <w:vAlign w:val="center"/>
          </w:tcPr>
          <w:p w:rsidR="00D55AFB" w:rsidRPr="00244F76" w:rsidRDefault="00D55AFB" w:rsidP="00CE27AB">
            <w:pPr>
              <w:pStyle w:val="aff9"/>
              <w:keepNext/>
              <w:keepLines/>
              <w:numPr>
                <w:ilvl w:val="0"/>
                <w:numId w:val="22"/>
              </w:numPr>
              <w:ind w:left="0"/>
              <w:rPr>
                <w:sz w:val="22"/>
                <w:szCs w:val="22"/>
              </w:rPr>
            </w:pPr>
          </w:p>
        </w:tc>
        <w:tc>
          <w:tcPr>
            <w:tcW w:w="7371" w:type="dxa"/>
            <w:tcBorders>
              <w:bottom w:val="single" w:sz="4" w:space="0" w:color="auto"/>
            </w:tcBorders>
            <w:shd w:val="clear" w:color="000000" w:fill="auto"/>
            <w:vAlign w:val="center"/>
          </w:tcPr>
          <w:p w:rsidR="00D55AFB" w:rsidRPr="00244F76" w:rsidRDefault="00D55AFB" w:rsidP="00CE27AB">
            <w:pPr>
              <w:keepNext/>
              <w:keepLines/>
              <w:spacing w:line="240" w:lineRule="auto"/>
              <w:ind w:firstLine="0"/>
              <w:jc w:val="left"/>
              <w:rPr>
                <w:sz w:val="22"/>
                <w:szCs w:val="22"/>
              </w:rPr>
            </w:pPr>
            <w:r w:rsidRPr="00244F76">
              <w:rPr>
                <w:rFonts w:eastAsia="Calibri"/>
                <w:sz w:val="22"/>
                <w:szCs w:val="22"/>
                <w:shd w:val="clear" w:color="auto" w:fill="D9D9D9"/>
                <w:lang w:eastAsia="en-US"/>
              </w:rPr>
              <w:t>(</w:t>
            </w:r>
            <w:r w:rsidRPr="00244F76">
              <w:rPr>
                <w:rFonts w:eastAsia="Calibri"/>
                <w:i/>
                <w:sz w:val="22"/>
                <w:szCs w:val="22"/>
                <w:lang w:eastAsia="en-US"/>
              </w:rPr>
              <w:t>перечислить и указать объем каждого из прилагаемых к заявке документов)</w:t>
            </w:r>
          </w:p>
        </w:tc>
        <w:tc>
          <w:tcPr>
            <w:tcW w:w="1701" w:type="dxa"/>
            <w:tcBorders>
              <w:bottom w:val="single" w:sz="4" w:space="0" w:color="auto"/>
            </w:tcBorders>
            <w:shd w:val="clear" w:color="000000" w:fill="auto"/>
            <w:vAlign w:val="center"/>
          </w:tcPr>
          <w:p w:rsidR="00D55AFB" w:rsidRPr="00244F76" w:rsidRDefault="00D55AFB" w:rsidP="00CE27AB">
            <w:pPr>
              <w:keepNext/>
              <w:keepLines/>
              <w:spacing w:line="240" w:lineRule="auto"/>
              <w:jc w:val="center"/>
              <w:rPr>
                <w:sz w:val="22"/>
                <w:szCs w:val="22"/>
              </w:rPr>
            </w:pPr>
          </w:p>
        </w:tc>
      </w:tr>
      <w:tr w:rsidR="00EA07A3" w:rsidRPr="00244F76" w:rsidTr="00D55AFB">
        <w:trPr>
          <w:trHeight w:val="331"/>
          <w:tblHeader/>
        </w:trPr>
        <w:tc>
          <w:tcPr>
            <w:tcW w:w="993" w:type="dxa"/>
            <w:tcBorders>
              <w:bottom w:val="single" w:sz="4" w:space="0" w:color="auto"/>
            </w:tcBorders>
            <w:shd w:val="clear" w:color="000000" w:fill="auto"/>
            <w:vAlign w:val="center"/>
          </w:tcPr>
          <w:p w:rsidR="00D55AFB" w:rsidRPr="00244F76" w:rsidRDefault="00D55AFB" w:rsidP="00CE27AB">
            <w:pPr>
              <w:pStyle w:val="aff9"/>
              <w:keepNext/>
              <w:keepLines/>
              <w:numPr>
                <w:ilvl w:val="0"/>
                <w:numId w:val="22"/>
              </w:numPr>
              <w:ind w:left="0"/>
              <w:rPr>
                <w:sz w:val="22"/>
                <w:szCs w:val="22"/>
              </w:rPr>
            </w:pPr>
          </w:p>
        </w:tc>
        <w:tc>
          <w:tcPr>
            <w:tcW w:w="7371" w:type="dxa"/>
            <w:tcBorders>
              <w:bottom w:val="single" w:sz="4" w:space="0" w:color="auto"/>
            </w:tcBorders>
            <w:shd w:val="clear" w:color="000000" w:fill="auto"/>
            <w:vAlign w:val="center"/>
          </w:tcPr>
          <w:p w:rsidR="00D55AFB" w:rsidRPr="00244F76" w:rsidRDefault="00D55AFB" w:rsidP="00CE27AB">
            <w:pPr>
              <w:keepNext/>
              <w:keepLines/>
              <w:spacing w:line="240" w:lineRule="auto"/>
              <w:jc w:val="left"/>
              <w:rPr>
                <w:sz w:val="22"/>
                <w:szCs w:val="22"/>
              </w:rPr>
            </w:pPr>
          </w:p>
        </w:tc>
        <w:tc>
          <w:tcPr>
            <w:tcW w:w="1701" w:type="dxa"/>
            <w:tcBorders>
              <w:bottom w:val="single" w:sz="4" w:space="0" w:color="auto"/>
            </w:tcBorders>
            <w:shd w:val="clear" w:color="000000" w:fill="auto"/>
            <w:vAlign w:val="center"/>
          </w:tcPr>
          <w:p w:rsidR="00D55AFB" w:rsidRPr="00244F76" w:rsidRDefault="00D55AFB" w:rsidP="00CE27AB">
            <w:pPr>
              <w:keepNext/>
              <w:keepLines/>
              <w:spacing w:line="240" w:lineRule="auto"/>
              <w:jc w:val="center"/>
              <w:rPr>
                <w:sz w:val="22"/>
                <w:szCs w:val="22"/>
              </w:rPr>
            </w:pPr>
          </w:p>
        </w:tc>
      </w:tr>
      <w:tr w:rsidR="00EA07A3" w:rsidRPr="00244F76" w:rsidTr="00D55AFB">
        <w:trPr>
          <w:trHeight w:val="331"/>
          <w:tblHeader/>
        </w:trPr>
        <w:tc>
          <w:tcPr>
            <w:tcW w:w="993" w:type="dxa"/>
            <w:tcBorders>
              <w:bottom w:val="single" w:sz="4" w:space="0" w:color="auto"/>
            </w:tcBorders>
            <w:shd w:val="clear" w:color="000000" w:fill="auto"/>
            <w:vAlign w:val="center"/>
          </w:tcPr>
          <w:p w:rsidR="00D55AFB" w:rsidRPr="00244F76" w:rsidRDefault="00D55AFB" w:rsidP="00CE27AB">
            <w:pPr>
              <w:pStyle w:val="aff9"/>
              <w:keepNext/>
              <w:keepLines/>
              <w:numPr>
                <w:ilvl w:val="0"/>
                <w:numId w:val="22"/>
              </w:numPr>
              <w:ind w:left="0"/>
              <w:rPr>
                <w:sz w:val="22"/>
                <w:szCs w:val="22"/>
              </w:rPr>
            </w:pPr>
          </w:p>
        </w:tc>
        <w:tc>
          <w:tcPr>
            <w:tcW w:w="7371" w:type="dxa"/>
            <w:tcBorders>
              <w:bottom w:val="single" w:sz="4" w:space="0" w:color="auto"/>
            </w:tcBorders>
            <w:shd w:val="clear" w:color="000000" w:fill="auto"/>
            <w:vAlign w:val="center"/>
          </w:tcPr>
          <w:p w:rsidR="00D55AFB" w:rsidRPr="00244F76" w:rsidRDefault="00D55AFB" w:rsidP="00CE27AB">
            <w:pPr>
              <w:keepNext/>
              <w:keepLines/>
              <w:spacing w:line="240" w:lineRule="auto"/>
              <w:jc w:val="left"/>
              <w:rPr>
                <w:sz w:val="22"/>
                <w:szCs w:val="22"/>
              </w:rPr>
            </w:pPr>
          </w:p>
        </w:tc>
        <w:tc>
          <w:tcPr>
            <w:tcW w:w="1701" w:type="dxa"/>
            <w:tcBorders>
              <w:bottom w:val="single" w:sz="4" w:space="0" w:color="auto"/>
            </w:tcBorders>
            <w:shd w:val="clear" w:color="000000" w:fill="auto"/>
            <w:vAlign w:val="center"/>
          </w:tcPr>
          <w:p w:rsidR="00D55AFB" w:rsidRPr="00244F76" w:rsidRDefault="00D55AFB" w:rsidP="00CE27AB">
            <w:pPr>
              <w:keepNext/>
              <w:keepLines/>
              <w:spacing w:line="240" w:lineRule="auto"/>
              <w:jc w:val="center"/>
              <w:rPr>
                <w:sz w:val="22"/>
                <w:szCs w:val="22"/>
              </w:rPr>
            </w:pPr>
          </w:p>
        </w:tc>
      </w:tr>
      <w:tr w:rsidR="00EA07A3" w:rsidRPr="00244F76" w:rsidTr="00D55AFB">
        <w:trPr>
          <w:trHeight w:val="331"/>
          <w:tblHeader/>
        </w:trPr>
        <w:tc>
          <w:tcPr>
            <w:tcW w:w="993" w:type="dxa"/>
            <w:shd w:val="clear" w:color="000000" w:fill="auto"/>
            <w:vAlign w:val="center"/>
          </w:tcPr>
          <w:p w:rsidR="00D55AFB" w:rsidRPr="00244F76" w:rsidRDefault="00D55AFB" w:rsidP="00CE27AB">
            <w:pPr>
              <w:keepNext/>
              <w:keepLines/>
              <w:spacing w:line="240" w:lineRule="auto"/>
              <w:jc w:val="center"/>
              <w:rPr>
                <w:sz w:val="22"/>
                <w:szCs w:val="22"/>
              </w:rPr>
            </w:pPr>
            <w:r w:rsidRPr="00244F76">
              <w:rPr>
                <w:sz w:val="22"/>
                <w:szCs w:val="22"/>
              </w:rPr>
              <w:t>…</w:t>
            </w:r>
          </w:p>
        </w:tc>
        <w:tc>
          <w:tcPr>
            <w:tcW w:w="7371" w:type="dxa"/>
            <w:shd w:val="clear" w:color="000000" w:fill="auto"/>
            <w:vAlign w:val="center"/>
          </w:tcPr>
          <w:p w:rsidR="00D55AFB" w:rsidRPr="00244F76" w:rsidRDefault="00D55AFB" w:rsidP="00CE27AB">
            <w:pPr>
              <w:keepNext/>
              <w:keepLines/>
              <w:spacing w:line="240" w:lineRule="auto"/>
              <w:jc w:val="left"/>
              <w:rPr>
                <w:sz w:val="22"/>
                <w:szCs w:val="22"/>
              </w:rPr>
            </w:pPr>
          </w:p>
        </w:tc>
        <w:tc>
          <w:tcPr>
            <w:tcW w:w="1701" w:type="dxa"/>
            <w:shd w:val="clear" w:color="000000" w:fill="auto"/>
            <w:vAlign w:val="center"/>
          </w:tcPr>
          <w:p w:rsidR="00D55AFB" w:rsidRPr="00244F76" w:rsidRDefault="00D55AFB" w:rsidP="00CE27AB">
            <w:pPr>
              <w:keepNext/>
              <w:keepLines/>
              <w:spacing w:line="240" w:lineRule="auto"/>
              <w:jc w:val="center"/>
              <w:rPr>
                <w:sz w:val="22"/>
                <w:szCs w:val="22"/>
              </w:rPr>
            </w:pPr>
          </w:p>
        </w:tc>
      </w:tr>
      <w:tr w:rsidR="00D55AFB" w:rsidRPr="00244F76" w:rsidTr="00D55AFB">
        <w:trPr>
          <w:trHeight w:val="331"/>
          <w:tblHeader/>
        </w:trPr>
        <w:tc>
          <w:tcPr>
            <w:tcW w:w="993" w:type="dxa"/>
            <w:tcBorders>
              <w:bottom w:val="single" w:sz="4" w:space="0" w:color="auto"/>
            </w:tcBorders>
            <w:shd w:val="clear" w:color="000000" w:fill="auto"/>
            <w:vAlign w:val="center"/>
          </w:tcPr>
          <w:p w:rsidR="00D55AFB" w:rsidRPr="00244F76" w:rsidRDefault="00D55AFB" w:rsidP="00CE27AB">
            <w:pPr>
              <w:keepNext/>
              <w:keepLines/>
              <w:spacing w:line="240" w:lineRule="auto"/>
              <w:jc w:val="center"/>
              <w:rPr>
                <w:sz w:val="22"/>
                <w:szCs w:val="22"/>
              </w:rPr>
            </w:pPr>
          </w:p>
        </w:tc>
        <w:tc>
          <w:tcPr>
            <w:tcW w:w="7371" w:type="dxa"/>
            <w:tcBorders>
              <w:bottom w:val="single" w:sz="4" w:space="0" w:color="auto"/>
            </w:tcBorders>
            <w:shd w:val="clear" w:color="000000" w:fill="auto"/>
            <w:vAlign w:val="center"/>
          </w:tcPr>
          <w:p w:rsidR="00D55AFB" w:rsidRPr="00244F76" w:rsidRDefault="00D55AFB" w:rsidP="00CE27AB">
            <w:pPr>
              <w:keepNext/>
              <w:keepLines/>
              <w:spacing w:line="240" w:lineRule="auto"/>
              <w:jc w:val="left"/>
              <w:rPr>
                <w:sz w:val="22"/>
                <w:szCs w:val="22"/>
              </w:rPr>
            </w:pPr>
            <w:r w:rsidRPr="00244F76">
              <w:rPr>
                <w:sz w:val="22"/>
                <w:szCs w:val="22"/>
              </w:rPr>
              <w:t>Всего листов</w:t>
            </w:r>
          </w:p>
        </w:tc>
        <w:tc>
          <w:tcPr>
            <w:tcW w:w="1701" w:type="dxa"/>
            <w:tcBorders>
              <w:bottom w:val="single" w:sz="4" w:space="0" w:color="auto"/>
            </w:tcBorders>
            <w:shd w:val="clear" w:color="000000" w:fill="auto"/>
            <w:vAlign w:val="center"/>
          </w:tcPr>
          <w:p w:rsidR="00D55AFB" w:rsidRPr="00244F76" w:rsidRDefault="00D55AFB" w:rsidP="00CE27AB">
            <w:pPr>
              <w:keepNext/>
              <w:keepLines/>
              <w:spacing w:line="240" w:lineRule="auto"/>
              <w:jc w:val="center"/>
              <w:rPr>
                <w:sz w:val="22"/>
                <w:szCs w:val="22"/>
              </w:rPr>
            </w:pPr>
          </w:p>
        </w:tc>
      </w:tr>
    </w:tbl>
    <w:p w:rsidR="0085750C" w:rsidRPr="00244F76" w:rsidRDefault="0085750C" w:rsidP="00CE27AB">
      <w:pPr>
        <w:keepNext/>
        <w:keepLines/>
        <w:spacing w:line="240" w:lineRule="auto"/>
        <w:rPr>
          <w:sz w:val="22"/>
          <w:szCs w:val="22"/>
        </w:rPr>
      </w:pPr>
    </w:p>
    <w:p w:rsidR="00766757" w:rsidRDefault="00766757" w:rsidP="00CE27AB">
      <w:pPr>
        <w:keepNext/>
        <w:keepLines/>
        <w:spacing w:line="240" w:lineRule="auto"/>
        <w:rPr>
          <w:b/>
          <w:sz w:val="22"/>
          <w:szCs w:val="22"/>
        </w:rPr>
      </w:pPr>
    </w:p>
    <w:p w:rsidR="00FF2EE2" w:rsidRPr="00244F76" w:rsidRDefault="00FF2EE2" w:rsidP="00CE27AB">
      <w:pPr>
        <w:keepNext/>
        <w:keepLines/>
        <w:spacing w:line="240" w:lineRule="auto"/>
        <w:rPr>
          <w:b/>
          <w:sz w:val="22"/>
          <w:szCs w:val="22"/>
        </w:rPr>
      </w:pPr>
    </w:p>
    <w:p w:rsidR="00766757" w:rsidRPr="00244F76" w:rsidRDefault="00766757" w:rsidP="00CE27AB">
      <w:pPr>
        <w:keepNext/>
        <w:keepLines/>
        <w:spacing w:line="240" w:lineRule="auto"/>
        <w:rPr>
          <w:b/>
          <w:sz w:val="22"/>
          <w:szCs w:val="22"/>
          <w:u w:val="single"/>
        </w:rPr>
      </w:pPr>
      <w:r w:rsidRPr="00244F76">
        <w:rPr>
          <w:b/>
          <w:sz w:val="22"/>
          <w:szCs w:val="22"/>
          <w:u w:val="single"/>
        </w:rPr>
        <w:t>Примечание: Не допускается указывать в формах второй части заявки сведения о ценовом предложении.</w:t>
      </w:r>
    </w:p>
    <w:p w:rsidR="00766757" w:rsidRPr="00244F76" w:rsidRDefault="00766757" w:rsidP="00CE27AB">
      <w:pPr>
        <w:keepNext/>
        <w:keepLines/>
        <w:spacing w:line="240" w:lineRule="auto"/>
        <w:rPr>
          <w:sz w:val="22"/>
          <w:szCs w:val="22"/>
        </w:rPr>
      </w:pPr>
    </w:p>
    <w:p w:rsidR="00F266F4" w:rsidRPr="00244F76" w:rsidRDefault="00F266F4" w:rsidP="00CE27AB">
      <w:pPr>
        <w:keepNext/>
        <w:keepLines/>
        <w:spacing w:line="240" w:lineRule="auto"/>
        <w:rPr>
          <w:b/>
          <w:bCs/>
          <w:snapToGrid/>
          <w:sz w:val="22"/>
          <w:szCs w:val="22"/>
        </w:rPr>
      </w:pPr>
    </w:p>
    <w:p w:rsidR="00FF2EE2" w:rsidRPr="00BC3567" w:rsidRDefault="00FF2EE2" w:rsidP="00FF2EE2">
      <w:pPr>
        <w:keepNext/>
        <w:keepLines/>
        <w:spacing w:line="240" w:lineRule="auto"/>
        <w:ind w:firstLine="0"/>
        <w:rPr>
          <w:snapToGrid/>
          <w:sz w:val="22"/>
          <w:szCs w:val="22"/>
        </w:rPr>
      </w:pPr>
      <w:r w:rsidRPr="00BC3567">
        <w:rPr>
          <w:snapToGrid/>
          <w:sz w:val="22"/>
          <w:szCs w:val="22"/>
        </w:rPr>
        <w:t>Подпись Участника закупки:</w:t>
      </w:r>
    </w:p>
    <w:p w:rsidR="00FF2EE2" w:rsidRPr="00BC3567" w:rsidRDefault="00FF2EE2" w:rsidP="00FF2EE2">
      <w:pPr>
        <w:keepNext/>
        <w:keepLines/>
        <w:spacing w:line="240" w:lineRule="auto"/>
        <w:ind w:firstLine="0"/>
        <w:rPr>
          <w:snapToGrid/>
          <w:sz w:val="22"/>
          <w:szCs w:val="22"/>
        </w:rPr>
      </w:pPr>
    </w:p>
    <w:p w:rsidR="00FF2EE2" w:rsidRPr="00BC3567" w:rsidRDefault="00FF2EE2" w:rsidP="00FF2EE2">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646DC1" w:rsidRPr="00244F76" w:rsidRDefault="00646DC1" w:rsidP="00CE27AB">
      <w:pPr>
        <w:keepNext/>
        <w:keepLines/>
        <w:spacing w:line="240" w:lineRule="auto"/>
        <w:ind w:firstLine="0"/>
        <w:jc w:val="left"/>
        <w:rPr>
          <w:snapToGrid/>
          <w:sz w:val="22"/>
          <w:szCs w:val="22"/>
        </w:rPr>
      </w:pPr>
    </w:p>
    <w:p w:rsidR="00646DC1" w:rsidRPr="00244F76" w:rsidRDefault="00646DC1" w:rsidP="00CE27AB">
      <w:pPr>
        <w:keepNext/>
        <w:keepLines/>
        <w:spacing w:line="240" w:lineRule="auto"/>
        <w:ind w:firstLine="0"/>
        <w:jc w:val="left"/>
        <w:rPr>
          <w:snapToGrid/>
          <w:sz w:val="22"/>
          <w:szCs w:val="22"/>
        </w:rPr>
      </w:pPr>
    </w:p>
    <w:p w:rsidR="00F266F4" w:rsidRPr="00244F76" w:rsidRDefault="00F266F4" w:rsidP="00CE27AB">
      <w:pPr>
        <w:keepNext/>
        <w:keepLines/>
        <w:spacing w:line="240" w:lineRule="auto"/>
        <w:rPr>
          <w:b/>
          <w:bCs/>
          <w:snapToGrid/>
          <w:sz w:val="22"/>
          <w:szCs w:val="22"/>
        </w:rPr>
      </w:pPr>
    </w:p>
    <w:p w:rsidR="00F266F4" w:rsidRPr="00244F76" w:rsidRDefault="00F266F4" w:rsidP="00CE27AB">
      <w:pPr>
        <w:keepNext/>
        <w:keepLines/>
        <w:spacing w:line="240" w:lineRule="auto"/>
        <w:rPr>
          <w:b/>
          <w:bCs/>
          <w:snapToGrid/>
          <w:sz w:val="22"/>
          <w:szCs w:val="22"/>
        </w:rPr>
      </w:pPr>
    </w:p>
    <w:p w:rsidR="00F266F4" w:rsidRPr="00244F76" w:rsidRDefault="00F266F4" w:rsidP="00CE27AB">
      <w:pPr>
        <w:keepNext/>
        <w:keepLines/>
        <w:spacing w:line="240" w:lineRule="auto"/>
        <w:rPr>
          <w:b/>
          <w:bCs/>
          <w:snapToGrid/>
          <w:sz w:val="22"/>
          <w:szCs w:val="22"/>
        </w:rPr>
      </w:pPr>
    </w:p>
    <w:p w:rsidR="00646DC1" w:rsidRPr="00244F76" w:rsidRDefault="00646DC1" w:rsidP="00CE27AB">
      <w:pPr>
        <w:keepNext/>
        <w:spacing w:line="240" w:lineRule="auto"/>
        <w:ind w:firstLine="0"/>
        <w:jc w:val="left"/>
        <w:rPr>
          <w:b/>
          <w:bCs/>
          <w:snapToGrid/>
          <w:sz w:val="22"/>
          <w:szCs w:val="22"/>
        </w:rPr>
      </w:pPr>
      <w:r w:rsidRPr="00244F76">
        <w:rPr>
          <w:b/>
          <w:bCs/>
          <w:snapToGrid/>
          <w:sz w:val="22"/>
          <w:szCs w:val="22"/>
        </w:rPr>
        <w:br w:type="page"/>
      </w:r>
    </w:p>
    <w:p w:rsidR="00566ACA" w:rsidRPr="00244F76" w:rsidRDefault="00566ACA" w:rsidP="00CE27AB">
      <w:pPr>
        <w:pStyle w:val="23"/>
        <w:numPr>
          <w:ilvl w:val="0"/>
          <w:numId w:val="0"/>
        </w:numPr>
        <w:ind w:left="1418" w:hanging="1134"/>
        <w:rPr>
          <w:snapToGrid/>
          <w:sz w:val="22"/>
          <w:szCs w:val="22"/>
        </w:rPr>
      </w:pPr>
      <w:bookmarkStart w:id="327" w:name="_Toc8051801"/>
      <w:r w:rsidRPr="00244F76">
        <w:rPr>
          <w:snapToGrid/>
          <w:sz w:val="22"/>
          <w:szCs w:val="22"/>
        </w:rPr>
        <w:lastRenderedPageBreak/>
        <w:t xml:space="preserve">Форма </w:t>
      </w:r>
      <w:r w:rsidR="00646DC1" w:rsidRPr="00244F76">
        <w:rPr>
          <w:snapToGrid/>
          <w:sz w:val="22"/>
          <w:szCs w:val="22"/>
        </w:rPr>
        <w:t>4</w:t>
      </w:r>
      <w:r w:rsidRPr="00244F76">
        <w:rPr>
          <w:snapToGrid/>
          <w:sz w:val="22"/>
          <w:szCs w:val="22"/>
        </w:rPr>
        <w:t xml:space="preserve">. </w:t>
      </w:r>
      <w:bookmarkEnd w:id="309"/>
      <w:r w:rsidR="00646DC1" w:rsidRPr="00244F76">
        <w:rPr>
          <w:snapToGrid/>
          <w:sz w:val="22"/>
          <w:szCs w:val="22"/>
        </w:rPr>
        <w:t>Анкета участника закупки</w:t>
      </w:r>
      <w:bookmarkEnd w:id="327"/>
    </w:p>
    <w:p w:rsidR="001D388B" w:rsidRPr="00244F76" w:rsidRDefault="001D388B" w:rsidP="00CE27AB">
      <w:pPr>
        <w:keepNext/>
        <w:spacing w:line="240" w:lineRule="auto"/>
        <w:jc w:val="left"/>
        <w:rPr>
          <w:sz w:val="22"/>
          <w:szCs w:val="22"/>
        </w:rPr>
      </w:pPr>
    </w:p>
    <w:p w:rsidR="008A5B85" w:rsidRPr="00244F76" w:rsidRDefault="002C4504" w:rsidP="00CE27AB">
      <w:pPr>
        <w:keepNext/>
        <w:spacing w:line="240" w:lineRule="auto"/>
        <w:jc w:val="left"/>
        <w:rPr>
          <w:sz w:val="22"/>
          <w:szCs w:val="22"/>
        </w:rPr>
      </w:pPr>
      <w:r w:rsidRPr="00244F76">
        <w:rPr>
          <w:sz w:val="22"/>
          <w:szCs w:val="22"/>
        </w:rPr>
        <w:t>Приложение №__ к заявке</w:t>
      </w:r>
    </w:p>
    <w:p w:rsidR="002C4504" w:rsidRPr="00244F76" w:rsidRDefault="002C4504" w:rsidP="00CE27AB">
      <w:pPr>
        <w:keepNext/>
        <w:spacing w:line="240" w:lineRule="auto"/>
        <w:jc w:val="left"/>
        <w:rPr>
          <w:sz w:val="22"/>
          <w:szCs w:val="22"/>
        </w:rPr>
      </w:pPr>
      <w:r w:rsidRPr="00244F76">
        <w:rPr>
          <w:sz w:val="22"/>
          <w:szCs w:val="22"/>
        </w:rPr>
        <w:t xml:space="preserve">  от «____» _____________ 201_ г. № _____</w:t>
      </w:r>
    </w:p>
    <w:p w:rsidR="00646DC1" w:rsidRPr="00244F76" w:rsidRDefault="00646DC1" w:rsidP="00CE27AB">
      <w:pPr>
        <w:keepNext/>
        <w:rPr>
          <w:b/>
          <w:bCs/>
          <w:snapToGrid/>
          <w:sz w:val="22"/>
          <w:szCs w:val="22"/>
        </w:rPr>
      </w:pPr>
    </w:p>
    <w:p w:rsidR="00566ACA" w:rsidRPr="00244F76" w:rsidRDefault="00566ACA" w:rsidP="00CE27AB">
      <w:pPr>
        <w:keepNext/>
        <w:jc w:val="center"/>
        <w:rPr>
          <w:b/>
          <w:snapToGrid/>
          <w:sz w:val="22"/>
          <w:szCs w:val="22"/>
        </w:rPr>
      </w:pPr>
      <w:r w:rsidRPr="00244F76">
        <w:rPr>
          <w:b/>
          <w:snapToGrid/>
          <w:sz w:val="22"/>
          <w:szCs w:val="22"/>
        </w:rPr>
        <w:t>АНКЕТА УЧАСТНИКА ЗАКУПКИ</w:t>
      </w: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6371"/>
        <w:gridCol w:w="3161"/>
      </w:tblGrid>
      <w:tr w:rsidR="00CA0E5B" w:rsidRPr="00244F76" w:rsidTr="00334586">
        <w:trPr>
          <w:cantSplit/>
          <w:trHeight w:val="240"/>
          <w:tblHeader/>
        </w:trPr>
        <w:tc>
          <w:tcPr>
            <w:tcW w:w="262" w:type="pct"/>
            <w:vAlign w:val="center"/>
          </w:tcPr>
          <w:p w:rsidR="00566ACA" w:rsidRPr="00244F76" w:rsidRDefault="00566ACA" w:rsidP="00CE27AB">
            <w:pPr>
              <w:keepNext/>
              <w:jc w:val="center"/>
              <w:rPr>
                <w:b/>
                <w:snapToGrid/>
                <w:sz w:val="22"/>
                <w:szCs w:val="22"/>
              </w:rPr>
            </w:pPr>
            <w:r w:rsidRPr="00244F76">
              <w:rPr>
                <w:b/>
                <w:snapToGrid/>
                <w:sz w:val="22"/>
                <w:szCs w:val="22"/>
              </w:rPr>
              <w:t>№</w:t>
            </w:r>
          </w:p>
        </w:tc>
        <w:tc>
          <w:tcPr>
            <w:tcW w:w="3167" w:type="pct"/>
            <w:vAlign w:val="center"/>
          </w:tcPr>
          <w:p w:rsidR="00566ACA" w:rsidRPr="00244F76" w:rsidRDefault="00566ACA" w:rsidP="00CE27AB">
            <w:pPr>
              <w:keepNext/>
              <w:jc w:val="center"/>
              <w:rPr>
                <w:b/>
                <w:snapToGrid/>
                <w:sz w:val="22"/>
                <w:szCs w:val="22"/>
              </w:rPr>
            </w:pPr>
            <w:r w:rsidRPr="00244F76">
              <w:rPr>
                <w:b/>
                <w:snapToGrid/>
                <w:sz w:val="22"/>
                <w:szCs w:val="22"/>
              </w:rPr>
              <w:t>Наименование</w:t>
            </w:r>
          </w:p>
        </w:tc>
        <w:tc>
          <w:tcPr>
            <w:tcW w:w="1571" w:type="pct"/>
            <w:vAlign w:val="center"/>
          </w:tcPr>
          <w:p w:rsidR="00566ACA" w:rsidRPr="00244F76" w:rsidRDefault="00566ACA" w:rsidP="00CE27AB">
            <w:pPr>
              <w:keepNext/>
              <w:spacing w:line="240" w:lineRule="auto"/>
              <w:ind w:firstLine="0"/>
              <w:jc w:val="center"/>
              <w:rPr>
                <w:b/>
                <w:snapToGrid/>
                <w:sz w:val="22"/>
                <w:szCs w:val="22"/>
              </w:rPr>
            </w:pPr>
            <w:r w:rsidRPr="00244F76">
              <w:rPr>
                <w:b/>
                <w:snapToGrid/>
                <w:sz w:val="22"/>
                <w:szCs w:val="22"/>
              </w:rPr>
              <w:t>Сведения об участнике закупки</w:t>
            </w:r>
          </w:p>
        </w:tc>
      </w:tr>
      <w:tr w:rsidR="00CA0E5B" w:rsidRPr="00244F76" w:rsidTr="00334586">
        <w:trPr>
          <w:cantSplit/>
          <w:trHeight w:val="471"/>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1</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Наименование юридического лица</w:t>
            </w:r>
          </w:p>
          <w:p w:rsidR="00566ACA" w:rsidRPr="00244F76" w:rsidRDefault="00566ACA" w:rsidP="00CE27AB">
            <w:pPr>
              <w:keepNext/>
              <w:spacing w:line="240" w:lineRule="auto"/>
              <w:ind w:firstLine="0"/>
              <w:rPr>
                <w:snapToGrid/>
                <w:sz w:val="22"/>
                <w:szCs w:val="22"/>
              </w:rPr>
            </w:pPr>
            <w:r w:rsidRPr="00244F76">
              <w:rPr>
                <w:snapToGrid/>
                <w:sz w:val="22"/>
                <w:szCs w:val="22"/>
              </w:rPr>
              <w:t xml:space="preserve">(фирменное наименование -  при наличии) </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Height w:val="471"/>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2</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Полное и сокращенное наименования организации, либо Ф.И.О.</w:t>
            </w:r>
            <w:r w:rsidRPr="00244F76">
              <w:rPr>
                <w:i/>
                <w:snapToGrid/>
                <w:sz w:val="22"/>
                <w:szCs w:val="22"/>
              </w:rPr>
              <w:t xml:space="preserve"> </w:t>
            </w:r>
            <w:r w:rsidRPr="00244F76">
              <w:rPr>
                <w:snapToGrid/>
                <w:sz w:val="22"/>
                <w:szCs w:val="22"/>
              </w:rPr>
              <w:t>участника закупки – физического лица, в том числе, зарегистрированного в качестве индивидуального предпринимателя</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Height w:val="505"/>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3</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Организационно - правовая форма</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4</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Сведения об учредителях с долей собственности уставного капитала (%)</w:t>
            </w:r>
          </w:p>
          <w:p w:rsidR="00566ACA" w:rsidRPr="00244F76" w:rsidRDefault="00566ACA" w:rsidP="00CE27AB">
            <w:pPr>
              <w:keepNext/>
              <w:spacing w:line="240" w:lineRule="auto"/>
              <w:ind w:firstLine="0"/>
              <w:rPr>
                <w:i/>
                <w:snapToGrid/>
                <w:sz w:val="22"/>
                <w:szCs w:val="22"/>
              </w:rPr>
            </w:pPr>
            <w:r w:rsidRPr="00244F76">
              <w:rPr>
                <w:snapToGrid/>
                <w:sz w:val="22"/>
                <w:szCs w:val="22"/>
              </w:rPr>
              <w:t xml:space="preserve"> </w:t>
            </w:r>
            <w:r w:rsidRPr="00244F76">
              <w:rPr>
                <w:i/>
                <w:snapToGrid/>
                <w:sz w:val="22"/>
                <w:szCs w:val="22"/>
              </w:rPr>
              <w:t>(указать  наименование и организационно-правовую форму юридического лица либо Ф.И.О. физического лица)</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5</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ИНН учредителей, членов коллегиального исполнительного органа, лица, исполняющего функции единоличного исполнительного органа участника</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6</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 xml:space="preserve">Свидетельство о внесении в Единый государственный реестр юридических лиц / индивидуального предпринимателя </w:t>
            </w:r>
          </w:p>
          <w:p w:rsidR="00566ACA" w:rsidRPr="00244F76" w:rsidRDefault="00566ACA" w:rsidP="00CE27AB">
            <w:pPr>
              <w:keepNext/>
              <w:spacing w:line="240" w:lineRule="auto"/>
              <w:ind w:firstLine="0"/>
              <w:rPr>
                <w:snapToGrid/>
                <w:sz w:val="22"/>
                <w:szCs w:val="22"/>
              </w:rPr>
            </w:pPr>
            <w:r w:rsidRPr="00244F76">
              <w:rPr>
                <w:snapToGrid/>
                <w:sz w:val="22"/>
                <w:szCs w:val="22"/>
              </w:rPr>
              <w:t>(</w:t>
            </w:r>
            <w:r w:rsidRPr="00244F76">
              <w:rPr>
                <w:i/>
                <w:snapToGrid/>
                <w:sz w:val="22"/>
                <w:szCs w:val="22"/>
              </w:rPr>
              <w:t>дата и номер, кем выдано) либо паспортные данные для участника закупки – физического лица</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Height w:val="284"/>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7</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Виды деятельности (по основной деятельности)</w:t>
            </w:r>
          </w:p>
          <w:p w:rsidR="00566ACA" w:rsidRPr="00244F76" w:rsidRDefault="00566ACA" w:rsidP="00CE27AB">
            <w:pPr>
              <w:keepNext/>
              <w:spacing w:line="240" w:lineRule="auto"/>
              <w:ind w:firstLine="0"/>
              <w:rPr>
                <w:snapToGrid/>
                <w:sz w:val="22"/>
                <w:szCs w:val="22"/>
              </w:rPr>
            </w:pPr>
            <w:r w:rsidRPr="00244F76">
              <w:rPr>
                <w:snapToGrid/>
                <w:sz w:val="22"/>
                <w:szCs w:val="22"/>
              </w:rPr>
              <w:t>ОКВЭД</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Height w:val="284"/>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8</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Срок деятельности (с учетом правопреемственности)</w:t>
            </w:r>
          </w:p>
          <w:p w:rsidR="00566ACA" w:rsidRPr="00244F76" w:rsidRDefault="00566ACA" w:rsidP="00CE27AB">
            <w:pPr>
              <w:keepNext/>
              <w:spacing w:line="240" w:lineRule="auto"/>
              <w:ind w:firstLine="0"/>
              <w:rPr>
                <w:snapToGrid/>
                <w:sz w:val="22"/>
                <w:szCs w:val="22"/>
              </w:rPr>
            </w:pPr>
            <w:r w:rsidRPr="00244F76">
              <w:rPr>
                <w:snapToGrid/>
                <w:sz w:val="22"/>
                <w:szCs w:val="22"/>
              </w:rPr>
              <w:t>Данные о регистрации  юридического лица (место, дата, кем выдано)</w:t>
            </w:r>
          </w:p>
        </w:tc>
        <w:tc>
          <w:tcPr>
            <w:tcW w:w="1571" w:type="pct"/>
            <w:vAlign w:val="center"/>
          </w:tcPr>
          <w:p w:rsidR="00566ACA" w:rsidRPr="00244F76" w:rsidRDefault="00566ACA" w:rsidP="00CE27AB">
            <w:pPr>
              <w:keepNext/>
              <w:rPr>
                <w:snapToGrid/>
                <w:sz w:val="22"/>
                <w:szCs w:val="22"/>
              </w:rPr>
            </w:pPr>
          </w:p>
        </w:tc>
      </w:tr>
      <w:tr w:rsidR="00CA0E5B" w:rsidRPr="00244F76" w:rsidTr="00334586">
        <w:trPr>
          <w:cantSplit/>
          <w:trHeight w:val="284"/>
        </w:trPr>
        <w:tc>
          <w:tcPr>
            <w:tcW w:w="262" w:type="pct"/>
            <w:vAlign w:val="center"/>
          </w:tcPr>
          <w:p w:rsidR="00566ACA" w:rsidRPr="00244F76" w:rsidRDefault="00C32CEF" w:rsidP="00CE27AB">
            <w:pPr>
              <w:keepNext/>
              <w:ind w:firstLine="0"/>
              <w:rPr>
                <w:snapToGrid/>
                <w:sz w:val="22"/>
                <w:szCs w:val="22"/>
              </w:rPr>
            </w:pPr>
            <w:r w:rsidRPr="00244F76">
              <w:rPr>
                <w:snapToGrid/>
                <w:sz w:val="22"/>
                <w:szCs w:val="22"/>
              </w:rPr>
              <w:t>9</w:t>
            </w:r>
          </w:p>
        </w:tc>
        <w:tc>
          <w:tcPr>
            <w:tcW w:w="3167" w:type="pct"/>
            <w:vAlign w:val="center"/>
          </w:tcPr>
          <w:p w:rsidR="00566ACA" w:rsidRPr="00244F76" w:rsidRDefault="00566ACA" w:rsidP="00CE27AB">
            <w:pPr>
              <w:keepNext/>
              <w:spacing w:line="240" w:lineRule="auto"/>
              <w:ind w:firstLine="0"/>
              <w:rPr>
                <w:snapToGrid/>
                <w:sz w:val="22"/>
                <w:szCs w:val="22"/>
              </w:rPr>
            </w:pPr>
            <w:r w:rsidRPr="00244F76">
              <w:rPr>
                <w:snapToGrid/>
                <w:sz w:val="22"/>
                <w:szCs w:val="22"/>
              </w:rPr>
              <w:t>ИНН</w:t>
            </w:r>
          </w:p>
          <w:p w:rsidR="00566ACA" w:rsidRPr="00244F76" w:rsidRDefault="00566ACA" w:rsidP="00CE27AB">
            <w:pPr>
              <w:keepNext/>
              <w:spacing w:line="240" w:lineRule="auto"/>
              <w:ind w:firstLine="0"/>
              <w:rPr>
                <w:snapToGrid/>
                <w:sz w:val="22"/>
                <w:szCs w:val="22"/>
              </w:rPr>
            </w:pPr>
            <w:r w:rsidRPr="00244F76">
              <w:rPr>
                <w:snapToGrid/>
                <w:sz w:val="22"/>
                <w:szCs w:val="22"/>
              </w:rPr>
              <w:t>КПП</w:t>
            </w:r>
          </w:p>
          <w:p w:rsidR="00566ACA" w:rsidRPr="00244F76" w:rsidRDefault="00566ACA" w:rsidP="00CE27AB">
            <w:pPr>
              <w:keepNext/>
              <w:spacing w:line="240" w:lineRule="auto"/>
              <w:ind w:firstLine="0"/>
              <w:rPr>
                <w:snapToGrid/>
                <w:sz w:val="22"/>
                <w:szCs w:val="22"/>
              </w:rPr>
            </w:pPr>
            <w:r w:rsidRPr="00244F76">
              <w:rPr>
                <w:snapToGrid/>
                <w:sz w:val="22"/>
                <w:szCs w:val="22"/>
              </w:rPr>
              <w:t>ОГРН</w:t>
            </w:r>
          </w:p>
          <w:p w:rsidR="00566ACA" w:rsidRPr="00244F76" w:rsidRDefault="00566ACA" w:rsidP="00CE27AB">
            <w:pPr>
              <w:keepNext/>
              <w:spacing w:line="240" w:lineRule="auto"/>
              <w:ind w:firstLine="0"/>
              <w:rPr>
                <w:snapToGrid/>
                <w:sz w:val="22"/>
                <w:szCs w:val="22"/>
              </w:rPr>
            </w:pPr>
            <w:r w:rsidRPr="00244F76">
              <w:rPr>
                <w:snapToGrid/>
                <w:sz w:val="22"/>
                <w:szCs w:val="22"/>
              </w:rPr>
              <w:t>ОКПО</w:t>
            </w:r>
          </w:p>
          <w:p w:rsidR="00440F59" w:rsidRPr="00244F76" w:rsidRDefault="00440F59" w:rsidP="00CE27AB">
            <w:pPr>
              <w:keepNext/>
              <w:spacing w:line="240" w:lineRule="auto"/>
              <w:ind w:firstLine="0"/>
              <w:rPr>
                <w:snapToGrid/>
                <w:sz w:val="22"/>
                <w:szCs w:val="22"/>
              </w:rPr>
            </w:pPr>
            <w:r w:rsidRPr="00244F76">
              <w:rPr>
                <w:snapToGrid/>
                <w:sz w:val="22"/>
                <w:szCs w:val="22"/>
              </w:rPr>
              <w:t>ОКТМО</w:t>
            </w:r>
          </w:p>
          <w:p w:rsidR="00440F59" w:rsidRPr="00244F76" w:rsidRDefault="00440F59" w:rsidP="00CE27AB">
            <w:pPr>
              <w:keepNext/>
              <w:spacing w:line="240" w:lineRule="auto"/>
              <w:ind w:firstLine="0"/>
              <w:rPr>
                <w:snapToGrid/>
                <w:sz w:val="22"/>
                <w:szCs w:val="22"/>
              </w:rPr>
            </w:pPr>
          </w:p>
        </w:tc>
        <w:tc>
          <w:tcPr>
            <w:tcW w:w="1571" w:type="pct"/>
            <w:vAlign w:val="center"/>
          </w:tcPr>
          <w:p w:rsidR="00566ACA" w:rsidRPr="00244F76" w:rsidRDefault="00566ACA" w:rsidP="00CE27AB">
            <w:pPr>
              <w:keepNext/>
              <w:rPr>
                <w:snapToGrid/>
                <w:sz w:val="22"/>
                <w:szCs w:val="22"/>
              </w:rPr>
            </w:pPr>
          </w:p>
        </w:tc>
      </w:tr>
      <w:tr w:rsidR="00D8429B" w:rsidRPr="00244F76" w:rsidTr="00334586">
        <w:trPr>
          <w:cantSplit/>
          <w:trHeight w:val="284"/>
        </w:trPr>
        <w:tc>
          <w:tcPr>
            <w:tcW w:w="262" w:type="pct"/>
            <w:vAlign w:val="center"/>
          </w:tcPr>
          <w:p w:rsidR="00D8429B" w:rsidRPr="00244F76" w:rsidRDefault="00C32CEF" w:rsidP="00CE27AB">
            <w:pPr>
              <w:keepNext/>
              <w:ind w:firstLine="0"/>
              <w:rPr>
                <w:snapToGrid/>
                <w:sz w:val="22"/>
                <w:szCs w:val="22"/>
              </w:rPr>
            </w:pPr>
            <w:r w:rsidRPr="00244F76">
              <w:rPr>
                <w:snapToGrid/>
                <w:sz w:val="22"/>
                <w:szCs w:val="22"/>
              </w:rPr>
              <w:t>10</w:t>
            </w:r>
          </w:p>
        </w:tc>
        <w:tc>
          <w:tcPr>
            <w:tcW w:w="3167" w:type="pct"/>
            <w:vAlign w:val="center"/>
          </w:tcPr>
          <w:p w:rsidR="00D8429B" w:rsidRPr="00244F76" w:rsidRDefault="005B4397" w:rsidP="00CE27AB">
            <w:pPr>
              <w:keepNext/>
              <w:spacing w:line="240" w:lineRule="auto"/>
              <w:ind w:firstLine="0"/>
              <w:rPr>
                <w:snapToGrid/>
                <w:sz w:val="22"/>
                <w:szCs w:val="22"/>
              </w:rPr>
            </w:pPr>
            <w:r w:rsidRPr="00244F76">
              <w:rPr>
                <w:snapToGrid/>
                <w:sz w:val="22"/>
                <w:szCs w:val="22"/>
              </w:rPr>
              <w:t>Дата и место постанов</w:t>
            </w:r>
            <w:r w:rsidR="00D8429B" w:rsidRPr="00244F76">
              <w:rPr>
                <w:snapToGrid/>
                <w:sz w:val="22"/>
                <w:szCs w:val="22"/>
              </w:rPr>
              <w:t>ки на налоговый учет</w:t>
            </w:r>
          </w:p>
          <w:p w:rsidR="00D8429B" w:rsidRPr="00244F76" w:rsidRDefault="00D8429B" w:rsidP="00CE27AB">
            <w:pPr>
              <w:keepNext/>
              <w:spacing w:line="240" w:lineRule="auto"/>
              <w:ind w:firstLine="0"/>
              <w:rPr>
                <w:snapToGrid/>
                <w:sz w:val="22"/>
                <w:szCs w:val="22"/>
              </w:rPr>
            </w:pPr>
          </w:p>
        </w:tc>
        <w:tc>
          <w:tcPr>
            <w:tcW w:w="1571" w:type="pct"/>
            <w:vAlign w:val="center"/>
          </w:tcPr>
          <w:p w:rsidR="00D8429B" w:rsidRPr="00244F76" w:rsidRDefault="00D8429B" w:rsidP="00CE27AB">
            <w:pPr>
              <w:keepNext/>
              <w:rPr>
                <w:snapToGrid/>
                <w:sz w:val="22"/>
                <w:szCs w:val="22"/>
              </w:rPr>
            </w:pPr>
          </w:p>
        </w:tc>
      </w:tr>
      <w:tr w:rsidR="00255E7F" w:rsidRPr="00244F76" w:rsidTr="00334586">
        <w:trPr>
          <w:cantSplit/>
          <w:trHeight w:val="284"/>
        </w:trPr>
        <w:tc>
          <w:tcPr>
            <w:tcW w:w="262" w:type="pct"/>
            <w:vAlign w:val="center"/>
          </w:tcPr>
          <w:p w:rsidR="005B4397" w:rsidRPr="00244F76" w:rsidRDefault="005B4397" w:rsidP="00CE27AB">
            <w:pPr>
              <w:keepNext/>
              <w:ind w:firstLine="0"/>
              <w:rPr>
                <w:snapToGrid/>
                <w:sz w:val="22"/>
                <w:szCs w:val="22"/>
              </w:rPr>
            </w:pPr>
            <w:r w:rsidRPr="00244F76">
              <w:rPr>
                <w:snapToGrid/>
                <w:sz w:val="22"/>
                <w:szCs w:val="22"/>
              </w:rPr>
              <w:t>11</w:t>
            </w:r>
          </w:p>
        </w:tc>
        <w:tc>
          <w:tcPr>
            <w:tcW w:w="3167" w:type="pct"/>
            <w:vAlign w:val="center"/>
          </w:tcPr>
          <w:p w:rsidR="005B4397" w:rsidRPr="00244F76" w:rsidRDefault="005B4397" w:rsidP="00CE27AB">
            <w:pPr>
              <w:keepNext/>
              <w:spacing w:line="240" w:lineRule="auto"/>
              <w:ind w:firstLine="0"/>
              <w:rPr>
                <w:snapToGrid/>
                <w:sz w:val="22"/>
                <w:szCs w:val="22"/>
              </w:rPr>
            </w:pPr>
            <w:r w:rsidRPr="00244F76">
              <w:rPr>
                <w:sz w:val="22"/>
                <w:szCs w:val="22"/>
              </w:rPr>
              <w:t>Сведения о применяемой налоговой учетной политике</w:t>
            </w:r>
          </w:p>
        </w:tc>
        <w:tc>
          <w:tcPr>
            <w:tcW w:w="1571" w:type="pct"/>
            <w:vAlign w:val="center"/>
          </w:tcPr>
          <w:p w:rsidR="005B4397" w:rsidRPr="00244F76" w:rsidRDefault="005B4397" w:rsidP="00CE27AB">
            <w:pPr>
              <w:keepNext/>
              <w:rPr>
                <w:snapToGrid/>
                <w:sz w:val="22"/>
                <w:szCs w:val="22"/>
              </w:rPr>
            </w:pPr>
          </w:p>
        </w:tc>
      </w:tr>
      <w:tr w:rsidR="00CA0E5B" w:rsidRPr="00244F76" w:rsidTr="00334586">
        <w:trPr>
          <w:cantSplit/>
          <w:trHeight w:val="284"/>
        </w:trPr>
        <w:tc>
          <w:tcPr>
            <w:tcW w:w="262" w:type="pct"/>
            <w:vAlign w:val="center"/>
          </w:tcPr>
          <w:p w:rsidR="00440F59" w:rsidRPr="00244F76" w:rsidRDefault="005B4397" w:rsidP="00CE27AB">
            <w:pPr>
              <w:keepNext/>
              <w:ind w:firstLine="0"/>
              <w:rPr>
                <w:snapToGrid/>
                <w:sz w:val="22"/>
                <w:szCs w:val="22"/>
              </w:rPr>
            </w:pPr>
            <w:r w:rsidRPr="00244F76">
              <w:rPr>
                <w:snapToGrid/>
                <w:sz w:val="22"/>
                <w:szCs w:val="22"/>
              </w:rPr>
              <w:t>12</w:t>
            </w:r>
          </w:p>
        </w:tc>
        <w:tc>
          <w:tcPr>
            <w:tcW w:w="3167" w:type="pct"/>
          </w:tcPr>
          <w:p w:rsidR="00440F59" w:rsidRPr="00244F76" w:rsidRDefault="00440F59" w:rsidP="00CE27AB">
            <w:pPr>
              <w:keepNext/>
              <w:spacing w:line="240" w:lineRule="auto"/>
              <w:ind w:firstLine="0"/>
              <w:rPr>
                <w:sz w:val="22"/>
                <w:szCs w:val="22"/>
              </w:rPr>
            </w:pPr>
            <w:r w:rsidRPr="00244F76">
              <w:rPr>
                <w:sz w:val="22"/>
                <w:szCs w:val="22"/>
              </w:rPr>
              <w:t xml:space="preserve">Место нахождения (страна, адрес с указанием типа населенного пункта ОКТМО и </w:t>
            </w:r>
            <w:r w:rsidRPr="00244F76">
              <w:rPr>
                <w:b/>
                <w:i/>
                <w:sz w:val="22"/>
                <w:szCs w:val="22"/>
              </w:rPr>
              <w:t>ОКР (муниципальный район</w:t>
            </w:r>
            <w:r w:rsidRPr="00244F76">
              <w:rPr>
                <w:sz w:val="22"/>
                <w:szCs w:val="22"/>
              </w:rPr>
              <w:t>, городской округ, внутригородская территория в составе субъекта РФ)</w:t>
            </w: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Height w:val="284"/>
        </w:trPr>
        <w:tc>
          <w:tcPr>
            <w:tcW w:w="262" w:type="pct"/>
            <w:vAlign w:val="center"/>
          </w:tcPr>
          <w:p w:rsidR="00440F59" w:rsidRPr="00244F76" w:rsidRDefault="005B4397" w:rsidP="00CE27AB">
            <w:pPr>
              <w:keepNext/>
              <w:ind w:firstLine="0"/>
              <w:rPr>
                <w:snapToGrid/>
                <w:sz w:val="22"/>
                <w:szCs w:val="22"/>
              </w:rPr>
            </w:pPr>
            <w:r w:rsidRPr="00244F76">
              <w:rPr>
                <w:snapToGrid/>
                <w:sz w:val="22"/>
                <w:szCs w:val="22"/>
              </w:rPr>
              <w:t>13</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 xml:space="preserve">Адрес местонахождения (юридический)   </w:t>
            </w:r>
          </w:p>
          <w:p w:rsidR="00440F59" w:rsidRPr="00244F76" w:rsidRDefault="00440F59" w:rsidP="00CE27AB">
            <w:pPr>
              <w:keepNext/>
              <w:spacing w:line="240" w:lineRule="auto"/>
              <w:ind w:firstLine="0"/>
              <w:rPr>
                <w:snapToGrid/>
                <w:sz w:val="22"/>
                <w:szCs w:val="22"/>
              </w:rPr>
            </w:pPr>
            <w:r w:rsidRPr="00244F76">
              <w:rPr>
                <w:snapToGrid/>
                <w:sz w:val="22"/>
                <w:szCs w:val="22"/>
              </w:rPr>
              <w:t xml:space="preserve">(в </w:t>
            </w:r>
            <w:r w:rsidRPr="00244F76">
              <w:rPr>
                <w:i/>
                <w:snapToGrid/>
                <w:sz w:val="22"/>
                <w:szCs w:val="22"/>
              </w:rPr>
              <w:t>соответствии с данными государственного реестра юридических лиц</w:t>
            </w:r>
            <w:r w:rsidRPr="00244F76">
              <w:rPr>
                <w:snapToGrid/>
                <w:sz w:val="22"/>
                <w:szCs w:val="22"/>
              </w:rPr>
              <w:t>)</w:t>
            </w:r>
          </w:p>
          <w:p w:rsidR="00440F59" w:rsidRPr="00244F76" w:rsidRDefault="00440F59" w:rsidP="00CE27AB">
            <w:pPr>
              <w:keepNext/>
              <w:spacing w:line="240" w:lineRule="auto"/>
              <w:ind w:firstLine="0"/>
              <w:rPr>
                <w:snapToGrid/>
                <w:sz w:val="22"/>
                <w:szCs w:val="22"/>
              </w:rPr>
            </w:pPr>
            <w:r w:rsidRPr="00244F76">
              <w:rPr>
                <w:snapToGrid/>
                <w:sz w:val="22"/>
                <w:szCs w:val="22"/>
              </w:rPr>
              <w:t>Место жительства (</w:t>
            </w:r>
            <w:r w:rsidRPr="00244F76">
              <w:rPr>
                <w:i/>
                <w:snapToGrid/>
                <w:sz w:val="22"/>
                <w:szCs w:val="22"/>
              </w:rPr>
              <w:t>для физического лица и ИП</w:t>
            </w:r>
            <w:r w:rsidRPr="00244F76">
              <w:rPr>
                <w:snapToGrid/>
                <w:sz w:val="22"/>
                <w:szCs w:val="22"/>
              </w:rPr>
              <w:t>)</w:t>
            </w: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Height w:val="284"/>
        </w:trPr>
        <w:tc>
          <w:tcPr>
            <w:tcW w:w="262" w:type="pct"/>
            <w:vAlign w:val="center"/>
          </w:tcPr>
          <w:p w:rsidR="00440F59" w:rsidRPr="00244F76" w:rsidRDefault="005B4397" w:rsidP="00CE27AB">
            <w:pPr>
              <w:keepNext/>
              <w:ind w:firstLine="0"/>
              <w:rPr>
                <w:snapToGrid/>
                <w:sz w:val="22"/>
                <w:szCs w:val="22"/>
              </w:rPr>
            </w:pPr>
            <w:r w:rsidRPr="00244F76">
              <w:rPr>
                <w:snapToGrid/>
                <w:sz w:val="22"/>
                <w:szCs w:val="22"/>
              </w:rPr>
              <w:t>14</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Почтовый адрес</w:t>
            </w:r>
          </w:p>
          <w:p w:rsidR="00440F59" w:rsidRPr="00244F76" w:rsidRDefault="00440F59" w:rsidP="00CE27AB">
            <w:pPr>
              <w:keepNext/>
              <w:spacing w:line="240" w:lineRule="auto"/>
              <w:ind w:firstLine="0"/>
              <w:rPr>
                <w:i/>
                <w:snapToGrid/>
                <w:sz w:val="22"/>
                <w:szCs w:val="22"/>
              </w:rPr>
            </w:pPr>
            <w:r w:rsidRPr="00244F76">
              <w:rPr>
                <w:i/>
                <w:snapToGrid/>
                <w:sz w:val="22"/>
                <w:szCs w:val="22"/>
              </w:rPr>
              <w:t>(фактическое местонахождение)</w:t>
            </w: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Height w:val="284"/>
        </w:trPr>
        <w:tc>
          <w:tcPr>
            <w:tcW w:w="262" w:type="pct"/>
            <w:vAlign w:val="center"/>
          </w:tcPr>
          <w:p w:rsidR="00440F59" w:rsidRPr="00244F76" w:rsidRDefault="005B4397" w:rsidP="00CE27AB">
            <w:pPr>
              <w:keepNext/>
              <w:ind w:firstLine="0"/>
              <w:rPr>
                <w:snapToGrid/>
                <w:sz w:val="22"/>
                <w:szCs w:val="22"/>
              </w:rPr>
            </w:pPr>
            <w:r w:rsidRPr="00244F76">
              <w:rPr>
                <w:snapToGrid/>
                <w:sz w:val="22"/>
                <w:szCs w:val="22"/>
              </w:rPr>
              <w:t>15</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Телефон участника закупки</w:t>
            </w:r>
          </w:p>
          <w:p w:rsidR="00440F59" w:rsidRPr="00244F76" w:rsidRDefault="00440F59" w:rsidP="00CE27AB">
            <w:pPr>
              <w:keepNext/>
              <w:spacing w:line="240" w:lineRule="auto"/>
              <w:ind w:firstLine="0"/>
              <w:rPr>
                <w:i/>
                <w:snapToGrid/>
                <w:sz w:val="22"/>
                <w:szCs w:val="22"/>
              </w:rPr>
            </w:pPr>
            <w:r w:rsidRPr="00244F76">
              <w:rPr>
                <w:i/>
                <w:snapToGrid/>
                <w:sz w:val="22"/>
                <w:szCs w:val="22"/>
              </w:rPr>
              <w:t>(с указанием кода города)</w:t>
            </w: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Height w:val="284"/>
        </w:trPr>
        <w:tc>
          <w:tcPr>
            <w:tcW w:w="262" w:type="pct"/>
            <w:vAlign w:val="center"/>
          </w:tcPr>
          <w:p w:rsidR="00440F59" w:rsidRPr="00244F76" w:rsidRDefault="005B4397" w:rsidP="00CE27AB">
            <w:pPr>
              <w:keepNext/>
              <w:ind w:firstLine="0"/>
              <w:rPr>
                <w:snapToGrid/>
                <w:sz w:val="22"/>
                <w:szCs w:val="22"/>
              </w:rPr>
            </w:pPr>
            <w:r w:rsidRPr="00244F76">
              <w:rPr>
                <w:snapToGrid/>
                <w:sz w:val="22"/>
                <w:szCs w:val="22"/>
              </w:rPr>
              <w:t>16</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 xml:space="preserve">Факс участника закупки </w:t>
            </w:r>
          </w:p>
          <w:p w:rsidR="00440F59" w:rsidRPr="00244F76" w:rsidRDefault="00440F59" w:rsidP="00CE27AB">
            <w:pPr>
              <w:keepNext/>
              <w:spacing w:line="240" w:lineRule="auto"/>
              <w:ind w:firstLine="0"/>
              <w:rPr>
                <w:i/>
                <w:snapToGrid/>
                <w:sz w:val="22"/>
                <w:szCs w:val="22"/>
              </w:rPr>
            </w:pPr>
            <w:r w:rsidRPr="00244F76">
              <w:rPr>
                <w:i/>
                <w:snapToGrid/>
                <w:sz w:val="22"/>
                <w:szCs w:val="22"/>
              </w:rPr>
              <w:t>(с указанием кода города)</w:t>
            </w: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Height w:val="284"/>
        </w:trPr>
        <w:tc>
          <w:tcPr>
            <w:tcW w:w="262" w:type="pct"/>
            <w:vAlign w:val="center"/>
          </w:tcPr>
          <w:p w:rsidR="00440F59" w:rsidRPr="00244F76" w:rsidRDefault="005B4397" w:rsidP="00CE27AB">
            <w:pPr>
              <w:keepNext/>
              <w:ind w:firstLine="0"/>
              <w:rPr>
                <w:snapToGrid/>
                <w:sz w:val="22"/>
                <w:szCs w:val="22"/>
              </w:rPr>
            </w:pPr>
            <w:r w:rsidRPr="00244F76">
              <w:rPr>
                <w:snapToGrid/>
                <w:sz w:val="22"/>
                <w:szCs w:val="22"/>
              </w:rPr>
              <w:t>17</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Адрес электронной почты  участника закупки</w:t>
            </w:r>
          </w:p>
          <w:p w:rsidR="00440F59" w:rsidRPr="00244F76" w:rsidRDefault="00440F59" w:rsidP="00CE27AB">
            <w:pPr>
              <w:keepNext/>
              <w:spacing w:line="240" w:lineRule="auto"/>
              <w:ind w:firstLine="0"/>
              <w:rPr>
                <w:snapToGrid/>
                <w:sz w:val="22"/>
                <w:szCs w:val="22"/>
              </w:rPr>
            </w:pP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Pr>
        <w:tc>
          <w:tcPr>
            <w:tcW w:w="262" w:type="pct"/>
            <w:vAlign w:val="center"/>
          </w:tcPr>
          <w:p w:rsidR="00440F59" w:rsidRPr="00244F76" w:rsidRDefault="005B4397" w:rsidP="00CE27AB">
            <w:pPr>
              <w:keepNext/>
              <w:ind w:firstLine="0"/>
              <w:rPr>
                <w:snapToGrid/>
                <w:sz w:val="22"/>
                <w:szCs w:val="22"/>
              </w:rPr>
            </w:pPr>
            <w:r w:rsidRPr="00244F76">
              <w:rPr>
                <w:snapToGrid/>
                <w:sz w:val="22"/>
                <w:szCs w:val="22"/>
              </w:rPr>
              <w:lastRenderedPageBreak/>
              <w:t>18</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Банковские реквизиты:</w:t>
            </w:r>
          </w:p>
          <w:p w:rsidR="00440F59" w:rsidRPr="00244F76" w:rsidRDefault="00440F59" w:rsidP="00CE27AB">
            <w:pPr>
              <w:keepNext/>
              <w:spacing w:line="240" w:lineRule="auto"/>
              <w:ind w:firstLine="0"/>
              <w:rPr>
                <w:snapToGrid/>
                <w:sz w:val="22"/>
                <w:szCs w:val="22"/>
              </w:rPr>
            </w:pPr>
            <w:r w:rsidRPr="00244F76">
              <w:rPr>
                <w:snapToGrid/>
                <w:sz w:val="22"/>
                <w:szCs w:val="22"/>
              </w:rPr>
              <w:t>(наименование  банка (филиала)),</w:t>
            </w:r>
          </w:p>
          <w:p w:rsidR="00440F59" w:rsidRPr="00244F76" w:rsidRDefault="00440F59" w:rsidP="00CE27AB">
            <w:pPr>
              <w:keepNext/>
              <w:spacing w:line="240" w:lineRule="auto"/>
              <w:ind w:firstLine="0"/>
              <w:rPr>
                <w:snapToGrid/>
                <w:sz w:val="22"/>
                <w:szCs w:val="22"/>
              </w:rPr>
            </w:pPr>
            <w:r w:rsidRPr="00244F76">
              <w:rPr>
                <w:snapToGrid/>
                <w:sz w:val="22"/>
                <w:szCs w:val="22"/>
              </w:rPr>
              <w:t xml:space="preserve">город </w:t>
            </w:r>
          </w:p>
          <w:p w:rsidR="00440F59" w:rsidRPr="00244F76" w:rsidRDefault="00440F59" w:rsidP="00CE27AB">
            <w:pPr>
              <w:keepNext/>
              <w:spacing w:line="240" w:lineRule="auto"/>
              <w:ind w:firstLine="0"/>
              <w:rPr>
                <w:snapToGrid/>
                <w:sz w:val="22"/>
                <w:szCs w:val="22"/>
              </w:rPr>
            </w:pPr>
            <w:r w:rsidRPr="00244F76">
              <w:rPr>
                <w:snapToGrid/>
                <w:sz w:val="22"/>
                <w:szCs w:val="22"/>
              </w:rPr>
              <w:t xml:space="preserve">номер расчетного счета участника </w:t>
            </w:r>
          </w:p>
          <w:p w:rsidR="00440F59" w:rsidRPr="00244F76" w:rsidRDefault="00440F59" w:rsidP="00CE27AB">
            <w:pPr>
              <w:keepNext/>
              <w:spacing w:line="240" w:lineRule="auto"/>
              <w:ind w:firstLine="0"/>
              <w:rPr>
                <w:snapToGrid/>
                <w:sz w:val="22"/>
                <w:szCs w:val="22"/>
              </w:rPr>
            </w:pPr>
            <w:r w:rsidRPr="00244F76">
              <w:rPr>
                <w:snapToGrid/>
                <w:sz w:val="22"/>
                <w:szCs w:val="22"/>
              </w:rPr>
              <w:t>номер кор. счета банка, БИК)</w:t>
            </w:r>
          </w:p>
          <w:p w:rsidR="00440F59" w:rsidRPr="00244F76" w:rsidRDefault="00440F59" w:rsidP="00CE27AB">
            <w:pPr>
              <w:keepNext/>
              <w:spacing w:line="240" w:lineRule="auto"/>
              <w:ind w:firstLine="0"/>
              <w:rPr>
                <w:i/>
                <w:snapToGrid/>
                <w:sz w:val="22"/>
                <w:szCs w:val="22"/>
              </w:rPr>
            </w:pPr>
            <w:r w:rsidRPr="00244F76">
              <w:rPr>
                <w:i/>
                <w:snapToGrid/>
                <w:sz w:val="22"/>
                <w:szCs w:val="22"/>
              </w:rPr>
              <w:t>(указываются реквизиты банка для оформления договора)</w:t>
            </w:r>
          </w:p>
        </w:tc>
        <w:tc>
          <w:tcPr>
            <w:tcW w:w="1571" w:type="pct"/>
            <w:vAlign w:val="center"/>
          </w:tcPr>
          <w:p w:rsidR="00440F59" w:rsidRPr="00244F76" w:rsidRDefault="00440F59" w:rsidP="00CE27AB">
            <w:pPr>
              <w:keepNext/>
              <w:rPr>
                <w:snapToGrid/>
                <w:sz w:val="22"/>
                <w:szCs w:val="22"/>
              </w:rPr>
            </w:pPr>
          </w:p>
        </w:tc>
      </w:tr>
      <w:tr w:rsidR="00846896" w:rsidRPr="00244F76" w:rsidTr="00334586">
        <w:trPr>
          <w:cantSplit/>
        </w:trPr>
        <w:tc>
          <w:tcPr>
            <w:tcW w:w="262" w:type="pct"/>
            <w:vAlign w:val="center"/>
          </w:tcPr>
          <w:p w:rsidR="00846896" w:rsidRPr="00244F76" w:rsidRDefault="00846896" w:rsidP="00CE27AB">
            <w:pPr>
              <w:keepNext/>
              <w:ind w:firstLine="0"/>
              <w:rPr>
                <w:snapToGrid/>
                <w:sz w:val="22"/>
                <w:szCs w:val="22"/>
              </w:rPr>
            </w:pPr>
            <w:r w:rsidRPr="00244F76">
              <w:rPr>
                <w:snapToGrid/>
                <w:sz w:val="22"/>
                <w:szCs w:val="22"/>
              </w:rPr>
              <w:t>19</w:t>
            </w:r>
          </w:p>
        </w:tc>
        <w:tc>
          <w:tcPr>
            <w:tcW w:w="3167" w:type="pct"/>
            <w:vAlign w:val="center"/>
          </w:tcPr>
          <w:p w:rsidR="00846896" w:rsidRPr="00244F76" w:rsidRDefault="00846896" w:rsidP="00CE27AB">
            <w:pPr>
              <w:keepNext/>
              <w:spacing w:line="240" w:lineRule="auto"/>
              <w:ind w:firstLine="0"/>
              <w:rPr>
                <w:snapToGrid/>
                <w:sz w:val="22"/>
                <w:szCs w:val="22"/>
              </w:rPr>
            </w:pPr>
            <w:r w:rsidRPr="00244F76">
              <w:rPr>
                <w:snapToGrid/>
                <w:sz w:val="22"/>
                <w:szCs w:val="22"/>
              </w:rPr>
              <w:t>Сведения о привлеченном  субподрядчике (соисполнителе)</w:t>
            </w:r>
          </w:p>
          <w:p w:rsidR="00846896" w:rsidRPr="00244F76" w:rsidRDefault="00846896" w:rsidP="00CE27AB">
            <w:pPr>
              <w:keepNext/>
              <w:spacing w:line="240" w:lineRule="auto"/>
              <w:ind w:firstLine="0"/>
              <w:rPr>
                <w:snapToGrid/>
                <w:sz w:val="22"/>
                <w:szCs w:val="22"/>
              </w:rPr>
            </w:pPr>
          </w:p>
        </w:tc>
        <w:tc>
          <w:tcPr>
            <w:tcW w:w="1571" w:type="pct"/>
            <w:vAlign w:val="center"/>
          </w:tcPr>
          <w:p w:rsidR="00846896" w:rsidRPr="00244F76" w:rsidRDefault="00846896" w:rsidP="00CE27AB">
            <w:pPr>
              <w:keepNext/>
              <w:rPr>
                <w:snapToGrid/>
                <w:sz w:val="22"/>
                <w:szCs w:val="22"/>
              </w:rPr>
            </w:pPr>
          </w:p>
        </w:tc>
      </w:tr>
      <w:tr w:rsidR="00CA0E5B" w:rsidRPr="00244F76" w:rsidTr="00334586">
        <w:trPr>
          <w:cantSplit/>
        </w:trPr>
        <w:tc>
          <w:tcPr>
            <w:tcW w:w="262" w:type="pct"/>
            <w:vAlign w:val="center"/>
          </w:tcPr>
          <w:p w:rsidR="00440F59" w:rsidRPr="00244F76" w:rsidRDefault="00846896" w:rsidP="00CE27AB">
            <w:pPr>
              <w:keepNext/>
              <w:ind w:firstLine="0"/>
              <w:rPr>
                <w:snapToGrid/>
                <w:sz w:val="22"/>
                <w:szCs w:val="22"/>
              </w:rPr>
            </w:pPr>
            <w:r w:rsidRPr="00244F76">
              <w:rPr>
                <w:snapToGrid/>
                <w:sz w:val="22"/>
                <w:szCs w:val="22"/>
              </w:rPr>
              <w:t>20</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Фамилия, Имя и Отчество лица, имеющего право действовать без доверенности  от имени участника закупки</w:t>
            </w:r>
          </w:p>
          <w:p w:rsidR="00440F59" w:rsidRPr="00244F76" w:rsidRDefault="00440F59" w:rsidP="00CE27AB">
            <w:pPr>
              <w:keepNext/>
              <w:spacing w:line="240" w:lineRule="auto"/>
              <w:ind w:firstLine="0"/>
              <w:rPr>
                <w:i/>
                <w:snapToGrid/>
                <w:sz w:val="22"/>
                <w:szCs w:val="22"/>
              </w:rPr>
            </w:pPr>
            <w:r w:rsidRPr="00244F76">
              <w:rPr>
                <w:snapToGrid/>
                <w:sz w:val="22"/>
                <w:szCs w:val="22"/>
              </w:rPr>
              <w:t>(</w:t>
            </w:r>
            <w:r w:rsidRPr="00244F76">
              <w:rPr>
                <w:i/>
                <w:snapToGrid/>
                <w:sz w:val="22"/>
                <w:szCs w:val="22"/>
              </w:rPr>
              <w:t>согласно учредительным документам, с указанием должности и контактного телефона)</w:t>
            </w: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Pr>
        <w:tc>
          <w:tcPr>
            <w:tcW w:w="262" w:type="pct"/>
            <w:vAlign w:val="center"/>
          </w:tcPr>
          <w:p w:rsidR="00440F59" w:rsidRPr="00244F76" w:rsidRDefault="00846896" w:rsidP="00CE27AB">
            <w:pPr>
              <w:keepNext/>
              <w:ind w:firstLine="0"/>
              <w:rPr>
                <w:snapToGrid/>
                <w:sz w:val="22"/>
                <w:szCs w:val="22"/>
              </w:rPr>
            </w:pPr>
            <w:r w:rsidRPr="00244F76">
              <w:rPr>
                <w:snapToGrid/>
                <w:sz w:val="22"/>
                <w:szCs w:val="22"/>
              </w:rPr>
              <w:t>21</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 xml:space="preserve">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закупочной процедуры </w:t>
            </w:r>
          </w:p>
          <w:p w:rsidR="00440F59" w:rsidRPr="00244F76" w:rsidRDefault="00440F59" w:rsidP="00CE27AB">
            <w:pPr>
              <w:keepNext/>
              <w:spacing w:line="240" w:lineRule="auto"/>
              <w:ind w:firstLine="0"/>
              <w:rPr>
                <w:snapToGrid/>
                <w:sz w:val="22"/>
                <w:szCs w:val="22"/>
              </w:rPr>
            </w:pPr>
          </w:p>
        </w:tc>
        <w:tc>
          <w:tcPr>
            <w:tcW w:w="1571" w:type="pct"/>
            <w:vAlign w:val="center"/>
          </w:tcPr>
          <w:p w:rsidR="00440F59" w:rsidRPr="00244F76" w:rsidRDefault="00440F59" w:rsidP="00CE27AB">
            <w:pPr>
              <w:keepNext/>
              <w:rPr>
                <w:snapToGrid/>
                <w:sz w:val="22"/>
                <w:szCs w:val="22"/>
              </w:rPr>
            </w:pPr>
          </w:p>
        </w:tc>
      </w:tr>
      <w:tr w:rsidR="00CA0E5B" w:rsidRPr="00244F76" w:rsidTr="00334586">
        <w:trPr>
          <w:cantSplit/>
          <w:trHeight w:val="893"/>
        </w:trPr>
        <w:tc>
          <w:tcPr>
            <w:tcW w:w="262" w:type="pct"/>
            <w:vAlign w:val="center"/>
          </w:tcPr>
          <w:p w:rsidR="00440F59" w:rsidRPr="00244F76" w:rsidRDefault="00846896" w:rsidP="00CE27AB">
            <w:pPr>
              <w:keepNext/>
              <w:ind w:firstLine="0"/>
              <w:rPr>
                <w:snapToGrid/>
                <w:sz w:val="22"/>
                <w:szCs w:val="22"/>
              </w:rPr>
            </w:pPr>
            <w:r w:rsidRPr="00244F76">
              <w:rPr>
                <w:snapToGrid/>
                <w:sz w:val="22"/>
                <w:szCs w:val="22"/>
              </w:rPr>
              <w:t>22</w:t>
            </w:r>
          </w:p>
        </w:tc>
        <w:tc>
          <w:tcPr>
            <w:tcW w:w="3167" w:type="pct"/>
            <w:vAlign w:val="center"/>
          </w:tcPr>
          <w:p w:rsidR="00440F59" w:rsidRPr="00244F76" w:rsidRDefault="00440F59" w:rsidP="00CE27AB">
            <w:pPr>
              <w:keepNext/>
              <w:spacing w:line="240" w:lineRule="auto"/>
              <w:ind w:firstLine="0"/>
              <w:rPr>
                <w:snapToGrid/>
                <w:sz w:val="22"/>
                <w:szCs w:val="22"/>
              </w:rPr>
            </w:pPr>
            <w:r w:rsidRPr="00244F76">
              <w:rPr>
                <w:snapToGrid/>
                <w:sz w:val="22"/>
                <w:szCs w:val="22"/>
              </w:rPr>
              <w:t xml:space="preserve">Фамилия, Имя и Отчество лица, ответственного за исполнение договора  </w:t>
            </w:r>
          </w:p>
          <w:p w:rsidR="00440F59" w:rsidRPr="00244F76" w:rsidRDefault="00440F59" w:rsidP="00CE27AB">
            <w:pPr>
              <w:keepNext/>
              <w:spacing w:line="240" w:lineRule="auto"/>
              <w:ind w:firstLine="0"/>
              <w:rPr>
                <w:snapToGrid/>
                <w:sz w:val="22"/>
                <w:szCs w:val="22"/>
              </w:rPr>
            </w:pPr>
            <w:r w:rsidRPr="00244F76">
              <w:rPr>
                <w:i/>
                <w:snapToGrid/>
                <w:sz w:val="22"/>
                <w:szCs w:val="22"/>
              </w:rPr>
              <w:t>(с указанием должности, контактного телефона, эл. почты)</w:t>
            </w:r>
          </w:p>
        </w:tc>
        <w:tc>
          <w:tcPr>
            <w:tcW w:w="1571" w:type="pct"/>
            <w:vAlign w:val="center"/>
          </w:tcPr>
          <w:p w:rsidR="00440F59" w:rsidRPr="00244F76" w:rsidRDefault="00440F59" w:rsidP="00CE27AB">
            <w:pPr>
              <w:keepNext/>
              <w:rPr>
                <w:snapToGrid/>
                <w:sz w:val="22"/>
                <w:szCs w:val="22"/>
              </w:rPr>
            </w:pPr>
          </w:p>
        </w:tc>
      </w:tr>
    </w:tbl>
    <w:p w:rsidR="00566ACA" w:rsidRPr="00244F76" w:rsidRDefault="00566ACA" w:rsidP="00CE27AB">
      <w:pPr>
        <w:keepNext/>
        <w:rPr>
          <w:bCs/>
          <w:snapToGrid/>
          <w:sz w:val="22"/>
          <w:szCs w:val="22"/>
        </w:rPr>
      </w:pPr>
    </w:p>
    <w:p w:rsidR="00646DC1" w:rsidRPr="00244F76" w:rsidRDefault="00646DC1" w:rsidP="00CE27AB">
      <w:pPr>
        <w:keepNext/>
        <w:rPr>
          <w:snapToGrid/>
          <w:sz w:val="22"/>
          <w:szCs w:val="22"/>
        </w:rPr>
      </w:pPr>
    </w:p>
    <w:p w:rsidR="00FF2EE2" w:rsidRPr="00BC3567" w:rsidRDefault="00FF2EE2" w:rsidP="00FF2EE2">
      <w:pPr>
        <w:keepNext/>
        <w:keepLines/>
        <w:spacing w:line="240" w:lineRule="auto"/>
        <w:ind w:firstLine="0"/>
        <w:rPr>
          <w:snapToGrid/>
          <w:sz w:val="22"/>
          <w:szCs w:val="22"/>
        </w:rPr>
      </w:pPr>
      <w:r w:rsidRPr="00BC3567">
        <w:rPr>
          <w:snapToGrid/>
          <w:sz w:val="22"/>
          <w:szCs w:val="22"/>
        </w:rPr>
        <w:t>Подпись Участника закупки:</w:t>
      </w:r>
    </w:p>
    <w:p w:rsidR="00FF2EE2" w:rsidRPr="00BC3567" w:rsidRDefault="00FF2EE2" w:rsidP="00FF2EE2">
      <w:pPr>
        <w:keepNext/>
        <w:keepLines/>
        <w:spacing w:line="240" w:lineRule="auto"/>
        <w:ind w:firstLine="0"/>
        <w:rPr>
          <w:snapToGrid/>
          <w:sz w:val="22"/>
          <w:szCs w:val="22"/>
        </w:rPr>
      </w:pPr>
    </w:p>
    <w:p w:rsidR="00FF2EE2" w:rsidRPr="00BC3567" w:rsidRDefault="00FF2EE2" w:rsidP="00FF2EE2">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111C36" w:rsidRPr="00244F76" w:rsidRDefault="00111C36" w:rsidP="00CE27AB">
      <w:pPr>
        <w:keepNext/>
        <w:ind w:firstLine="0"/>
        <w:rPr>
          <w:snapToGrid/>
          <w:sz w:val="22"/>
          <w:szCs w:val="22"/>
        </w:rPr>
      </w:pPr>
    </w:p>
    <w:p w:rsidR="00566ACA" w:rsidRPr="00244F76" w:rsidRDefault="00566ACA" w:rsidP="00CE27AB">
      <w:pPr>
        <w:keepNext/>
        <w:rPr>
          <w:snapToGrid/>
          <w:sz w:val="22"/>
          <w:szCs w:val="22"/>
        </w:rPr>
      </w:pPr>
      <w:r w:rsidRPr="00244F76">
        <w:rPr>
          <w:snapToGrid/>
          <w:sz w:val="22"/>
          <w:szCs w:val="22"/>
        </w:rPr>
        <w:t>Примечание:</w:t>
      </w:r>
    </w:p>
    <w:p w:rsidR="00566ACA" w:rsidRPr="00244F76" w:rsidRDefault="00566ACA" w:rsidP="00CE27AB">
      <w:pPr>
        <w:keepNext/>
        <w:rPr>
          <w:b/>
          <w:i/>
          <w:snapToGrid/>
          <w:sz w:val="22"/>
          <w:szCs w:val="22"/>
        </w:rPr>
      </w:pPr>
      <w:r w:rsidRPr="00244F76">
        <w:rPr>
          <w:b/>
          <w:i/>
          <w:snapToGrid/>
          <w:sz w:val="22"/>
          <w:szCs w:val="22"/>
        </w:rPr>
        <w:t>Все персональные данные подаются с соблюдением норм Федерального закона от 27.06.2006 № 152-ФЗ «О персональных данных».</w:t>
      </w:r>
    </w:p>
    <w:p w:rsidR="00566ACA" w:rsidRPr="00244F76" w:rsidRDefault="00566ACA" w:rsidP="00CE27AB">
      <w:pPr>
        <w:keepNext/>
        <w:rPr>
          <w:b/>
          <w:bCs/>
          <w:snapToGrid/>
          <w:sz w:val="22"/>
          <w:szCs w:val="22"/>
        </w:rPr>
      </w:pPr>
      <w:bookmarkStart w:id="328" w:name="_Toc473746812"/>
      <w:bookmarkStart w:id="329" w:name="_Toc473747475"/>
      <w:bookmarkEnd w:id="328"/>
      <w:bookmarkEnd w:id="329"/>
    </w:p>
    <w:p w:rsidR="00163D48" w:rsidRPr="00244F76" w:rsidRDefault="00163D48" w:rsidP="00CE27AB">
      <w:pPr>
        <w:keepNext/>
        <w:spacing w:line="240" w:lineRule="auto"/>
        <w:ind w:firstLine="0"/>
        <w:jc w:val="left"/>
        <w:rPr>
          <w:b/>
          <w:snapToGrid/>
          <w:sz w:val="22"/>
          <w:szCs w:val="22"/>
        </w:rPr>
      </w:pPr>
      <w:bookmarkStart w:id="330" w:name="_Toc474086032"/>
      <w:bookmarkEnd w:id="310"/>
      <w:bookmarkEnd w:id="311"/>
      <w:bookmarkEnd w:id="312"/>
      <w:bookmarkEnd w:id="313"/>
      <w:bookmarkEnd w:id="314"/>
      <w:bookmarkEnd w:id="315"/>
      <w:bookmarkEnd w:id="316"/>
      <w:bookmarkEnd w:id="317"/>
      <w:bookmarkEnd w:id="318"/>
      <w:bookmarkEnd w:id="319"/>
      <w:bookmarkEnd w:id="320"/>
      <w:bookmarkEnd w:id="321"/>
      <w:r w:rsidRPr="00244F76">
        <w:rPr>
          <w:snapToGrid/>
          <w:sz w:val="22"/>
          <w:szCs w:val="22"/>
        </w:rPr>
        <w:br w:type="page"/>
      </w:r>
    </w:p>
    <w:p w:rsidR="006912AD" w:rsidRPr="00244F76" w:rsidRDefault="006912AD" w:rsidP="00CE27AB">
      <w:pPr>
        <w:pStyle w:val="23"/>
        <w:numPr>
          <w:ilvl w:val="0"/>
          <w:numId w:val="0"/>
        </w:numPr>
        <w:jc w:val="both"/>
        <w:rPr>
          <w:snapToGrid/>
          <w:sz w:val="22"/>
          <w:szCs w:val="22"/>
        </w:rPr>
      </w:pPr>
      <w:bookmarkStart w:id="331" w:name="_Toc8051802"/>
      <w:r w:rsidRPr="00244F76">
        <w:rPr>
          <w:snapToGrid/>
          <w:sz w:val="22"/>
          <w:szCs w:val="22"/>
        </w:rPr>
        <w:lastRenderedPageBreak/>
        <w:t xml:space="preserve">Форма </w:t>
      </w:r>
      <w:r w:rsidR="00D55AFB" w:rsidRPr="00244F76">
        <w:rPr>
          <w:snapToGrid/>
          <w:sz w:val="22"/>
          <w:szCs w:val="22"/>
        </w:rPr>
        <w:t>5</w:t>
      </w:r>
      <w:r w:rsidRPr="00244F76">
        <w:rPr>
          <w:snapToGrid/>
          <w:sz w:val="22"/>
          <w:szCs w:val="22"/>
        </w:rPr>
        <w:t xml:space="preserve">. Декларация о соответствии участника закупки </w:t>
      </w:r>
      <w:r w:rsidR="00D55AFB" w:rsidRPr="00244F76">
        <w:rPr>
          <w:snapToGrid/>
          <w:sz w:val="22"/>
          <w:szCs w:val="22"/>
        </w:rPr>
        <w:t xml:space="preserve">установленным </w:t>
      </w:r>
      <w:r w:rsidRPr="00244F76">
        <w:rPr>
          <w:snapToGrid/>
          <w:sz w:val="22"/>
          <w:szCs w:val="22"/>
        </w:rPr>
        <w:t>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bookmarkEnd w:id="331"/>
    </w:p>
    <w:p w:rsidR="006912AD" w:rsidRPr="00244F76" w:rsidRDefault="006912AD" w:rsidP="00CE27AB">
      <w:pPr>
        <w:keepNext/>
        <w:keepLines/>
        <w:spacing w:line="240" w:lineRule="auto"/>
        <w:ind w:firstLine="0"/>
        <w:rPr>
          <w:snapToGrid/>
          <w:sz w:val="22"/>
          <w:szCs w:val="22"/>
        </w:rPr>
      </w:pPr>
    </w:p>
    <w:p w:rsidR="006117F9" w:rsidRPr="00244F76" w:rsidRDefault="00D55AFB" w:rsidP="00CE27AB">
      <w:pPr>
        <w:keepNext/>
        <w:rPr>
          <w:sz w:val="22"/>
          <w:szCs w:val="22"/>
        </w:rPr>
      </w:pPr>
      <w:r w:rsidRPr="00244F76">
        <w:rPr>
          <w:sz w:val="22"/>
          <w:szCs w:val="22"/>
        </w:rPr>
        <w:t>Приложение №__ к заявке</w:t>
      </w:r>
      <w:r w:rsidR="006117F9" w:rsidRPr="00244F76">
        <w:rPr>
          <w:sz w:val="22"/>
          <w:szCs w:val="22"/>
        </w:rPr>
        <w:t xml:space="preserve"> </w:t>
      </w:r>
    </w:p>
    <w:p w:rsidR="00D55AFB" w:rsidRPr="00244F76" w:rsidRDefault="00D55AFB" w:rsidP="00CE27AB">
      <w:pPr>
        <w:keepNext/>
        <w:rPr>
          <w:sz w:val="22"/>
          <w:szCs w:val="22"/>
        </w:rPr>
      </w:pPr>
      <w:r w:rsidRPr="00244F76">
        <w:rPr>
          <w:sz w:val="22"/>
          <w:szCs w:val="22"/>
        </w:rPr>
        <w:t xml:space="preserve"> от «____» _____________ 201_ г. № _____</w:t>
      </w:r>
    </w:p>
    <w:p w:rsidR="0011187C" w:rsidRPr="00244F76" w:rsidRDefault="0011187C" w:rsidP="00CE27AB">
      <w:pPr>
        <w:keepNext/>
        <w:rPr>
          <w:b/>
          <w:caps/>
          <w:snapToGrid/>
          <w:sz w:val="22"/>
          <w:szCs w:val="22"/>
        </w:rPr>
      </w:pPr>
    </w:p>
    <w:p w:rsidR="0011187C" w:rsidRPr="00244F76" w:rsidRDefault="0011187C" w:rsidP="00CE27AB">
      <w:pPr>
        <w:keepNext/>
        <w:keepLines/>
        <w:spacing w:line="240" w:lineRule="auto"/>
        <w:ind w:firstLine="0"/>
        <w:jc w:val="center"/>
        <w:rPr>
          <w:b/>
          <w:caps/>
          <w:snapToGrid/>
          <w:sz w:val="22"/>
          <w:szCs w:val="22"/>
        </w:rPr>
      </w:pPr>
      <w:r w:rsidRPr="00244F76">
        <w:rPr>
          <w:b/>
          <w:caps/>
          <w:snapToGrid/>
          <w:sz w:val="22"/>
          <w:szCs w:val="22"/>
        </w:rPr>
        <w:t>Декларация о соответствии участника установленным требованиям</w:t>
      </w:r>
    </w:p>
    <w:p w:rsidR="00114B7E" w:rsidRPr="00244F76" w:rsidRDefault="00114B7E" w:rsidP="00CE27AB">
      <w:pPr>
        <w:keepNext/>
        <w:keepLines/>
        <w:spacing w:line="240" w:lineRule="auto"/>
        <w:ind w:firstLine="0"/>
        <w:rPr>
          <w:snapToGrid/>
          <w:sz w:val="22"/>
          <w:szCs w:val="22"/>
        </w:rPr>
      </w:pPr>
    </w:p>
    <w:p w:rsidR="00114B7E" w:rsidRPr="00244F76" w:rsidRDefault="00114B7E" w:rsidP="00CE27AB">
      <w:pPr>
        <w:keepNext/>
        <w:keepLines/>
        <w:spacing w:line="240" w:lineRule="auto"/>
        <w:rPr>
          <w:iCs/>
          <w:snapToGrid/>
          <w:sz w:val="22"/>
          <w:szCs w:val="22"/>
        </w:rPr>
      </w:pPr>
    </w:p>
    <w:p w:rsidR="0011187C" w:rsidRPr="00244F76" w:rsidRDefault="0011187C" w:rsidP="00CE27AB">
      <w:pPr>
        <w:keepNext/>
        <w:keepLines/>
        <w:spacing w:line="240" w:lineRule="auto"/>
        <w:rPr>
          <w:snapToGrid/>
          <w:sz w:val="22"/>
          <w:szCs w:val="22"/>
        </w:rPr>
      </w:pPr>
      <w:r w:rsidRPr="00244F76">
        <w:rPr>
          <w:iCs/>
          <w:snapToGrid/>
          <w:sz w:val="22"/>
          <w:szCs w:val="22"/>
        </w:rPr>
        <w:t>Изучив извещение и документацию Аукциона в электронной форме, участниками которого могут являться только субъекты малого и среднего предпринимательства</w:t>
      </w:r>
      <w:r w:rsidRPr="00244F76">
        <w:rPr>
          <w:b/>
          <w:iCs/>
          <w:snapToGrid/>
          <w:sz w:val="22"/>
          <w:szCs w:val="22"/>
        </w:rPr>
        <w:t xml:space="preserve"> </w:t>
      </w:r>
      <w:r w:rsidRPr="00244F76">
        <w:rPr>
          <w:snapToGrid/>
          <w:sz w:val="22"/>
          <w:szCs w:val="22"/>
        </w:rPr>
        <w:t>(включая все изменения и разъяснения к ней)</w:t>
      </w:r>
      <w:r w:rsidRPr="00244F76">
        <w:rPr>
          <w:iCs/>
          <w:snapToGrid/>
          <w:sz w:val="22"/>
          <w:szCs w:val="22"/>
        </w:rPr>
        <w:t>, опубликованные на</w:t>
      </w:r>
      <w:r w:rsidRPr="00244F76">
        <w:rPr>
          <w:b/>
          <w:i/>
          <w:iCs/>
          <w:snapToGrid/>
          <w:sz w:val="22"/>
          <w:szCs w:val="22"/>
        </w:rPr>
        <w:t xml:space="preserve"> </w:t>
      </w:r>
      <w:r w:rsidRPr="00244F76">
        <w:rPr>
          <w:i/>
          <w:snapToGrid/>
          <w:sz w:val="22"/>
          <w:szCs w:val="22"/>
        </w:rPr>
        <w:t>_________________ [указывается сайт, на котором опубликована закупка],</w:t>
      </w:r>
      <w:r w:rsidRPr="00244F76">
        <w:rPr>
          <w:iCs/>
          <w:snapToGrid/>
          <w:sz w:val="22"/>
          <w:szCs w:val="22"/>
        </w:rPr>
        <w:t xml:space="preserve"> закупка № ______ </w:t>
      </w:r>
      <w:r w:rsidRPr="00244F76">
        <w:rPr>
          <w:i/>
          <w:snapToGrid/>
          <w:sz w:val="22"/>
          <w:szCs w:val="22"/>
        </w:rPr>
        <w:t xml:space="preserve">[указывается номер закупки на указанном сайте] </w:t>
      </w:r>
      <w:r w:rsidRPr="00244F76">
        <w:rPr>
          <w:iCs/>
          <w:snapToGrid/>
          <w:sz w:val="22"/>
          <w:szCs w:val="22"/>
        </w:rPr>
        <w:t>и </w:t>
      </w:r>
      <w:r w:rsidRPr="00244F76">
        <w:rPr>
          <w:snapToGrid/>
          <w:sz w:val="22"/>
          <w:szCs w:val="22"/>
        </w:rPr>
        <w:t xml:space="preserve">безоговорочно </w:t>
      </w:r>
      <w:r w:rsidRPr="00244F76">
        <w:rPr>
          <w:iCs/>
          <w:snapToGrid/>
          <w:sz w:val="22"/>
          <w:szCs w:val="22"/>
        </w:rPr>
        <w:t xml:space="preserve">принимая установленные в них требования и условия участия в закупке, </w:t>
      </w:r>
      <w:r w:rsidRPr="00244F76">
        <w:rPr>
          <w:snapToGrid/>
          <w:sz w:val="22"/>
          <w:szCs w:val="22"/>
        </w:rPr>
        <w:t xml:space="preserve">в том числе в отношении порядка формирования проекта договора, заключаемого по итогам закупки, установленного </w:t>
      </w:r>
      <w:r w:rsidRPr="00244F76">
        <w:rPr>
          <w:i/>
          <w:snapToGrid/>
          <w:sz w:val="22"/>
          <w:szCs w:val="22"/>
        </w:rPr>
        <w:t xml:space="preserve">пунктом 3.15, </w:t>
      </w:r>
      <w:r w:rsidRPr="00244F76">
        <w:rPr>
          <w:snapToGrid/>
          <w:sz w:val="22"/>
          <w:szCs w:val="22"/>
        </w:rPr>
        <w:t>Участник/Коллективный участник</w:t>
      </w:r>
      <w:r w:rsidRPr="00244F76">
        <w:rPr>
          <w:i/>
          <w:snapToGrid/>
          <w:sz w:val="22"/>
          <w:szCs w:val="22"/>
        </w:rPr>
        <w:t xml:space="preserve"> в лице__________________(выбрать нужное)_____________ полное наименование участника/лидера коллективного участника)</w:t>
      </w:r>
      <w:r w:rsidRPr="00244F76">
        <w:rPr>
          <w:i/>
          <w:iCs/>
          <w:snapToGrid/>
          <w:sz w:val="22"/>
          <w:szCs w:val="22"/>
        </w:rPr>
        <w:t xml:space="preserve"> </w:t>
      </w:r>
      <w:r w:rsidRPr="00244F76">
        <w:rPr>
          <w:i/>
          <w:snapToGrid/>
          <w:sz w:val="22"/>
          <w:szCs w:val="22"/>
        </w:rPr>
        <w:t>с указанием организационно-правовой формы)</w:t>
      </w:r>
      <w:r w:rsidRPr="00244F76">
        <w:rPr>
          <w:snapToGrid/>
          <w:sz w:val="22"/>
          <w:szCs w:val="22"/>
        </w:rPr>
        <w:t>, ИНН _____________ (</w:t>
      </w:r>
      <w:r w:rsidRPr="00244F76">
        <w:rPr>
          <w:i/>
          <w:snapToGrid/>
          <w:sz w:val="22"/>
          <w:szCs w:val="22"/>
        </w:rPr>
        <w:t>ИНН участника</w:t>
      </w:r>
      <w:r w:rsidRPr="00244F76">
        <w:rPr>
          <w:snapToGrid/>
          <w:sz w:val="22"/>
          <w:szCs w:val="22"/>
        </w:rPr>
        <w:t>), зарегистрированное по адресу _________________________ (</w:t>
      </w:r>
      <w:r w:rsidRPr="00244F76">
        <w:rPr>
          <w:i/>
          <w:snapToGrid/>
          <w:sz w:val="22"/>
          <w:szCs w:val="22"/>
        </w:rPr>
        <w:t>место нахождения участника</w:t>
      </w:r>
      <w:r w:rsidRPr="00244F76">
        <w:rPr>
          <w:snapToGrid/>
          <w:sz w:val="22"/>
          <w:szCs w:val="22"/>
        </w:rPr>
        <w:t>), почтовый адрес _____________________ (</w:t>
      </w:r>
      <w:r w:rsidRPr="00244F76">
        <w:rPr>
          <w:i/>
          <w:snapToGrid/>
          <w:sz w:val="22"/>
          <w:szCs w:val="22"/>
        </w:rPr>
        <w:t>почтовый адрес участника</w:t>
      </w:r>
      <w:r w:rsidRPr="00244F76">
        <w:rPr>
          <w:snapToGrid/>
          <w:sz w:val="22"/>
          <w:szCs w:val="22"/>
        </w:rPr>
        <w:t xml:space="preserve">), предлагает заключить договор на________________________________ </w:t>
      </w:r>
      <w:r w:rsidRPr="00244F76">
        <w:rPr>
          <w:i/>
          <w:snapToGrid/>
          <w:sz w:val="22"/>
          <w:szCs w:val="22"/>
        </w:rPr>
        <w:t>(предмет договора (лота))</w:t>
      </w:r>
      <w:r w:rsidRPr="00244F76">
        <w:rPr>
          <w:snapToGrid/>
          <w:sz w:val="22"/>
          <w:szCs w:val="22"/>
        </w:rPr>
        <w:t xml:space="preserve"> в соответствии с Техническим, Ценовым (Коммерческим) предложениями, являющимися неотъемлемыми приложениями к настоящей заявке на </w:t>
      </w:r>
      <w:r w:rsidRPr="00244F76">
        <w:rPr>
          <w:iCs/>
          <w:snapToGrid/>
          <w:sz w:val="22"/>
          <w:szCs w:val="22"/>
        </w:rPr>
        <w:t>условиях, установленных извещением, документацией о закупке, Положением и регламентом ЭП, а также поставить товар, выполнить работы, оказать услуги на условиях технического задания, проекта договора, представленных в составе документации о закупке, со всеми приложениями к ним.</w:t>
      </w:r>
    </w:p>
    <w:p w:rsidR="0011187C" w:rsidRPr="00244F76" w:rsidRDefault="0011187C" w:rsidP="00CE27AB">
      <w:pPr>
        <w:keepNext/>
        <w:keepLines/>
        <w:spacing w:line="240" w:lineRule="auto"/>
        <w:rPr>
          <w:iCs/>
          <w:snapToGrid/>
          <w:sz w:val="22"/>
          <w:szCs w:val="22"/>
        </w:rPr>
      </w:pPr>
      <w:r w:rsidRPr="00244F76">
        <w:rPr>
          <w:iCs/>
          <w:snapToGrid/>
          <w:sz w:val="22"/>
          <w:szCs w:val="22"/>
        </w:rPr>
        <w:t xml:space="preserve">Наша заявка, состоящая из первой части, второй части и ценового предложения, имеет правовой статус оферты и действует </w:t>
      </w:r>
      <w:r w:rsidRPr="00244F76">
        <w:rPr>
          <w:snapToGrid/>
          <w:sz w:val="22"/>
          <w:szCs w:val="22"/>
        </w:rPr>
        <w:t xml:space="preserve">вплоть до истечения срока, отведенного на заключение договора, но не менее, чем </w:t>
      </w:r>
      <w:r w:rsidRPr="00244F76">
        <w:rPr>
          <w:bCs/>
          <w:i/>
          <w:iCs/>
          <w:snapToGrid/>
          <w:sz w:val="22"/>
          <w:szCs w:val="22"/>
        </w:rPr>
        <w:t>в течение 60 (шестидесяти) дней</w:t>
      </w:r>
      <w:r w:rsidRPr="00244F76">
        <w:rPr>
          <w:snapToGrid/>
          <w:sz w:val="22"/>
          <w:szCs w:val="22"/>
        </w:rPr>
        <w:t xml:space="preserve"> с даты окончания срока подачи заявок</w:t>
      </w:r>
      <w:r w:rsidRPr="00244F76">
        <w:rPr>
          <w:iCs/>
          <w:snapToGrid/>
          <w:sz w:val="22"/>
          <w:szCs w:val="22"/>
        </w:rPr>
        <w:t>, установленной в извещении.</w:t>
      </w:r>
    </w:p>
    <w:p w:rsidR="0011187C" w:rsidRPr="00244F76" w:rsidRDefault="0011187C" w:rsidP="00CE27AB">
      <w:pPr>
        <w:keepNext/>
        <w:keepLines/>
        <w:spacing w:line="240" w:lineRule="auto"/>
        <w:rPr>
          <w:snapToGrid/>
          <w:sz w:val="22"/>
          <w:szCs w:val="22"/>
        </w:rPr>
      </w:pPr>
      <w:r w:rsidRPr="00244F76">
        <w:rPr>
          <w:snapToGrid/>
          <w:sz w:val="22"/>
          <w:szCs w:val="22"/>
        </w:rPr>
        <w:t xml:space="preserve">Настоящим подтверждаем, что: </w:t>
      </w:r>
    </w:p>
    <w:p w:rsidR="0011187C" w:rsidRPr="00244F76" w:rsidRDefault="0011187C" w:rsidP="00CE27AB">
      <w:pPr>
        <w:keepNext/>
        <w:keepLines/>
        <w:spacing w:line="240" w:lineRule="auto"/>
        <w:rPr>
          <w:snapToGrid/>
          <w:sz w:val="22"/>
          <w:szCs w:val="22"/>
        </w:rPr>
      </w:pPr>
      <w:r w:rsidRPr="00244F76">
        <w:rPr>
          <w:snapToGrid/>
          <w:sz w:val="22"/>
          <w:szCs w:val="22"/>
        </w:rPr>
        <w:t>против _____________ (</w:t>
      </w:r>
      <w:r w:rsidRPr="00244F76">
        <w:rPr>
          <w:i/>
          <w:snapToGrid/>
          <w:sz w:val="22"/>
          <w:szCs w:val="22"/>
        </w:rPr>
        <w:t>наименование участника</w:t>
      </w:r>
      <w:r w:rsidRPr="00244F76">
        <w:rPr>
          <w:snapToGrid/>
          <w:sz w:val="22"/>
          <w:szCs w:val="22"/>
        </w:rPr>
        <w:t>) не проводится процедура ликвидации, не принято арбитражным судом решения о признании _____________ (</w:t>
      </w:r>
      <w:r w:rsidRPr="00244F76">
        <w:rPr>
          <w:i/>
          <w:snapToGrid/>
          <w:sz w:val="22"/>
          <w:szCs w:val="22"/>
        </w:rPr>
        <w:t>наименование участника)</w:t>
      </w:r>
      <w:r w:rsidRPr="00244F76">
        <w:rPr>
          <w:snapToGrid/>
          <w:sz w:val="22"/>
          <w:szCs w:val="22"/>
        </w:rPr>
        <w:t xml:space="preserve"> банкротом, деятельность _____________ (</w:t>
      </w:r>
      <w:r w:rsidRPr="00244F76">
        <w:rPr>
          <w:i/>
          <w:snapToGrid/>
          <w:sz w:val="22"/>
          <w:szCs w:val="22"/>
        </w:rPr>
        <w:t>наименование участника</w:t>
      </w:r>
      <w:r w:rsidRPr="00244F76">
        <w:rPr>
          <w:snapToGrid/>
          <w:sz w:val="22"/>
          <w:szCs w:val="22"/>
        </w:rPr>
        <w:t xml:space="preserve">) не приостановлена, на имущество не наложен арест по решению суда, административного органа; </w:t>
      </w:r>
      <w:r w:rsidRPr="00244F76">
        <w:rPr>
          <w:i/>
          <w:snapToGrid/>
          <w:sz w:val="22"/>
          <w:szCs w:val="22"/>
        </w:rPr>
        <w:t>(участнику необходимо выбрать одно из следующих положений, подходящих для его состояния по задолженности по уплате налогов, сборов, пеней и штрафов)</w:t>
      </w:r>
      <w:r w:rsidRPr="00244F76">
        <w:rPr>
          <w:snapToGrid/>
          <w:sz w:val="22"/>
          <w:szCs w:val="22"/>
        </w:rPr>
        <w:t xml:space="preserve"> </w:t>
      </w:r>
    </w:p>
    <w:p w:rsidR="0011187C" w:rsidRPr="00244F76" w:rsidRDefault="0011187C" w:rsidP="00CE27AB">
      <w:pPr>
        <w:keepNext/>
        <w:keepLines/>
        <w:spacing w:line="240" w:lineRule="auto"/>
        <w:rPr>
          <w:snapToGrid/>
          <w:sz w:val="22"/>
          <w:szCs w:val="22"/>
        </w:rPr>
      </w:pPr>
      <w:r w:rsidRPr="00244F76">
        <w:rPr>
          <w:snapToGrid/>
          <w:sz w:val="22"/>
          <w:szCs w:val="22"/>
        </w:rPr>
        <w:t>- задолженность ____________ (</w:t>
      </w:r>
      <w:r w:rsidRPr="00244F76">
        <w:rPr>
          <w:i/>
          <w:snapToGrid/>
          <w:sz w:val="22"/>
          <w:szCs w:val="22"/>
        </w:rPr>
        <w:t>наименование участника</w:t>
      </w:r>
      <w:r w:rsidRPr="00244F76">
        <w:rPr>
          <w:snapToGrid/>
          <w:sz w:val="22"/>
          <w:szCs w:val="22"/>
        </w:rPr>
        <w:t>) по уплате налогов, сборов, пеней и штрафов отсутствует,</w:t>
      </w:r>
    </w:p>
    <w:p w:rsidR="0011187C" w:rsidRPr="00244F76" w:rsidRDefault="0011187C" w:rsidP="00CE27AB">
      <w:pPr>
        <w:keepNext/>
        <w:keepLines/>
        <w:spacing w:line="240" w:lineRule="auto"/>
        <w:rPr>
          <w:i/>
          <w:snapToGrid/>
          <w:sz w:val="22"/>
          <w:szCs w:val="22"/>
          <w:u w:val="single"/>
        </w:rPr>
      </w:pPr>
      <w:r w:rsidRPr="00244F76">
        <w:rPr>
          <w:i/>
          <w:snapToGrid/>
          <w:sz w:val="22"/>
          <w:szCs w:val="22"/>
          <w:u w:val="single"/>
        </w:rPr>
        <w:t xml:space="preserve">либо </w:t>
      </w:r>
    </w:p>
    <w:p w:rsidR="0011187C" w:rsidRPr="00244F76" w:rsidRDefault="0011187C" w:rsidP="00CE27AB">
      <w:pPr>
        <w:keepNext/>
        <w:keepLines/>
        <w:spacing w:line="240" w:lineRule="auto"/>
        <w:rPr>
          <w:snapToGrid/>
          <w:sz w:val="22"/>
          <w:szCs w:val="22"/>
        </w:rPr>
      </w:pPr>
      <w:r w:rsidRPr="00244F76">
        <w:rPr>
          <w:snapToGrid/>
          <w:sz w:val="22"/>
          <w:szCs w:val="22"/>
        </w:rPr>
        <w:t>- задолженность ___________ (</w:t>
      </w:r>
      <w:r w:rsidRPr="00244F76">
        <w:rPr>
          <w:i/>
          <w:snapToGrid/>
          <w:sz w:val="22"/>
          <w:szCs w:val="22"/>
        </w:rPr>
        <w:t>указать наименование участника</w:t>
      </w:r>
      <w:r w:rsidRPr="00244F76">
        <w:rPr>
          <w:snapToGrid/>
          <w:sz w:val="22"/>
          <w:szCs w:val="22"/>
        </w:rPr>
        <w:t>) по уплате налогов, сборов, пеней и штрафов не превышает 25% балансовой стоимости активов _____________ (</w:t>
      </w:r>
      <w:r w:rsidRPr="00244F76">
        <w:rPr>
          <w:i/>
          <w:snapToGrid/>
          <w:sz w:val="22"/>
          <w:szCs w:val="22"/>
        </w:rPr>
        <w:t>указать наименование участника</w:t>
      </w:r>
      <w:r w:rsidRPr="00244F76">
        <w:rPr>
          <w:snapToGrid/>
          <w:sz w:val="22"/>
          <w:szCs w:val="22"/>
        </w:rPr>
        <w:t>) по данным бухгалтерской (финансовой) отчетности за истекший _____ (</w:t>
      </w:r>
      <w:r w:rsidRPr="00244F76">
        <w:rPr>
          <w:i/>
          <w:snapToGrid/>
          <w:sz w:val="22"/>
          <w:szCs w:val="22"/>
        </w:rPr>
        <w:t>указать период: год, квартал, полугодие, 9 месяцев</w:t>
      </w:r>
      <w:r w:rsidRPr="00244F76">
        <w:rPr>
          <w:snapToGrid/>
          <w:sz w:val="22"/>
          <w:szCs w:val="22"/>
        </w:rPr>
        <w:t>);</w:t>
      </w:r>
    </w:p>
    <w:p w:rsidR="0011187C" w:rsidRPr="00244F76" w:rsidRDefault="0011187C" w:rsidP="00CE27AB">
      <w:pPr>
        <w:keepNext/>
        <w:keepLines/>
        <w:spacing w:line="240" w:lineRule="auto"/>
        <w:rPr>
          <w:snapToGrid/>
          <w:sz w:val="22"/>
          <w:szCs w:val="22"/>
        </w:rPr>
      </w:pPr>
      <w:r w:rsidRPr="00244F76">
        <w:rPr>
          <w:snapToGrid/>
          <w:sz w:val="22"/>
          <w:szCs w:val="22"/>
        </w:rPr>
        <w:t xml:space="preserve">в реестре недобросовестных поставщиков (подрядчиков, исполнителей), предусмотренном Федеральным законом от </w:t>
      </w:r>
      <w:smartTag w:uri="urn:schemas-microsoft-com:office:smarttags" w:element="date">
        <w:smartTagPr>
          <w:attr w:name="Year" w:val="2013"/>
          <w:attr w:name="Day" w:val="05"/>
          <w:attr w:name="Month" w:val="04"/>
          <w:attr w:name="ls" w:val="trans"/>
        </w:smartTagPr>
        <w:r w:rsidRPr="00244F76">
          <w:rPr>
            <w:snapToGrid/>
            <w:sz w:val="22"/>
            <w:szCs w:val="22"/>
          </w:rPr>
          <w:t>05.04.2013</w:t>
        </w:r>
      </w:smartTag>
      <w:r w:rsidRPr="00244F76">
        <w:rPr>
          <w:snapToGrid/>
          <w:sz w:val="22"/>
          <w:szCs w:val="22"/>
        </w:rPr>
        <w:t xml:space="preserve">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 сведения о </w:t>
      </w:r>
      <w:r w:rsidRPr="00244F76">
        <w:rPr>
          <w:iCs/>
          <w:snapToGrid/>
          <w:sz w:val="22"/>
          <w:szCs w:val="22"/>
        </w:rPr>
        <w:t xml:space="preserve">________________________ </w:t>
      </w:r>
      <w:r w:rsidRPr="00244F76">
        <w:rPr>
          <w:i/>
          <w:iCs/>
          <w:snapToGrid/>
          <w:sz w:val="22"/>
          <w:szCs w:val="22"/>
        </w:rPr>
        <w:t xml:space="preserve">(указать </w:t>
      </w:r>
      <w:r w:rsidRPr="00244F76">
        <w:rPr>
          <w:i/>
          <w:snapToGrid/>
          <w:sz w:val="22"/>
          <w:szCs w:val="22"/>
        </w:rPr>
        <w:t>наименование участника)</w:t>
      </w:r>
      <w:r w:rsidRPr="00244F76">
        <w:rPr>
          <w:snapToGrid/>
          <w:sz w:val="22"/>
          <w:szCs w:val="22"/>
        </w:rPr>
        <w:t xml:space="preserve"> отсутствуют.</w:t>
      </w:r>
    </w:p>
    <w:p w:rsidR="0011187C" w:rsidRPr="00244F76" w:rsidRDefault="0011187C" w:rsidP="00CE27AB">
      <w:pPr>
        <w:keepNext/>
        <w:keepLines/>
        <w:spacing w:line="240" w:lineRule="auto"/>
        <w:rPr>
          <w:snapToGrid/>
          <w:sz w:val="22"/>
          <w:szCs w:val="22"/>
        </w:rPr>
      </w:pPr>
      <w:r w:rsidRPr="00244F76">
        <w:rPr>
          <w:snapToGrid/>
          <w:sz w:val="22"/>
          <w:szCs w:val="22"/>
        </w:rPr>
        <w:t>_____________ (</w:t>
      </w:r>
      <w:r w:rsidRPr="00244F76">
        <w:rPr>
          <w:i/>
          <w:snapToGrid/>
          <w:sz w:val="22"/>
          <w:szCs w:val="22"/>
        </w:rPr>
        <w:t>наименование участника</w:t>
      </w:r>
      <w:r w:rsidRPr="00244F76">
        <w:rPr>
          <w:snapToGrid/>
          <w:sz w:val="22"/>
          <w:szCs w:val="22"/>
        </w:rPr>
        <w:t xml:space="preserve">) не требуется представление решения об одобрении или о совершении крупной сделки; </w:t>
      </w:r>
    </w:p>
    <w:p w:rsidR="0011187C" w:rsidRPr="00244F76" w:rsidRDefault="0011187C" w:rsidP="00CE27AB">
      <w:pPr>
        <w:keepNext/>
        <w:keepLines/>
        <w:spacing w:line="240" w:lineRule="auto"/>
        <w:rPr>
          <w:snapToGrid/>
          <w:sz w:val="22"/>
          <w:szCs w:val="22"/>
        </w:rPr>
      </w:pPr>
      <w:r w:rsidRPr="00244F76">
        <w:rPr>
          <w:snapToGrid/>
          <w:sz w:val="22"/>
          <w:szCs w:val="22"/>
        </w:rPr>
        <w:t>_____________ (</w:t>
      </w:r>
      <w:r w:rsidRPr="00244F76">
        <w:rPr>
          <w:i/>
          <w:snapToGrid/>
          <w:sz w:val="22"/>
          <w:szCs w:val="22"/>
        </w:rPr>
        <w:t>наименование участника</w:t>
      </w:r>
      <w:r w:rsidRPr="00244F76">
        <w:rPr>
          <w:snapToGrid/>
          <w:sz w:val="22"/>
          <w:szCs w:val="22"/>
        </w:rPr>
        <w:t xml:space="preserve">) не требуется представление решения об одобрении или о совершении сделки </w:t>
      </w:r>
      <w:r w:rsidR="00D55AFB" w:rsidRPr="00244F76">
        <w:rPr>
          <w:snapToGrid/>
          <w:sz w:val="22"/>
          <w:szCs w:val="22"/>
        </w:rPr>
        <w:t xml:space="preserve"> </w:t>
      </w:r>
      <w:r w:rsidRPr="00244F76">
        <w:rPr>
          <w:snapToGrid/>
          <w:sz w:val="22"/>
          <w:szCs w:val="22"/>
        </w:rPr>
        <w:t>с заинтересованностью.</w:t>
      </w:r>
    </w:p>
    <w:p w:rsidR="0011187C" w:rsidRPr="00244F76" w:rsidRDefault="0011187C" w:rsidP="00CE27AB">
      <w:pPr>
        <w:keepNext/>
        <w:keepLines/>
        <w:spacing w:line="240" w:lineRule="auto"/>
        <w:rPr>
          <w:snapToGrid/>
          <w:sz w:val="22"/>
          <w:szCs w:val="22"/>
        </w:rPr>
      </w:pPr>
      <w:r w:rsidRPr="00244F76">
        <w:rPr>
          <w:snapToGrid/>
          <w:sz w:val="22"/>
          <w:szCs w:val="22"/>
        </w:rPr>
        <w:lastRenderedPageBreak/>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заявке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Минпромторг России, Росфинмониторингу, Правительству Российской Федерации) и последующую обработку данных сведений такими органами. </w:t>
      </w:r>
    </w:p>
    <w:p w:rsidR="0011187C" w:rsidRPr="00244F76" w:rsidRDefault="0011187C" w:rsidP="00CE27AB">
      <w:pPr>
        <w:keepNext/>
        <w:keepLines/>
        <w:spacing w:line="240" w:lineRule="auto"/>
        <w:rPr>
          <w:snapToGrid/>
          <w:sz w:val="22"/>
          <w:szCs w:val="22"/>
        </w:rPr>
      </w:pPr>
      <w:r w:rsidRPr="00244F76">
        <w:rPr>
          <w:snapToGrid/>
          <w:sz w:val="22"/>
          <w:szCs w:val="22"/>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11187C" w:rsidRPr="00244F76" w:rsidRDefault="0011187C" w:rsidP="00CE27AB">
      <w:pPr>
        <w:keepNext/>
        <w:keepLines/>
        <w:spacing w:line="240" w:lineRule="auto"/>
        <w:rPr>
          <w:snapToGrid/>
          <w:sz w:val="22"/>
          <w:szCs w:val="22"/>
        </w:rPr>
      </w:pPr>
      <w:r w:rsidRPr="00244F76">
        <w:rPr>
          <w:snapToGrid/>
          <w:sz w:val="22"/>
          <w:szCs w:val="22"/>
        </w:rPr>
        <w:t>В случае признания нас победителем, либо при поступлении в наш адрес предложения о заключении договора, мы берем на себя обязательства подписать со своей стороны договор по форме и в редакции организатора закупки в соответствии с требованиями документации о закупке и условиями нашей заявки на участие в закупке.</w:t>
      </w:r>
    </w:p>
    <w:p w:rsidR="0011187C" w:rsidRPr="00244F76" w:rsidRDefault="0011187C" w:rsidP="00CE27AB">
      <w:pPr>
        <w:keepNext/>
        <w:keepLines/>
        <w:spacing w:line="240" w:lineRule="auto"/>
        <w:rPr>
          <w:snapToGrid/>
          <w:sz w:val="22"/>
          <w:szCs w:val="22"/>
        </w:rPr>
      </w:pPr>
      <w:r w:rsidRPr="00244F76">
        <w:rPr>
          <w:snapToGrid/>
          <w:sz w:val="22"/>
          <w:szCs w:val="22"/>
        </w:rPr>
        <w:t>Мы уведомлены и согласны с условием, что 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11187C" w:rsidRPr="00244F76" w:rsidRDefault="0011187C" w:rsidP="00CE27AB">
      <w:pPr>
        <w:keepNext/>
        <w:keepLines/>
        <w:spacing w:line="240" w:lineRule="auto"/>
        <w:rPr>
          <w:snapToGrid/>
          <w:sz w:val="22"/>
          <w:szCs w:val="22"/>
        </w:rPr>
      </w:pPr>
      <w:r w:rsidRPr="00244F76">
        <w:rPr>
          <w:snapToGrid/>
          <w:sz w:val="22"/>
          <w:szCs w:val="22"/>
        </w:rPr>
        <w:t>Мы, _____________________________________________________________</w:t>
      </w:r>
    </w:p>
    <w:p w:rsidR="0011187C" w:rsidRPr="00244F76" w:rsidRDefault="0011187C" w:rsidP="00CE27AB">
      <w:pPr>
        <w:keepNext/>
        <w:keepLines/>
        <w:spacing w:line="240" w:lineRule="auto"/>
        <w:rPr>
          <w:snapToGrid/>
          <w:sz w:val="22"/>
          <w:szCs w:val="22"/>
        </w:rPr>
      </w:pPr>
      <w:r w:rsidRPr="00244F76">
        <w:rPr>
          <w:snapToGrid/>
          <w:sz w:val="22"/>
          <w:szCs w:val="22"/>
        </w:rPr>
        <w:t>(</w:t>
      </w:r>
      <w:r w:rsidRPr="00244F76">
        <w:rPr>
          <w:i/>
          <w:snapToGrid/>
          <w:sz w:val="22"/>
          <w:szCs w:val="22"/>
        </w:rPr>
        <w:t>наименование организации или Ф.И.О. участника</w:t>
      </w:r>
      <w:r w:rsidRPr="00244F76">
        <w:rPr>
          <w:snapToGrid/>
          <w:sz w:val="22"/>
          <w:szCs w:val="22"/>
        </w:rPr>
        <w:t>)</w:t>
      </w:r>
    </w:p>
    <w:p w:rsidR="0011187C" w:rsidRPr="00244F76" w:rsidRDefault="0011187C" w:rsidP="00CE27AB">
      <w:pPr>
        <w:keepNext/>
        <w:keepLines/>
        <w:spacing w:line="240" w:lineRule="auto"/>
        <w:rPr>
          <w:snapToGrid/>
          <w:sz w:val="22"/>
          <w:szCs w:val="22"/>
        </w:rPr>
      </w:pPr>
      <w:r w:rsidRPr="00244F76">
        <w:rPr>
          <w:snapToGrid/>
          <w:sz w:val="22"/>
          <w:szCs w:val="22"/>
        </w:rPr>
        <w:t xml:space="preserve"> осведомлены о том, что в случае признания нас уклонившимися от заключения договора, сведения о нас будут внесены в реестр недобросовестных поставщиков сроком на два года.</w:t>
      </w:r>
    </w:p>
    <w:p w:rsidR="0011187C" w:rsidRPr="00244F76" w:rsidRDefault="0011187C" w:rsidP="00CE27AB">
      <w:pPr>
        <w:keepNext/>
        <w:keepLines/>
        <w:spacing w:line="240" w:lineRule="auto"/>
        <w:ind w:firstLine="0"/>
        <w:rPr>
          <w:iCs/>
          <w:snapToGrid/>
          <w:sz w:val="22"/>
          <w:szCs w:val="22"/>
        </w:rPr>
      </w:pPr>
    </w:p>
    <w:p w:rsidR="00FF2EE2" w:rsidRPr="00BC3567" w:rsidRDefault="00FF2EE2" w:rsidP="00FF2EE2">
      <w:pPr>
        <w:keepNext/>
        <w:keepLines/>
        <w:spacing w:line="240" w:lineRule="auto"/>
        <w:ind w:firstLine="0"/>
        <w:rPr>
          <w:snapToGrid/>
          <w:sz w:val="22"/>
          <w:szCs w:val="22"/>
        </w:rPr>
      </w:pPr>
      <w:r w:rsidRPr="00BC3567">
        <w:rPr>
          <w:snapToGrid/>
          <w:sz w:val="22"/>
          <w:szCs w:val="22"/>
        </w:rPr>
        <w:t>Подпись Участника закупки:</w:t>
      </w:r>
    </w:p>
    <w:p w:rsidR="00FF2EE2" w:rsidRPr="00BC3567" w:rsidRDefault="00FF2EE2" w:rsidP="00FF2EE2">
      <w:pPr>
        <w:keepNext/>
        <w:keepLines/>
        <w:spacing w:line="240" w:lineRule="auto"/>
        <w:ind w:firstLine="0"/>
        <w:rPr>
          <w:snapToGrid/>
          <w:sz w:val="22"/>
          <w:szCs w:val="22"/>
        </w:rPr>
      </w:pPr>
    </w:p>
    <w:p w:rsidR="00FF2EE2" w:rsidRPr="00BC3567" w:rsidRDefault="00FF2EE2" w:rsidP="00FF2EE2">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114B7E" w:rsidRPr="00244F76" w:rsidRDefault="00114B7E" w:rsidP="00CE27AB">
      <w:pPr>
        <w:keepNext/>
        <w:keepLines/>
        <w:spacing w:line="240" w:lineRule="auto"/>
        <w:ind w:firstLine="0"/>
        <w:rPr>
          <w:iCs/>
          <w:snapToGrid/>
          <w:sz w:val="22"/>
          <w:szCs w:val="22"/>
        </w:rPr>
      </w:pPr>
    </w:p>
    <w:p w:rsidR="00D55AFB" w:rsidRPr="00244F76" w:rsidRDefault="00D55AFB" w:rsidP="00CE27AB">
      <w:pPr>
        <w:keepNext/>
        <w:keepLines/>
        <w:spacing w:line="240" w:lineRule="auto"/>
        <w:ind w:firstLine="0"/>
        <w:rPr>
          <w:iCs/>
          <w:snapToGrid/>
          <w:sz w:val="22"/>
          <w:szCs w:val="22"/>
        </w:rPr>
      </w:pPr>
    </w:p>
    <w:p w:rsidR="00D55AFB" w:rsidRPr="00244F76" w:rsidRDefault="00D55AFB" w:rsidP="00CE27AB">
      <w:pPr>
        <w:keepNext/>
        <w:keepLines/>
        <w:spacing w:line="240" w:lineRule="auto"/>
        <w:ind w:firstLine="0"/>
        <w:rPr>
          <w:iCs/>
          <w:snapToGrid/>
          <w:sz w:val="22"/>
          <w:szCs w:val="22"/>
        </w:rPr>
      </w:pPr>
    </w:p>
    <w:p w:rsidR="00D55AFB" w:rsidRPr="00244F76" w:rsidRDefault="00D55AFB" w:rsidP="00CE27AB">
      <w:pPr>
        <w:keepNext/>
        <w:keepLines/>
        <w:spacing w:line="240" w:lineRule="auto"/>
        <w:ind w:firstLine="0"/>
        <w:rPr>
          <w:iCs/>
          <w:snapToGrid/>
          <w:sz w:val="22"/>
          <w:szCs w:val="22"/>
        </w:rPr>
      </w:pPr>
    </w:p>
    <w:p w:rsidR="0011187C" w:rsidRPr="00244F76" w:rsidRDefault="0011187C" w:rsidP="00CE27AB">
      <w:pPr>
        <w:keepNext/>
        <w:keepLines/>
        <w:spacing w:line="240" w:lineRule="auto"/>
        <w:ind w:firstLine="0"/>
        <w:rPr>
          <w:b/>
          <w:bCs/>
          <w:iCs/>
          <w:snapToGrid/>
          <w:sz w:val="22"/>
          <w:szCs w:val="22"/>
          <w:u w:val="single"/>
        </w:rPr>
      </w:pPr>
      <w:r w:rsidRPr="00244F76">
        <w:rPr>
          <w:b/>
          <w:bCs/>
          <w:iCs/>
          <w:snapToGrid/>
          <w:sz w:val="22"/>
          <w:szCs w:val="22"/>
          <w:u w:val="single"/>
        </w:rPr>
        <w:t>Инструкция по заполнению формы:</w:t>
      </w:r>
    </w:p>
    <w:p w:rsidR="0011187C" w:rsidRPr="00244F76" w:rsidRDefault="0011187C" w:rsidP="00CE27AB">
      <w:pPr>
        <w:keepNext/>
        <w:keepLines/>
        <w:spacing w:line="240" w:lineRule="auto"/>
        <w:ind w:firstLine="0"/>
        <w:rPr>
          <w:bCs/>
          <w:i/>
          <w:iCs/>
          <w:snapToGrid/>
          <w:sz w:val="22"/>
          <w:szCs w:val="22"/>
        </w:rPr>
      </w:pPr>
      <w:r w:rsidRPr="00244F76">
        <w:rPr>
          <w:bCs/>
          <w:i/>
          <w:iCs/>
          <w:snapToGrid/>
          <w:sz w:val="22"/>
          <w:szCs w:val="22"/>
        </w:rPr>
        <w:t xml:space="preserve">Участник аукциона предоставляет данную форму во второй части заявки на участие в аукционе </w:t>
      </w:r>
    </w:p>
    <w:p w:rsidR="0011187C" w:rsidRPr="00244F76" w:rsidRDefault="0011187C" w:rsidP="00CE27AB">
      <w:pPr>
        <w:keepNext/>
        <w:keepLines/>
        <w:spacing w:line="240" w:lineRule="auto"/>
        <w:ind w:firstLine="0"/>
        <w:rPr>
          <w:bCs/>
          <w:i/>
          <w:iCs/>
          <w:snapToGrid/>
          <w:sz w:val="22"/>
          <w:szCs w:val="22"/>
        </w:rPr>
      </w:pPr>
      <w:r w:rsidRPr="00244F76">
        <w:rPr>
          <w:bCs/>
          <w:i/>
          <w:iCs/>
          <w:snapToGrid/>
          <w:sz w:val="22"/>
          <w:szCs w:val="22"/>
        </w:rPr>
        <w:t>Участник аукциона должен указать в данной форме предмет договора, на право заключения которого проводится настоящий аукцион, реестровый номер закупки (извещения о закупке) в Единой информационной системе</w:t>
      </w:r>
    </w:p>
    <w:p w:rsidR="0011187C" w:rsidRPr="00244F76" w:rsidRDefault="0011187C" w:rsidP="00CE27AB">
      <w:pPr>
        <w:keepNext/>
        <w:keepLines/>
        <w:spacing w:line="240" w:lineRule="auto"/>
        <w:ind w:firstLine="0"/>
        <w:rPr>
          <w:bCs/>
          <w:i/>
          <w:iCs/>
          <w:snapToGrid/>
          <w:sz w:val="22"/>
          <w:szCs w:val="22"/>
        </w:rPr>
      </w:pPr>
      <w:r w:rsidRPr="00244F76">
        <w:rPr>
          <w:bCs/>
          <w:i/>
          <w:iCs/>
          <w:snapToGrid/>
          <w:sz w:val="22"/>
          <w:szCs w:val="22"/>
        </w:rPr>
        <w:t>Участник аукциона должен указать в форме свое наименование, фирменное наименование (при наличии) для участника аукциона - юридического лица или фамилию, имя, отчество (при наличии) для участника аукциона-индивидуального предпринимателя.</w:t>
      </w:r>
    </w:p>
    <w:p w:rsidR="0011187C" w:rsidRPr="00244F76" w:rsidRDefault="0011187C" w:rsidP="00CE27AB">
      <w:pPr>
        <w:keepNext/>
        <w:keepLines/>
        <w:spacing w:line="240" w:lineRule="auto"/>
        <w:ind w:firstLine="0"/>
        <w:rPr>
          <w:bCs/>
          <w:i/>
          <w:iCs/>
          <w:snapToGrid/>
          <w:sz w:val="22"/>
          <w:szCs w:val="22"/>
        </w:rPr>
      </w:pPr>
      <w:r w:rsidRPr="00244F76">
        <w:rPr>
          <w:bCs/>
          <w:i/>
          <w:iCs/>
          <w:snapToGrid/>
          <w:sz w:val="22"/>
          <w:szCs w:val="22"/>
        </w:rPr>
        <w:t>Наименование формы и текст формы изменению не подлежат</w:t>
      </w:r>
    </w:p>
    <w:p w:rsidR="006912AD" w:rsidRPr="00244F76" w:rsidRDefault="006912AD" w:rsidP="00CE27AB">
      <w:pPr>
        <w:keepNext/>
        <w:keepLines/>
        <w:spacing w:line="240" w:lineRule="auto"/>
        <w:ind w:firstLine="0"/>
        <w:rPr>
          <w:i/>
          <w:snapToGrid/>
          <w:kern w:val="1"/>
          <w:sz w:val="22"/>
          <w:szCs w:val="22"/>
          <w:lang w:eastAsia="ar-SA"/>
        </w:rPr>
      </w:pPr>
      <w:r w:rsidRPr="00244F76">
        <w:rPr>
          <w:i/>
          <w:snapToGrid/>
          <w:kern w:val="1"/>
          <w:sz w:val="22"/>
          <w:szCs w:val="22"/>
          <w:lang w:eastAsia="ar-SA"/>
        </w:rPr>
        <w:tab/>
      </w:r>
    </w:p>
    <w:p w:rsidR="002F11B9" w:rsidRPr="00244F76" w:rsidRDefault="002F11B9" w:rsidP="00CE27AB">
      <w:pPr>
        <w:keepNext/>
        <w:spacing w:line="240" w:lineRule="auto"/>
        <w:ind w:firstLine="0"/>
        <w:jc w:val="left"/>
        <w:rPr>
          <w:b/>
          <w:snapToGrid/>
          <w:sz w:val="22"/>
          <w:szCs w:val="22"/>
        </w:rPr>
      </w:pPr>
      <w:r w:rsidRPr="00244F76">
        <w:rPr>
          <w:snapToGrid/>
          <w:sz w:val="22"/>
          <w:szCs w:val="22"/>
        </w:rPr>
        <w:br w:type="page"/>
      </w:r>
    </w:p>
    <w:p w:rsidR="006912AD" w:rsidRPr="00244F76" w:rsidRDefault="006912AD" w:rsidP="00CE27AB">
      <w:pPr>
        <w:pStyle w:val="23"/>
        <w:numPr>
          <w:ilvl w:val="0"/>
          <w:numId w:val="0"/>
        </w:numPr>
        <w:rPr>
          <w:snapToGrid/>
          <w:sz w:val="22"/>
          <w:szCs w:val="22"/>
        </w:rPr>
      </w:pPr>
      <w:bookmarkStart w:id="332" w:name="_Toc8051803"/>
      <w:r w:rsidRPr="00244F76">
        <w:rPr>
          <w:snapToGrid/>
          <w:sz w:val="22"/>
          <w:szCs w:val="22"/>
        </w:rPr>
        <w:lastRenderedPageBreak/>
        <w:t xml:space="preserve">Форма </w:t>
      </w:r>
      <w:r w:rsidR="000032CA" w:rsidRPr="00244F76">
        <w:rPr>
          <w:snapToGrid/>
          <w:sz w:val="22"/>
          <w:szCs w:val="22"/>
        </w:rPr>
        <w:t>6</w:t>
      </w:r>
      <w:r w:rsidRPr="00244F76">
        <w:rPr>
          <w:snapToGrid/>
          <w:sz w:val="22"/>
          <w:szCs w:val="22"/>
        </w:rPr>
        <w:t>. Декларация о соответствии Участника закупки критериям отнесения к субъектам малого и среднего предпринимательства</w:t>
      </w:r>
      <w:bookmarkEnd w:id="332"/>
    </w:p>
    <w:p w:rsidR="000032CA" w:rsidRPr="00244F76" w:rsidRDefault="000032CA" w:rsidP="00CE27AB">
      <w:pPr>
        <w:pStyle w:val="a0"/>
        <w:keepNext/>
        <w:keepLines/>
        <w:numPr>
          <w:ilvl w:val="0"/>
          <w:numId w:val="0"/>
        </w:numPr>
        <w:spacing w:before="0"/>
        <w:jc w:val="left"/>
        <w:rPr>
          <w:rFonts w:ascii="Times New Roman" w:hAnsi="Times New Roman"/>
          <w:snapToGrid w:val="0"/>
          <w:sz w:val="22"/>
          <w:szCs w:val="22"/>
        </w:rPr>
      </w:pPr>
      <w:bookmarkStart w:id="333" w:name="_Toc512281589"/>
      <w:bookmarkStart w:id="334" w:name="_Toc474086033"/>
      <w:bookmarkEnd w:id="330"/>
    </w:p>
    <w:p w:rsidR="00AF7674" w:rsidRPr="00244F76" w:rsidRDefault="0032751B" w:rsidP="00CE27AB">
      <w:pPr>
        <w:keepNext/>
        <w:spacing w:line="240" w:lineRule="auto"/>
        <w:rPr>
          <w:sz w:val="22"/>
          <w:szCs w:val="22"/>
        </w:rPr>
      </w:pPr>
      <w:r w:rsidRPr="00244F76">
        <w:rPr>
          <w:sz w:val="22"/>
          <w:szCs w:val="22"/>
        </w:rPr>
        <w:t>Приложение №__ к заявке</w:t>
      </w:r>
    </w:p>
    <w:p w:rsidR="0032751B" w:rsidRPr="00244F76" w:rsidRDefault="0032751B" w:rsidP="00CE27AB">
      <w:pPr>
        <w:keepNext/>
        <w:spacing w:line="240" w:lineRule="auto"/>
        <w:rPr>
          <w:sz w:val="22"/>
          <w:szCs w:val="22"/>
        </w:rPr>
      </w:pPr>
      <w:r w:rsidRPr="00244F76">
        <w:rPr>
          <w:sz w:val="22"/>
          <w:szCs w:val="22"/>
        </w:rPr>
        <w:t>от «____» _____________ 201_ г. № _____</w:t>
      </w:r>
    </w:p>
    <w:p w:rsidR="0032751B" w:rsidRPr="00244F76" w:rsidRDefault="0032751B" w:rsidP="00CE27AB">
      <w:pPr>
        <w:keepNext/>
        <w:keepLines/>
        <w:suppressAutoHyphens/>
        <w:spacing w:line="240" w:lineRule="auto"/>
        <w:ind w:firstLine="0"/>
        <w:jc w:val="left"/>
        <w:rPr>
          <w:sz w:val="22"/>
          <w:szCs w:val="22"/>
        </w:rPr>
      </w:pPr>
    </w:p>
    <w:p w:rsidR="0032751B" w:rsidRPr="00244F76" w:rsidRDefault="0032751B" w:rsidP="00FF2EE2">
      <w:pPr>
        <w:keepNext/>
        <w:keepLines/>
        <w:tabs>
          <w:tab w:val="left" w:pos="9355"/>
        </w:tabs>
        <w:spacing w:line="240" w:lineRule="auto"/>
        <w:ind w:firstLine="0"/>
        <w:rPr>
          <w:rFonts w:eastAsia="Calibri"/>
          <w:bCs/>
          <w:i/>
          <w:snapToGrid/>
          <w:sz w:val="22"/>
          <w:szCs w:val="22"/>
          <w:lang w:eastAsia="en-US"/>
        </w:rPr>
      </w:pPr>
      <w:r w:rsidRPr="00244F76">
        <w:rPr>
          <w:rFonts w:eastAsia="Calibri"/>
          <w:b/>
          <w:bCs/>
          <w:i/>
          <w:snapToGrid/>
          <w:sz w:val="22"/>
          <w:szCs w:val="22"/>
          <w:highlight w:val="yellow"/>
          <w:lang w:eastAsia="en-US"/>
        </w:rPr>
        <w:t xml:space="preserve">ВНИМАНИЮ УЧАСТНИКОВ ЗАКУПКИ: </w:t>
      </w:r>
      <w:r w:rsidR="000032CA" w:rsidRPr="00244F76">
        <w:rPr>
          <w:rFonts w:eastAsia="Calibri"/>
          <w:b/>
          <w:bCs/>
          <w:i/>
          <w:snapToGrid/>
          <w:sz w:val="22"/>
          <w:szCs w:val="22"/>
          <w:highlight w:val="yellow"/>
          <w:lang w:eastAsia="en-US"/>
        </w:rPr>
        <w:t xml:space="preserve"> </w:t>
      </w:r>
      <w:r w:rsidRPr="00244F76">
        <w:rPr>
          <w:rFonts w:eastAsia="Calibri"/>
          <w:b/>
          <w:bCs/>
          <w:i/>
          <w:snapToGrid/>
          <w:sz w:val="22"/>
          <w:szCs w:val="22"/>
          <w:highlight w:val="yellow"/>
          <w:lang w:eastAsia="en-US"/>
        </w:rPr>
        <w:t>ДОКУМЕНТ ВКЛЮЧАЕТСЯ ВО ВТОРУЮ ЧАСТЬ ЗАЯВКИ!</w:t>
      </w:r>
    </w:p>
    <w:p w:rsidR="0032751B" w:rsidRPr="00244F76" w:rsidRDefault="0032751B" w:rsidP="00CE27AB">
      <w:pPr>
        <w:keepNext/>
        <w:keepLines/>
        <w:autoSpaceDE w:val="0"/>
        <w:autoSpaceDN w:val="0"/>
        <w:spacing w:line="240" w:lineRule="auto"/>
        <w:ind w:firstLine="0"/>
        <w:jc w:val="center"/>
        <w:rPr>
          <w:b/>
          <w:bCs/>
          <w:i/>
          <w:snapToGrid/>
          <w:spacing w:val="60"/>
          <w:sz w:val="22"/>
          <w:szCs w:val="22"/>
        </w:rPr>
      </w:pPr>
    </w:p>
    <w:p w:rsidR="0032751B" w:rsidRPr="00244F76" w:rsidRDefault="0032751B" w:rsidP="00CE27AB">
      <w:pPr>
        <w:keepNext/>
        <w:keepLines/>
        <w:autoSpaceDE w:val="0"/>
        <w:autoSpaceDN w:val="0"/>
        <w:spacing w:line="240" w:lineRule="auto"/>
        <w:ind w:firstLine="0"/>
        <w:jc w:val="center"/>
        <w:rPr>
          <w:b/>
          <w:bCs/>
          <w:snapToGrid/>
          <w:spacing w:val="60"/>
          <w:sz w:val="22"/>
          <w:szCs w:val="22"/>
        </w:rPr>
      </w:pPr>
      <w:r w:rsidRPr="00244F76">
        <w:rPr>
          <w:b/>
          <w:bCs/>
          <w:snapToGrid/>
          <w:spacing w:val="60"/>
          <w:sz w:val="22"/>
          <w:szCs w:val="22"/>
        </w:rPr>
        <w:t>ФОРМА</w:t>
      </w:r>
    </w:p>
    <w:p w:rsidR="0032751B" w:rsidRPr="00244F76" w:rsidRDefault="0032751B" w:rsidP="00CE27AB">
      <w:pPr>
        <w:keepNext/>
        <w:keepLines/>
        <w:autoSpaceDE w:val="0"/>
        <w:autoSpaceDN w:val="0"/>
        <w:spacing w:line="240" w:lineRule="auto"/>
        <w:ind w:firstLine="0"/>
        <w:jc w:val="center"/>
        <w:rPr>
          <w:b/>
          <w:bCs/>
          <w:snapToGrid/>
          <w:sz w:val="22"/>
          <w:szCs w:val="22"/>
        </w:rPr>
      </w:pPr>
      <w:r w:rsidRPr="00244F76">
        <w:rPr>
          <w:b/>
          <w:bCs/>
          <w:snapToGrid/>
          <w:sz w:val="22"/>
          <w:szCs w:val="22"/>
        </w:rPr>
        <w:t>декларации о соответствии участника закупки критериям отнесения</w:t>
      </w:r>
      <w:r w:rsidRPr="00244F76">
        <w:rPr>
          <w:b/>
          <w:bCs/>
          <w:snapToGrid/>
          <w:sz w:val="22"/>
          <w:szCs w:val="22"/>
        </w:rPr>
        <w:br/>
        <w:t>к субъектам малого и среднего предпринимательства</w:t>
      </w:r>
    </w:p>
    <w:p w:rsidR="00B80BDE" w:rsidRPr="00244F76" w:rsidRDefault="00B80BDE" w:rsidP="00CE27AB">
      <w:pPr>
        <w:keepNext/>
        <w:keepLines/>
        <w:autoSpaceDE w:val="0"/>
        <w:autoSpaceDN w:val="0"/>
        <w:spacing w:line="240" w:lineRule="auto"/>
        <w:ind w:firstLine="0"/>
        <w:jc w:val="center"/>
        <w:rPr>
          <w:b/>
          <w:bCs/>
          <w:snapToGrid/>
          <w:sz w:val="22"/>
          <w:szCs w:val="22"/>
        </w:rPr>
      </w:pPr>
    </w:p>
    <w:p w:rsidR="0032751B" w:rsidRPr="00244F76" w:rsidRDefault="0032751B" w:rsidP="00CE27AB">
      <w:pPr>
        <w:keepNext/>
        <w:keepLines/>
        <w:shd w:val="clear" w:color="auto" w:fill="FFFFFF" w:themeFill="background1"/>
        <w:tabs>
          <w:tab w:val="left" w:pos="1080"/>
        </w:tabs>
        <w:overflowPunct w:val="0"/>
        <w:autoSpaceDE w:val="0"/>
        <w:autoSpaceDN w:val="0"/>
        <w:adjustRightInd w:val="0"/>
        <w:spacing w:line="240" w:lineRule="auto"/>
        <w:rPr>
          <w:bCs/>
          <w:snapToGrid/>
          <w:sz w:val="22"/>
          <w:szCs w:val="22"/>
        </w:rPr>
      </w:pPr>
      <w:r w:rsidRPr="00244F76">
        <w:rPr>
          <w:bCs/>
          <w:snapToGrid/>
          <w:sz w:val="22"/>
          <w:szCs w:val="22"/>
        </w:rPr>
        <w:t>Настоящим подтверждаем, что [</w:t>
      </w:r>
      <w:r w:rsidRPr="00244F76">
        <w:rPr>
          <w:i/>
          <w:iCs/>
          <w:sz w:val="22"/>
          <w:szCs w:val="22"/>
          <w:shd w:val="clear" w:color="auto" w:fill="FFFFFF" w:themeFill="background1"/>
        </w:rPr>
        <w:t>указывается наименование участника закупки),</w:t>
      </w:r>
      <w:r w:rsidRPr="00244F76">
        <w:rPr>
          <w:bCs/>
          <w:snapToGrid/>
          <w:sz w:val="22"/>
          <w:szCs w:val="22"/>
          <w:shd w:val="clear" w:color="auto" w:fill="FFFFFF" w:themeFill="background1"/>
        </w:rPr>
        <w:t xml:space="preserve"> </w:t>
      </w:r>
      <w:r w:rsidRPr="00244F76">
        <w:rPr>
          <w:i/>
          <w:iCs/>
          <w:sz w:val="22"/>
          <w:szCs w:val="22"/>
          <w:shd w:val="clear" w:color="auto" w:fill="FFFFFF" w:themeFill="background1"/>
        </w:rPr>
        <w:t>либо члена коллективного участника закупки</w:t>
      </w:r>
      <w:r w:rsidRPr="00244F76">
        <w:rPr>
          <w:i/>
          <w:iCs/>
          <w:sz w:val="22"/>
          <w:szCs w:val="22"/>
          <w:shd w:val="clear" w:color="auto" w:fill="FFFFCC"/>
        </w:rPr>
        <w:t>]</w:t>
      </w:r>
      <w:r w:rsidRPr="00244F76">
        <w:rPr>
          <w:bCs/>
          <w:snapToGrid/>
          <w:sz w:val="22"/>
          <w:szCs w:val="22"/>
        </w:rPr>
        <w:t xml:space="preserve"> в соответствии с законодательством РФ </w:t>
      </w:r>
      <w:r w:rsidRPr="00244F76">
        <w:rPr>
          <w:i/>
          <w:iCs/>
          <w:sz w:val="22"/>
          <w:szCs w:val="22"/>
          <w:shd w:val="clear" w:color="auto" w:fill="FFFFCC"/>
        </w:rPr>
        <w:t>[</w:t>
      </w:r>
      <w:r w:rsidRPr="00244F76">
        <w:rPr>
          <w:i/>
          <w:iCs/>
          <w:sz w:val="22"/>
          <w:szCs w:val="22"/>
          <w:shd w:val="clear" w:color="auto" w:fill="FFFFFF" w:themeFill="background1"/>
        </w:rPr>
        <w:t>указать «обладает» либо «не обладает»</w:t>
      </w:r>
      <w:r w:rsidRPr="00244F76">
        <w:rPr>
          <w:i/>
          <w:iCs/>
          <w:sz w:val="22"/>
          <w:szCs w:val="22"/>
          <w:shd w:val="clear" w:color="auto" w:fill="FFFFCC"/>
        </w:rPr>
        <w:t>]</w:t>
      </w:r>
      <w:r w:rsidRPr="00244F76">
        <w:rPr>
          <w:bCs/>
          <w:snapToGrid/>
          <w:sz w:val="22"/>
          <w:szCs w:val="22"/>
        </w:rPr>
        <w:t xml:space="preserve"> критериями, позволяющими относить организацию к субъектам [</w:t>
      </w:r>
      <w:r w:rsidRPr="00244F76">
        <w:rPr>
          <w:i/>
          <w:iCs/>
          <w:sz w:val="22"/>
          <w:szCs w:val="22"/>
          <w:shd w:val="clear" w:color="auto" w:fill="FFFFFF" w:themeFill="background1"/>
        </w:rPr>
        <w:t>указать «малого» либо «среднего»</w:t>
      </w:r>
      <w:r w:rsidRPr="00244F76">
        <w:rPr>
          <w:i/>
          <w:iCs/>
          <w:sz w:val="22"/>
          <w:szCs w:val="22"/>
          <w:shd w:val="clear" w:color="auto" w:fill="FFFFCC"/>
        </w:rPr>
        <w:t xml:space="preserve">] </w:t>
      </w:r>
      <w:r w:rsidRPr="00244F76">
        <w:rPr>
          <w:bCs/>
          <w:snapToGrid/>
          <w:sz w:val="22"/>
          <w:szCs w:val="22"/>
        </w:rPr>
        <w:t>предпринимательства и сообщаем следующую информацию:</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Подтверждаем, что _______________________________________________</w:t>
      </w:r>
    </w:p>
    <w:p w:rsidR="0032751B" w:rsidRPr="00244F76" w:rsidRDefault="0032751B" w:rsidP="00436902">
      <w:pPr>
        <w:keepNext/>
        <w:keepLines/>
        <w:autoSpaceDE w:val="0"/>
        <w:autoSpaceDN w:val="0"/>
        <w:spacing w:line="240" w:lineRule="auto"/>
        <w:rPr>
          <w:snapToGrid/>
          <w:sz w:val="22"/>
          <w:szCs w:val="22"/>
        </w:rPr>
      </w:pPr>
      <w:r w:rsidRPr="00244F76">
        <w:rPr>
          <w:snapToGrid/>
          <w:sz w:val="22"/>
          <w:szCs w:val="22"/>
        </w:rPr>
        <w:t xml:space="preserve">                                                    (</w:t>
      </w:r>
      <w:r w:rsidRPr="00436902">
        <w:rPr>
          <w:i/>
          <w:snapToGrid/>
          <w:sz w:val="22"/>
          <w:szCs w:val="22"/>
        </w:rPr>
        <w:t>указывается наименование участника закупки</w:t>
      </w:r>
      <w:r w:rsidRPr="00244F76">
        <w:rPr>
          <w:snapToGrid/>
          <w:sz w:val="22"/>
          <w:szCs w:val="22"/>
        </w:rPr>
        <w:t>)</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 xml:space="preserve">в соответствии со </w:t>
      </w:r>
      <w:hyperlink r:id="rId30" w:history="1">
        <w:r w:rsidRPr="00244F76">
          <w:rPr>
            <w:snapToGrid/>
            <w:sz w:val="22"/>
            <w:szCs w:val="22"/>
          </w:rPr>
          <w:t>статьей 4</w:t>
        </w:r>
      </w:hyperlink>
      <w:r w:rsidRPr="00244F76">
        <w:rPr>
          <w:snapToGrid/>
          <w:sz w:val="22"/>
          <w:szCs w:val="22"/>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w:t>
      </w:r>
      <w:r w:rsidRPr="00436902">
        <w:rPr>
          <w:i/>
          <w:snapToGrid/>
          <w:sz w:val="22"/>
          <w:szCs w:val="22"/>
        </w:rPr>
        <w:t>указывается субъект малого или среднего предпринимательства в зависимости от критериев отнесения</w:t>
      </w:r>
      <w:r w:rsidRPr="00244F76">
        <w:rPr>
          <w:snapToGrid/>
          <w:sz w:val="22"/>
          <w:szCs w:val="22"/>
        </w:rPr>
        <w:t xml:space="preserve">) </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предпринимательства, и сообщаем следующую информацию:</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1. Адрес местонахождения (юридический адрес): _________________________</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2. ИНН/КПП: __________________________________________________________.</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 xml:space="preserve">                                 (</w:t>
      </w:r>
      <w:r w:rsidRPr="00244F76">
        <w:rPr>
          <w:i/>
          <w:snapToGrid/>
          <w:sz w:val="22"/>
          <w:szCs w:val="22"/>
          <w:shd w:val="clear" w:color="auto" w:fill="FFFFCC"/>
        </w:rPr>
        <w:t>N</w:t>
      </w:r>
      <w:r w:rsidRPr="00436902">
        <w:rPr>
          <w:i/>
          <w:snapToGrid/>
          <w:sz w:val="22"/>
          <w:szCs w:val="22"/>
        </w:rPr>
        <w:t>, сведения о дате выдачи документа и выдавшем его органе</w:t>
      </w:r>
      <w:r w:rsidRPr="00244F76">
        <w:rPr>
          <w:snapToGrid/>
          <w:sz w:val="22"/>
          <w:szCs w:val="22"/>
        </w:rPr>
        <w:t>)</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3. ОГРН: _____________________________________________________________.</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w:t>
      </w:r>
    </w:p>
    <w:p w:rsidR="0032751B" w:rsidRPr="00244F76" w:rsidRDefault="0032751B" w:rsidP="00CE27AB">
      <w:pPr>
        <w:keepNext/>
        <w:keepLines/>
        <w:shd w:val="clear" w:color="auto" w:fill="FFFFFF" w:themeFill="background1"/>
        <w:autoSpaceDE w:val="0"/>
        <w:autoSpaceDN w:val="0"/>
        <w:spacing w:line="240" w:lineRule="auto"/>
        <w:rPr>
          <w:snapToGrid/>
          <w:sz w:val="22"/>
          <w:szCs w:val="22"/>
        </w:rPr>
      </w:pPr>
      <w:r w:rsidRPr="00244F76">
        <w:rPr>
          <w:snapToGrid/>
          <w:sz w:val="22"/>
          <w:szCs w:val="22"/>
        </w:rPr>
        <w:t>(</w:t>
      </w:r>
      <w:r w:rsidRPr="00436902">
        <w:rPr>
          <w:i/>
          <w:snapToGrid/>
          <w:sz w:val="22"/>
          <w:szCs w:val="22"/>
        </w:rPr>
        <w:t>наименование уполномоченного органа, дата внесения в реестр и номер в реестре</w:t>
      </w:r>
      <w:r w:rsidRPr="00244F76">
        <w:rPr>
          <w:snapToGrid/>
          <w:sz w:val="22"/>
          <w:szCs w:val="22"/>
        </w:rPr>
        <w:t>)</w:t>
      </w:r>
    </w:p>
    <w:p w:rsidR="000032CA" w:rsidRPr="00244F76" w:rsidRDefault="000032CA" w:rsidP="00CE27AB">
      <w:pPr>
        <w:keepNext/>
        <w:shd w:val="clear" w:color="auto" w:fill="FFFFFF" w:themeFill="background1"/>
        <w:spacing w:line="240" w:lineRule="auto"/>
        <w:rPr>
          <w:snapToGrid/>
          <w:sz w:val="22"/>
          <w:szCs w:val="22"/>
        </w:rPr>
      </w:pPr>
    </w:p>
    <w:p w:rsidR="0032751B" w:rsidRPr="00244F76" w:rsidRDefault="0032751B" w:rsidP="00CE27AB">
      <w:pPr>
        <w:keepNext/>
        <w:spacing w:line="240" w:lineRule="auto"/>
        <w:rPr>
          <w:snapToGrid/>
          <w:sz w:val="22"/>
          <w:szCs w:val="22"/>
        </w:rPr>
      </w:pPr>
      <w:r w:rsidRPr="00244F76">
        <w:rPr>
          <w:snapToGrid/>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0032CA" w:rsidRPr="00244F76" w:rsidRDefault="000032CA" w:rsidP="00CE27AB">
      <w:pPr>
        <w:keepNext/>
        <w:spacing w:line="240" w:lineRule="auto"/>
        <w:rPr>
          <w:snapToGrid/>
          <w:sz w:val="22"/>
          <w:szCs w:val="22"/>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5317"/>
        <w:gridCol w:w="1418"/>
        <w:gridCol w:w="1417"/>
        <w:gridCol w:w="1560"/>
        <w:gridCol w:w="16"/>
      </w:tblGrid>
      <w:tr w:rsidR="00EA07A3" w:rsidRPr="000A54B7" w:rsidTr="00436902">
        <w:trPr>
          <w:gridAfter w:val="1"/>
          <w:wAfter w:w="16" w:type="dxa"/>
        </w:trPr>
        <w:tc>
          <w:tcPr>
            <w:tcW w:w="557" w:type="dxa"/>
            <w:shd w:val="clear" w:color="auto" w:fill="auto"/>
            <w:vAlign w:val="center"/>
          </w:tcPr>
          <w:p w:rsidR="0032751B" w:rsidRPr="000A54B7" w:rsidRDefault="0032751B" w:rsidP="00CE27AB">
            <w:pPr>
              <w:keepNext/>
              <w:spacing w:line="240" w:lineRule="auto"/>
              <w:ind w:firstLine="0"/>
              <w:jc w:val="center"/>
              <w:rPr>
                <w:b/>
                <w:snapToGrid/>
                <w:sz w:val="20"/>
              </w:rPr>
            </w:pPr>
            <w:r w:rsidRPr="000A54B7">
              <w:rPr>
                <w:b/>
                <w:snapToGrid/>
                <w:sz w:val="20"/>
              </w:rPr>
              <w:t>№ п/п</w:t>
            </w:r>
          </w:p>
        </w:tc>
        <w:tc>
          <w:tcPr>
            <w:tcW w:w="5317" w:type="dxa"/>
            <w:shd w:val="clear" w:color="auto" w:fill="auto"/>
            <w:vAlign w:val="center"/>
          </w:tcPr>
          <w:p w:rsidR="0032751B" w:rsidRPr="000A54B7" w:rsidRDefault="0032751B" w:rsidP="00CE27AB">
            <w:pPr>
              <w:keepNext/>
              <w:spacing w:line="240" w:lineRule="auto"/>
              <w:ind w:firstLine="0"/>
              <w:jc w:val="center"/>
              <w:rPr>
                <w:b/>
                <w:snapToGrid/>
                <w:sz w:val="20"/>
              </w:rPr>
            </w:pPr>
            <w:r w:rsidRPr="000A54B7">
              <w:rPr>
                <w:b/>
                <w:snapToGrid/>
                <w:sz w:val="20"/>
              </w:rPr>
              <w:t>Наименование сведений</w:t>
            </w:r>
          </w:p>
        </w:tc>
        <w:tc>
          <w:tcPr>
            <w:tcW w:w="1418" w:type="dxa"/>
            <w:shd w:val="clear" w:color="auto" w:fill="auto"/>
            <w:vAlign w:val="center"/>
          </w:tcPr>
          <w:p w:rsidR="0032751B" w:rsidRPr="000A54B7" w:rsidRDefault="0032751B" w:rsidP="00CE27AB">
            <w:pPr>
              <w:keepNext/>
              <w:spacing w:line="240" w:lineRule="auto"/>
              <w:ind w:firstLine="0"/>
              <w:jc w:val="center"/>
              <w:rPr>
                <w:b/>
                <w:snapToGrid/>
                <w:sz w:val="20"/>
              </w:rPr>
            </w:pPr>
            <w:r w:rsidRPr="000A54B7">
              <w:rPr>
                <w:b/>
                <w:snapToGrid/>
                <w:sz w:val="20"/>
              </w:rPr>
              <w:t>Малые предприятия</w:t>
            </w:r>
          </w:p>
        </w:tc>
        <w:tc>
          <w:tcPr>
            <w:tcW w:w="1417" w:type="dxa"/>
            <w:shd w:val="clear" w:color="auto" w:fill="auto"/>
            <w:vAlign w:val="center"/>
          </w:tcPr>
          <w:p w:rsidR="0032751B" w:rsidRPr="000A54B7" w:rsidRDefault="0032751B" w:rsidP="00CE27AB">
            <w:pPr>
              <w:keepNext/>
              <w:spacing w:line="240" w:lineRule="auto"/>
              <w:ind w:firstLine="0"/>
              <w:jc w:val="center"/>
              <w:rPr>
                <w:b/>
                <w:snapToGrid/>
                <w:sz w:val="20"/>
              </w:rPr>
            </w:pPr>
            <w:r w:rsidRPr="000A54B7">
              <w:rPr>
                <w:b/>
                <w:snapToGrid/>
                <w:sz w:val="20"/>
              </w:rPr>
              <w:t>Средние предприятия</w:t>
            </w:r>
          </w:p>
        </w:tc>
        <w:tc>
          <w:tcPr>
            <w:tcW w:w="1560" w:type="dxa"/>
            <w:shd w:val="clear" w:color="auto" w:fill="auto"/>
            <w:vAlign w:val="center"/>
          </w:tcPr>
          <w:p w:rsidR="0032751B" w:rsidRPr="000A54B7" w:rsidRDefault="0032751B" w:rsidP="00CE27AB">
            <w:pPr>
              <w:keepNext/>
              <w:spacing w:line="240" w:lineRule="auto"/>
              <w:ind w:firstLine="0"/>
              <w:jc w:val="center"/>
              <w:rPr>
                <w:b/>
                <w:snapToGrid/>
                <w:sz w:val="20"/>
              </w:rPr>
            </w:pPr>
            <w:r w:rsidRPr="000A54B7">
              <w:rPr>
                <w:b/>
                <w:snapToGrid/>
                <w:sz w:val="20"/>
              </w:rPr>
              <w:t>Показатель</w:t>
            </w:r>
          </w:p>
        </w:tc>
      </w:tr>
      <w:tr w:rsidR="00EA07A3" w:rsidRPr="000A54B7" w:rsidTr="00436902">
        <w:trPr>
          <w:gridAfter w:val="1"/>
          <w:wAfter w:w="16" w:type="dxa"/>
          <w:trHeight w:val="257"/>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w:t>
            </w:r>
            <w:r w:rsidRPr="000A54B7">
              <w:rPr>
                <w:snapToGrid/>
                <w:sz w:val="20"/>
                <w:vertAlign w:val="superscript"/>
              </w:rPr>
              <w:t>3</w:t>
            </w:r>
            <w:r w:rsidRPr="000A54B7">
              <w:rPr>
                <w:snapToGrid/>
                <w:sz w:val="20"/>
              </w:rPr>
              <w:t xml:space="preserve"> </w:t>
            </w:r>
          </w:p>
        </w:tc>
        <w:tc>
          <w:tcPr>
            <w:tcW w:w="531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2</w:t>
            </w:r>
          </w:p>
        </w:tc>
        <w:tc>
          <w:tcPr>
            <w:tcW w:w="1418"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3</w:t>
            </w:r>
          </w:p>
        </w:tc>
        <w:tc>
          <w:tcPr>
            <w:tcW w:w="141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4</w:t>
            </w:r>
          </w:p>
        </w:tc>
        <w:tc>
          <w:tcPr>
            <w:tcW w:w="1560"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5</w:t>
            </w:r>
          </w:p>
        </w:tc>
      </w:tr>
      <w:tr w:rsidR="00EA07A3" w:rsidRPr="000A54B7" w:rsidTr="00436902">
        <w:trPr>
          <w:gridAfter w:val="1"/>
          <w:wAfter w:w="16" w:type="dxa"/>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w:t>
            </w:r>
          </w:p>
        </w:tc>
        <w:tc>
          <w:tcPr>
            <w:tcW w:w="531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snapToGrid/>
                <w:sz w:val="20"/>
              </w:rPr>
              <w:t>не более 25</w:t>
            </w:r>
          </w:p>
        </w:tc>
        <w:tc>
          <w:tcPr>
            <w:tcW w:w="1560"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w:t>
            </w:r>
          </w:p>
        </w:tc>
      </w:tr>
      <w:tr w:rsidR="00EA07A3" w:rsidRPr="000A54B7" w:rsidTr="00436902">
        <w:trPr>
          <w:gridAfter w:val="1"/>
          <w:wAfter w:w="16" w:type="dxa"/>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2.</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snapToGrid/>
                <w:sz w:val="20"/>
              </w:rPr>
              <w:t>не более 49</w:t>
            </w:r>
          </w:p>
        </w:tc>
        <w:tc>
          <w:tcPr>
            <w:tcW w:w="1560"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w:t>
            </w:r>
          </w:p>
        </w:tc>
      </w:tr>
      <w:tr w:rsidR="00EA07A3" w:rsidRPr="000A54B7" w:rsidTr="00436902">
        <w:trPr>
          <w:gridAfter w:val="1"/>
          <w:wAfter w:w="16" w:type="dxa"/>
          <w:trHeight w:val="1380"/>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lastRenderedPageBreak/>
              <w:t>3.</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rFonts w:eastAsia="Calibri"/>
                <w:snapToGrid/>
                <w:sz w:val="20"/>
                <w:lang w:eastAsia="en-US"/>
              </w:rPr>
              <w:t>да (нет)</w:t>
            </w:r>
          </w:p>
        </w:tc>
        <w:tc>
          <w:tcPr>
            <w:tcW w:w="1560"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w:t>
            </w:r>
          </w:p>
        </w:tc>
      </w:tr>
      <w:tr w:rsidR="00EA07A3" w:rsidRPr="000A54B7" w:rsidTr="00436902">
        <w:trPr>
          <w:gridAfter w:val="1"/>
          <w:wAfter w:w="16" w:type="dxa"/>
          <w:trHeight w:val="300"/>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4</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35" w:type="dxa"/>
            <w:gridSpan w:val="2"/>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да (нет)</w:t>
            </w:r>
          </w:p>
        </w:tc>
        <w:tc>
          <w:tcPr>
            <w:tcW w:w="1560" w:type="dxa"/>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rPr>
          <w:gridAfter w:val="1"/>
          <w:wAfter w:w="16" w:type="dxa"/>
          <w:trHeight w:val="885"/>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5</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 xml:space="preserve">Наличие у хозяйственного общества, хозяйственного партнерства статуса участника проекта в соответствии с Федеральным </w:t>
            </w:r>
            <w:hyperlink r:id="rId31" w:history="1">
              <w:r w:rsidRPr="000A54B7">
                <w:rPr>
                  <w:rFonts w:eastAsia="Calibri"/>
                  <w:snapToGrid/>
                  <w:sz w:val="20"/>
                  <w:lang w:eastAsia="en-US"/>
                </w:rPr>
                <w:t>законом</w:t>
              </w:r>
            </w:hyperlink>
            <w:r w:rsidRPr="000A54B7">
              <w:rPr>
                <w:rFonts w:eastAsia="Calibri"/>
                <w:snapToGrid/>
                <w:sz w:val="20"/>
                <w:lang w:eastAsia="en-US"/>
              </w:rPr>
              <w:t xml:space="preserve"> «Об инновационном центре «Сколково»</w:t>
            </w:r>
          </w:p>
        </w:tc>
        <w:tc>
          <w:tcPr>
            <w:tcW w:w="2835" w:type="dxa"/>
            <w:gridSpan w:val="2"/>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да (нет)</w:t>
            </w:r>
          </w:p>
        </w:tc>
        <w:tc>
          <w:tcPr>
            <w:tcW w:w="1560" w:type="dxa"/>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rPr>
          <w:gridAfter w:val="1"/>
          <w:wAfter w:w="16" w:type="dxa"/>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6</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2" w:history="1">
              <w:r w:rsidRPr="000A54B7">
                <w:rPr>
                  <w:rFonts w:eastAsia="Calibri"/>
                  <w:snapToGrid/>
                  <w:sz w:val="20"/>
                  <w:lang w:eastAsia="en-US"/>
                </w:rPr>
                <w:t>законом</w:t>
              </w:r>
            </w:hyperlink>
            <w:r w:rsidRPr="000A54B7">
              <w:rPr>
                <w:rFonts w:eastAsia="Calibri"/>
                <w:snapToGrid/>
                <w:sz w:val="20"/>
                <w:lang w:eastAsia="en-US"/>
              </w:rPr>
              <w:t xml:space="preserve"> «О науке и государственной научно-технической политике»</w:t>
            </w:r>
          </w:p>
        </w:tc>
        <w:tc>
          <w:tcPr>
            <w:tcW w:w="2835" w:type="dxa"/>
            <w:gridSpan w:val="2"/>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да (нет)</w:t>
            </w:r>
          </w:p>
        </w:tc>
        <w:tc>
          <w:tcPr>
            <w:tcW w:w="1560" w:type="dxa"/>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rPr>
          <w:gridAfter w:val="1"/>
          <w:wAfter w:w="16" w:type="dxa"/>
        </w:trPr>
        <w:tc>
          <w:tcPr>
            <w:tcW w:w="557" w:type="dxa"/>
            <w:vMerge w:val="restart"/>
            <w:shd w:val="clear" w:color="auto" w:fill="auto"/>
          </w:tcPr>
          <w:p w:rsidR="0032751B" w:rsidRPr="000A54B7" w:rsidRDefault="0032751B" w:rsidP="00CE27AB">
            <w:pPr>
              <w:keepNext/>
              <w:spacing w:line="240" w:lineRule="auto"/>
              <w:ind w:firstLine="0"/>
              <w:rPr>
                <w:snapToGrid/>
                <w:sz w:val="20"/>
              </w:rPr>
            </w:pPr>
            <w:r w:rsidRPr="000A54B7">
              <w:rPr>
                <w:snapToGrid/>
                <w:sz w:val="20"/>
              </w:rPr>
              <w:t>7.</w:t>
            </w:r>
          </w:p>
        </w:tc>
        <w:tc>
          <w:tcPr>
            <w:tcW w:w="5317" w:type="dxa"/>
            <w:vMerge w:val="restart"/>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Среднесписочная численность работников за предшествующий календарный год, человек</w:t>
            </w:r>
          </w:p>
          <w:p w:rsidR="0032751B" w:rsidRPr="000A54B7" w:rsidRDefault="0032751B" w:rsidP="00CE27AB">
            <w:pPr>
              <w:keepNext/>
              <w:spacing w:line="240" w:lineRule="auto"/>
              <w:ind w:firstLine="0"/>
              <w:rPr>
                <w:snapToGrid/>
                <w:sz w:val="20"/>
              </w:rPr>
            </w:pPr>
          </w:p>
        </w:tc>
        <w:tc>
          <w:tcPr>
            <w:tcW w:w="1418"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до 100 включительно</w:t>
            </w:r>
          </w:p>
        </w:tc>
        <w:tc>
          <w:tcPr>
            <w:tcW w:w="1417" w:type="dxa"/>
            <w:vMerge w:val="restart"/>
            <w:shd w:val="clear" w:color="auto" w:fill="auto"/>
          </w:tcPr>
          <w:p w:rsidR="0032751B" w:rsidRPr="000A54B7" w:rsidRDefault="0032751B" w:rsidP="00CE27AB">
            <w:pPr>
              <w:keepNext/>
              <w:spacing w:line="240" w:lineRule="auto"/>
              <w:ind w:firstLine="0"/>
              <w:rPr>
                <w:snapToGrid/>
                <w:sz w:val="20"/>
              </w:rPr>
            </w:pPr>
            <w:r w:rsidRPr="000A54B7">
              <w:rPr>
                <w:snapToGrid/>
                <w:sz w:val="20"/>
              </w:rPr>
              <w:t>от 101 до 250 включительно</w:t>
            </w:r>
          </w:p>
        </w:tc>
        <w:tc>
          <w:tcPr>
            <w:tcW w:w="1560" w:type="dxa"/>
            <w:vMerge w:val="restart"/>
            <w:shd w:val="clear" w:color="auto" w:fill="auto"/>
          </w:tcPr>
          <w:p w:rsidR="0032751B" w:rsidRPr="000A54B7" w:rsidRDefault="0032751B" w:rsidP="00CE27AB">
            <w:pPr>
              <w:keepNext/>
              <w:spacing w:line="240" w:lineRule="auto"/>
              <w:ind w:firstLine="0"/>
              <w:rPr>
                <w:snapToGrid/>
                <w:sz w:val="20"/>
              </w:rPr>
            </w:pPr>
            <w:r w:rsidRPr="000A54B7">
              <w:rPr>
                <w:rFonts w:eastAsia="Calibri"/>
                <w:snapToGrid/>
                <w:sz w:val="20"/>
                <w:lang w:eastAsia="en-US"/>
              </w:rPr>
              <w:t>указывается количество человек (за предшествующий календарный год)</w:t>
            </w:r>
          </w:p>
        </w:tc>
      </w:tr>
      <w:tr w:rsidR="00EA07A3" w:rsidRPr="000A54B7" w:rsidTr="00436902">
        <w:trPr>
          <w:gridAfter w:val="1"/>
          <w:wAfter w:w="16" w:type="dxa"/>
          <w:trHeight w:val="677"/>
        </w:trPr>
        <w:tc>
          <w:tcPr>
            <w:tcW w:w="557" w:type="dxa"/>
            <w:vMerge/>
            <w:shd w:val="clear" w:color="auto" w:fill="auto"/>
          </w:tcPr>
          <w:p w:rsidR="0032751B" w:rsidRPr="000A54B7" w:rsidRDefault="0032751B" w:rsidP="00CE27AB">
            <w:pPr>
              <w:keepNext/>
              <w:spacing w:line="240" w:lineRule="auto"/>
              <w:ind w:firstLine="0"/>
              <w:rPr>
                <w:rFonts w:eastAsia="Calibri"/>
                <w:snapToGrid/>
                <w:sz w:val="20"/>
                <w:lang w:eastAsia="en-US"/>
              </w:rPr>
            </w:pPr>
          </w:p>
        </w:tc>
        <w:tc>
          <w:tcPr>
            <w:tcW w:w="5317" w:type="dxa"/>
            <w:vMerge/>
            <w:shd w:val="clear" w:color="auto" w:fill="auto"/>
          </w:tcPr>
          <w:p w:rsidR="0032751B" w:rsidRPr="000A54B7" w:rsidRDefault="0032751B" w:rsidP="00CE27AB">
            <w:pPr>
              <w:keepNext/>
              <w:spacing w:line="240" w:lineRule="auto"/>
              <w:ind w:firstLine="0"/>
              <w:rPr>
                <w:rFonts w:eastAsia="Calibri"/>
                <w:snapToGrid/>
                <w:sz w:val="20"/>
                <w:lang w:eastAsia="en-US"/>
              </w:rPr>
            </w:pPr>
          </w:p>
        </w:tc>
        <w:tc>
          <w:tcPr>
            <w:tcW w:w="1418"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до 15 - микропредприятие</w:t>
            </w:r>
          </w:p>
        </w:tc>
        <w:tc>
          <w:tcPr>
            <w:tcW w:w="1417" w:type="dxa"/>
            <w:vMerge/>
            <w:shd w:val="clear" w:color="auto" w:fill="auto"/>
          </w:tcPr>
          <w:p w:rsidR="0032751B" w:rsidRPr="000A54B7" w:rsidRDefault="0032751B" w:rsidP="00CE27AB">
            <w:pPr>
              <w:keepNext/>
              <w:spacing w:line="240" w:lineRule="auto"/>
              <w:ind w:firstLine="0"/>
              <w:rPr>
                <w:rFonts w:eastAsia="Calibri"/>
                <w:snapToGrid/>
                <w:sz w:val="20"/>
                <w:lang w:eastAsia="en-US"/>
              </w:rPr>
            </w:pPr>
          </w:p>
        </w:tc>
        <w:tc>
          <w:tcPr>
            <w:tcW w:w="1560" w:type="dxa"/>
            <w:vMerge/>
            <w:shd w:val="clear" w:color="auto" w:fill="auto"/>
          </w:tcPr>
          <w:p w:rsidR="0032751B" w:rsidRPr="000A54B7" w:rsidRDefault="0032751B" w:rsidP="00CE27AB">
            <w:pPr>
              <w:keepNext/>
              <w:spacing w:line="240" w:lineRule="auto"/>
              <w:ind w:firstLine="0"/>
              <w:rPr>
                <w:rFonts w:eastAsia="Calibri"/>
                <w:snapToGrid/>
                <w:sz w:val="20"/>
                <w:lang w:eastAsia="en-US"/>
              </w:rPr>
            </w:pPr>
          </w:p>
        </w:tc>
      </w:tr>
      <w:tr w:rsidR="00EA07A3" w:rsidRPr="000A54B7" w:rsidTr="00436902">
        <w:trPr>
          <w:gridAfter w:val="1"/>
          <w:wAfter w:w="16" w:type="dxa"/>
          <w:trHeight w:val="722"/>
        </w:trPr>
        <w:tc>
          <w:tcPr>
            <w:tcW w:w="557" w:type="dxa"/>
            <w:vMerge w:val="restart"/>
            <w:shd w:val="clear" w:color="auto" w:fill="auto"/>
          </w:tcPr>
          <w:p w:rsidR="0032751B" w:rsidRPr="000A54B7" w:rsidRDefault="0032751B" w:rsidP="00CE27AB">
            <w:pPr>
              <w:keepNext/>
              <w:spacing w:line="240" w:lineRule="auto"/>
              <w:ind w:firstLine="0"/>
              <w:rPr>
                <w:snapToGrid/>
                <w:sz w:val="20"/>
              </w:rPr>
            </w:pPr>
            <w:r w:rsidRPr="000A54B7">
              <w:rPr>
                <w:snapToGrid/>
                <w:sz w:val="20"/>
              </w:rPr>
              <w:t>8.</w:t>
            </w:r>
          </w:p>
        </w:tc>
        <w:tc>
          <w:tcPr>
            <w:tcW w:w="5317" w:type="dxa"/>
            <w:vMerge w:val="restart"/>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8"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800</w:t>
            </w:r>
          </w:p>
        </w:tc>
        <w:tc>
          <w:tcPr>
            <w:tcW w:w="1417" w:type="dxa"/>
            <w:vMerge w:val="restart"/>
            <w:shd w:val="clear" w:color="auto" w:fill="auto"/>
          </w:tcPr>
          <w:p w:rsidR="0032751B" w:rsidRPr="000A54B7" w:rsidRDefault="0032751B" w:rsidP="00CE27AB">
            <w:pPr>
              <w:keepNext/>
              <w:spacing w:line="240" w:lineRule="auto"/>
              <w:ind w:firstLine="0"/>
              <w:rPr>
                <w:snapToGrid/>
                <w:sz w:val="20"/>
              </w:rPr>
            </w:pPr>
            <w:r w:rsidRPr="000A54B7">
              <w:rPr>
                <w:snapToGrid/>
                <w:sz w:val="20"/>
              </w:rPr>
              <w:t>2000</w:t>
            </w:r>
          </w:p>
        </w:tc>
        <w:tc>
          <w:tcPr>
            <w:tcW w:w="1560" w:type="dxa"/>
            <w:vMerge w:val="restart"/>
            <w:shd w:val="clear" w:color="auto" w:fill="auto"/>
          </w:tcPr>
          <w:p w:rsidR="0032751B" w:rsidRPr="000A54B7" w:rsidRDefault="0032751B" w:rsidP="00CE27AB">
            <w:pPr>
              <w:keepNext/>
              <w:spacing w:line="240" w:lineRule="auto"/>
              <w:ind w:firstLine="0"/>
              <w:rPr>
                <w:snapToGrid/>
                <w:sz w:val="20"/>
              </w:rPr>
            </w:pPr>
            <w:r w:rsidRPr="000A54B7">
              <w:rPr>
                <w:rFonts w:eastAsia="Calibri"/>
                <w:snapToGrid/>
                <w:sz w:val="20"/>
                <w:lang w:eastAsia="en-US"/>
              </w:rPr>
              <w:t>указывается в млн. рублей (за предшествующий календарный год)</w:t>
            </w:r>
          </w:p>
        </w:tc>
      </w:tr>
      <w:tr w:rsidR="00EA07A3" w:rsidRPr="000A54B7" w:rsidTr="00436902">
        <w:trPr>
          <w:gridAfter w:val="1"/>
          <w:wAfter w:w="16" w:type="dxa"/>
          <w:trHeight w:val="795"/>
        </w:trPr>
        <w:tc>
          <w:tcPr>
            <w:tcW w:w="557" w:type="dxa"/>
            <w:vMerge/>
            <w:shd w:val="clear" w:color="auto" w:fill="auto"/>
          </w:tcPr>
          <w:p w:rsidR="0032751B" w:rsidRPr="000A54B7" w:rsidRDefault="0032751B" w:rsidP="00CE27AB">
            <w:pPr>
              <w:keepNext/>
              <w:spacing w:line="240" w:lineRule="auto"/>
              <w:ind w:firstLine="0"/>
              <w:rPr>
                <w:rFonts w:eastAsia="Calibri"/>
                <w:snapToGrid/>
                <w:sz w:val="20"/>
                <w:lang w:eastAsia="en-US"/>
              </w:rPr>
            </w:pPr>
          </w:p>
        </w:tc>
        <w:tc>
          <w:tcPr>
            <w:tcW w:w="5317" w:type="dxa"/>
            <w:vMerge/>
            <w:shd w:val="clear" w:color="auto" w:fill="auto"/>
          </w:tcPr>
          <w:p w:rsidR="0032751B" w:rsidRPr="000A54B7" w:rsidRDefault="0032751B" w:rsidP="00CE27AB">
            <w:pPr>
              <w:keepNext/>
              <w:spacing w:line="240" w:lineRule="auto"/>
              <w:ind w:firstLine="0"/>
              <w:rPr>
                <w:rFonts w:eastAsia="Calibri"/>
                <w:snapToGrid/>
                <w:sz w:val="20"/>
                <w:lang w:eastAsia="en-US"/>
              </w:rPr>
            </w:pPr>
          </w:p>
        </w:tc>
        <w:tc>
          <w:tcPr>
            <w:tcW w:w="1418"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120 в год - микропредприятие</w:t>
            </w:r>
          </w:p>
        </w:tc>
        <w:tc>
          <w:tcPr>
            <w:tcW w:w="1417" w:type="dxa"/>
            <w:vMerge/>
            <w:shd w:val="clear" w:color="auto" w:fill="auto"/>
          </w:tcPr>
          <w:p w:rsidR="0032751B" w:rsidRPr="000A54B7" w:rsidRDefault="0032751B" w:rsidP="00CE27AB">
            <w:pPr>
              <w:keepNext/>
              <w:spacing w:line="240" w:lineRule="auto"/>
              <w:ind w:firstLine="0"/>
              <w:rPr>
                <w:rFonts w:eastAsia="Calibri"/>
                <w:snapToGrid/>
                <w:sz w:val="20"/>
                <w:lang w:eastAsia="en-US"/>
              </w:rPr>
            </w:pPr>
          </w:p>
        </w:tc>
        <w:tc>
          <w:tcPr>
            <w:tcW w:w="1560" w:type="dxa"/>
            <w:vMerge/>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rPr>
          <w:gridAfter w:val="1"/>
          <w:wAfter w:w="16" w:type="dxa"/>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9.</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rFonts w:eastAsia="Calibri"/>
                <w:snapToGrid/>
                <w:sz w:val="20"/>
                <w:lang w:eastAsia="en-US"/>
              </w:rPr>
              <w:t>подлежит заполнению</w:t>
            </w:r>
          </w:p>
        </w:tc>
        <w:tc>
          <w:tcPr>
            <w:tcW w:w="1560" w:type="dxa"/>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rPr>
          <w:gridAfter w:val="1"/>
          <w:wAfter w:w="16" w:type="dxa"/>
          <w:trHeight w:val="566"/>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10.</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33" w:history="1">
              <w:r w:rsidRPr="000A54B7">
                <w:rPr>
                  <w:rFonts w:eastAsia="Calibri"/>
                  <w:snapToGrid/>
                  <w:sz w:val="20"/>
                  <w:lang w:eastAsia="en-US"/>
                </w:rPr>
                <w:t>ОКВЭД2</w:t>
              </w:r>
            </w:hyperlink>
            <w:r w:rsidRPr="000A54B7">
              <w:rPr>
                <w:rFonts w:eastAsia="Calibri"/>
                <w:snapToGrid/>
                <w:sz w:val="20"/>
                <w:lang w:eastAsia="en-US"/>
              </w:rPr>
              <w:t xml:space="preserve"> и </w:t>
            </w:r>
            <w:hyperlink r:id="rId34" w:history="1">
              <w:r w:rsidRPr="000A54B7">
                <w:rPr>
                  <w:rFonts w:eastAsia="Calibri"/>
                  <w:snapToGrid/>
                  <w:sz w:val="20"/>
                  <w:lang w:eastAsia="en-US"/>
                </w:rPr>
                <w:t>ОКПД2</w:t>
              </w:r>
            </w:hyperlink>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rFonts w:eastAsia="Calibri"/>
                <w:snapToGrid/>
                <w:sz w:val="20"/>
                <w:lang w:eastAsia="en-US"/>
              </w:rPr>
              <w:t>подлежит заполнению</w:t>
            </w:r>
          </w:p>
        </w:tc>
        <w:tc>
          <w:tcPr>
            <w:tcW w:w="1560" w:type="dxa"/>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rPr>
          <w:gridAfter w:val="1"/>
          <w:wAfter w:w="16" w:type="dxa"/>
          <w:trHeight w:val="808"/>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lastRenderedPageBreak/>
              <w:t>11.</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35" w:history="1">
              <w:r w:rsidRPr="000A54B7">
                <w:rPr>
                  <w:rFonts w:eastAsia="Calibri"/>
                  <w:snapToGrid/>
                  <w:sz w:val="20"/>
                  <w:lang w:eastAsia="en-US"/>
                </w:rPr>
                <w:t>ОКВЭД2</w:t>
              </w:r>
            </w:hyperlink>
            <w:r w:rsidRPr="000A54B7">
              <w:rPr>
                <w:rFonts w:eastAsia="Calibri"/>
                <w:snapToGrid/>
                <w:sz w:val="20"/>
                <w:lang w:eastAsia="en-US"/>
              </w:rPr>
              <w:t xml:space="preserve"> и </w:t>
            </w:r>
            <w:hyperlink r:id="rId36" w:history="1">
              <w:r w:rsidRPr="000A54B7">
                <w:rPr>
                  <w:rFonts w:eastAsia="Calibri"/>
                  <w:snapToGrid/>
                  <w:sz w:val="20"/>
                  <w:lang w:eastAsia="en-US"/>
                </w:rPr>
                <w:t>ОКПД2</w:t>
              </w:r>
            </w:hyperlink>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rFonts w:eastAsia="Calibri"/>
                <w:snapToGrid/>
                <w:sz w:val="20"/>
                <w:lang w:eastAsia="en-US"/>
              </w:rPr>
              <w:t>подлежит заполнению</w:t>
            </w:r>
          </w:p>
        </w:tc>
        <w:tc>
          <w:tcPr>
            <w:tcW w:w="1560" w:type="dxa"/>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rPr>
          <w:gridAfter w:val="1"/>
          <w:wAfter w:w="16" w:type="dxa"/>
          <w:trHeight w:val="911"/>
        </w:trPr>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12.</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snapToGrid/>
                <w:sz w:val="20"/>
              </w:rPr>
              <w:t>да (нет)</w:t>
            </w:r>
          </w:p>
        </w:tc>
        <w:tc>
          <w:tcPr>
            <w:tcW w:w="1560" w:type="dxa"/>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13.</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835" w:type="dxa"/>
            <w:gridSpan w:val="2"/>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 xml:space="preserve">да (нет) </w:t>
            </w:r>
          </w:p>
          <w:p w:rsidR="0032751B" w:rsidRPr="000A54B7" w:rsidRDefault="0032751B" w:rsidP="00CE27AB">
            <w:pPr>
              <w:keepNext/>
              <w:spacing w:line="240" w:lineRule="auto"/>
              <w:ind w:firstLine="0"/>
              <w:rPr>
                <w:snapToGrid/>
                <w:sz w:val="20"/>
              </w:rPr>
            </w:pPr>
            <w:r w:rsidRPr="000A54B7">
              <w:rPr>
                <w:rFonts w:eastAsia="Calibri"/>
                <w:snapToGrid/>
                <w:sz w:val="20"/>
                <w:lang w:eastAsia="en-US"/>
              </w:rPr>
              <w:t>(в случае участия - наименование заказчика, реализующего программу партнерства)</w:t>
            </w:r>
          </w:p>
        </w:tc>
        <w:tc>
          <w:tcPr>
            <w:tcW w:w="1576" w:type="dxa"/>
            <w:gridSpan w:val="2"/>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14.</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7" w:history="1">
              <w:r w:rsidRPr="000A54B7">
                <w:rPr>
                  <w:rFonts w:eastAsia="Calibri"/>
                  <w:snapToGrid/>
                  <w:sz w:val="20"/>
                  <w:lang w:eastAsia="en-US"/>
                </w:rPr>
                <w:t>законом</w:t>
              </w:r>
            </w:hyperlink>
            <w:r w:rsidRPr="000A54B7">
              <w:rPr>
                <w:rFonts w:eastAsia="Calibri"/>
                <w:snapToGrid/>
                <w:sz w:val="20"/>
                <w:lang w:eastAsia="en-US"/>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8" w:history="1">
              <w:r w:rsidRPr="000A54B7">
                <w:rPr>
                  <w:rFonts w:eastAsia="Calibri"/>
                  <w:snapToGrid/>
                  <w:sz w:val="20"/>
                  <w:lang w:eastAsia="en-US"/>
                </w:rPr>
                <w:t>законом</w:t>
              </w:r>
            </w:hyperlink>
            <w:r w:rsidRPr="000A54B7">
              <w:rPr>
                <w:rFonts w:eastAsia="Calibri"/>
                <w:snapToGrid/>
                <w:sz w:val="20"/>
                <w:lang w:eastAsia="en-US"/>
              </w:rPr>
              <w:t xml:space="preserve"> «О закупках товаров, работ, услуг отдельными видами юридических лиц»</w:t>
            </w:r>
          </w:p>
        </w:tc>
        <w:tc>
          <w:tcPr>
            <w:tcW w:w="2835" w:type="dxa"/>
            <w:gridSpan w:val="2"/>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 xml:space="preserve">да (нет) </w:t>
            </w:r>
          </w:p>
          <w:p w:rsidR="0032751B" w:rsidRPr="000A54B7" w:rsidRDefault="0032751B" w:rsidP="00CE27AB">
            <w:pPr>
              <w:keepNext/>
              <w:spacing w:line="240" w:lineRule="auto"/>
              <w:ind w:firstLine="0"/>
              <w:rPr>
                <w:snapToGrid/>
                <w:sz w:val="20"/>
              </w:rPr>
            </w:pPr>
            <w:r w:rsidRPr="000A54B7">
              <w:rPr>
                <w:rFonts w:eastAsia="Calibri"/>
                <w:snapToGrid/>
                <w:sz w:val="20"/>
                <w:lang w:eastAsia="en-US"/>
              </w:rPr>
              <w:t>(при наличии - количество исполненных контрактов или договоров и общая сумма)</w:t>
            </w:r>
          </w:p>
        </w:tc>
        <w:tc>
          <w:tcPr>
            <w:tcW w:w="1576" w:type="dxa"/>
            <w:gridSpan w:val="2"/>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15.</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rFonts w:eastAsia="Calibri"/>
                <w:snapToGrid/>
                <w:sz w:val="20"/>
                <w:lang w:eastAsia="en-US"/>
              </w:rPr>
              <w:t>да (нет)</w:t>
            </w:r>
          </w:p>
        </w:tc>
        <w:tc>
          <w:tcPr>
            <w:tcW w:w="1576" w:type="dxa"/>
            <w:gridSpan w:val="2"/>
            <w:shd w:val="clear" w:color="auto" w:fill="auto"/>
          </w:tcPr>
          <w:p w:rsidR="0032751B" w:rsidRPr="000A54B7" w:rsidRDefault="0032751B" w:rsidP="00CE27AB">
            <w:pPr>
              <w:keepNext/>
              <w:spacing w:line="240" w:lineRule="auto"/>
              <w:ind w:firstLine="0"/>
              <w:rPr>
                <w:snapToGrid/>
                <w:sz w:val="20"/>
              </w:rPr>
            </w:pPr>
          </w:p>
        </w:tc>
      </w:tr>
      <w:tr w:rsidR="00EA07A3" w:rsidRPr="000A54B7" w:rsidTr="00436902">
        <w:tc>
          <w:tcPr>
            <w:tcW w:w="557" w:type="dxa"/>
            <w:shd w:val="clear" w:color="auto" w:fill="auto"/>
          </w:tcPr>
          <w:p w:rsidR="0032751B" w:rsidRPr="000A54B7" w:rsidRDefault="0032751B" w:rsidP="00CE27AB">
            <w:pPr>
              <w:keepNext/>
              <w:spacing w:line="240" w:lineRule="auto"/>
              <w:ind w:firstLine="0"/>
              <w:rPr>
                <w:snapToGrid/>
                <w:sz w:val="20"/>
              </w:rPr>
            </w:pPr>
            <w:r w:rsidRPr="000A54B7">
              <w:rPr>
                <w:snapToGrid/>
                <w:sz w:val="20"/>
              </w:rPr>
              <w:t>16.</w:t>
            </w:r>
          </w:p>
        </w:tc>
        <w:tc>
          <w:tcPr>
            <w:tcW w:w="5317" w:type="dxa"/>
            <w:shd w:val="clear" w:color="auto" w:fill="auto"/>
          </w:tcPr>
          <w:p w:rsidR="0032751B" w:rsidRPr="000A54B7" w:rsidRDefault="0032751B" w:rsidP="00CE27AB">
            <w:pPr>
              <w:keepNext/>
              <w:spacing w:line="240" w:lineRule="auto"/>
              <w:ind w:firstLine="0"/>
              <w:rPr>
                <w:rFonts w:eastAsia="Calibri"/>
                <w:snapToGrid/>
                <w:sz w:val="20"/>
                <w:lang w:eastAsia="en-US"/>
              </w:rPr>
            </w:pPr>
            <w:r w:rsidRPr="000A54B7">
              <w:rPr>
                <w:rFonts w:eastAsia="Calibri"/>
                <w:snapToGrid/>
                <w:sz w:val="20"/>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9" w:history="1">
              <w:r w:rsidRPr="000A54B7">
                <w:rPr>
                  <w:rFonts w:eastAsia="Calibri"/>
                  <w:snapToGrid/>
                  <w:sz w:val="20"/>
                  <w:lang w:eastAsia="en-US"/>
                </w:rPr>
                <w:t>О закупках товаров</w:t>
              </w:r>
            </w:hyperlink>
            <w:r w:rsidRPr="000A54B7">
              <w:rPr>
                <w:rFonts w:eastAsia="Calibri"/>
                <w:snapToGrid/>
                <w:sz w:val="20"/>
                <w:lang w:eastAsia="en-US"/>
              </w:rPr>
              <w:t>, работ, услуг отдельными видами юридических лиц» и «</w:t>
            </w:r>
            <w:hyperlink r:id="rId40" w:history="1">
              <w:r w:rsidRPr="000A54B7">
                <w:rPr>
                  <w:rFonts w:eastAsia="Calibri"/>
                  <w:snapToGrid/>
                  <w:sz w:val="20"/>
                  <w:lang w:eastAsia="en-US"/>
                </w:rPr>
                <w:t>О контрактной системе</w:t>
              </w:r>
            </w:hyperlink>
            <w:r w:rsidRPr="000A54B7">
              <w:rPr>
                <w:rFonts w:eastAsia="Calibri"/>
                <w:snapToGrid/>
                <w:sz w:val="20"/>
                <w:lang w:eastAsia="en-US"/>
              </w:rPr>
              <w:t xml:space="preserve"> в сфере закупок товаров, работ, услуг для обеспечения государственных и муниципальных нужд»</w:t>
            </w:r>
          </w:p>
        </w:tc>
        <w:tc>
          <w:tcPr>
            <w:tcW w:w="2835" w:type="dxa"/>
            <w:gridSpan w:val="2"/>
            <w:shd w:val="clear" w:color="auto" w:fill="auto"/>
          </w:tcPr>
          <w:p w:rsidR="0032751B" w:rsidRPr="000A54B7" w:rsidRDefault="0032751B" w:rsidP="00CE27AB">
            <w:pPr>
              <w:keepNext/>
              <w:spacing w:line="240" w:lineRule="auto"/>
              <w:ind w:firstLine="0"/>
              <w:rPr>
                <w:snapToGrid/>
                <w:sz w:val="20"/>
              </w:rPr>
            </w:pPr>
            <w:r w:rsidRPr="000A54B7">
              <w:rPr>
                <w:snapToGrid/>
                <w:sz w:val="20"/>
              </w:rPr>
              <w:t>да (нет)</w:t>
            </w:r>
          </w:p>
        </w:tc>
        <w:tc>
          <w:tcPr>
            <w:tcW w:w="1576" w:type="dxa"/>
            <w:gridSpan w:val="2"/>
            <w:shd w:val="clear" w:color="auto" w:fill="auto"/>
          </w:tcPr>
          <w:p w:rsidR="0032751B" w:rsidRPr="000A54B7" w:rsidRDefault="0032751B" w:rsidP="00CE27AB">
            <w:pPr>
              <w:keepNext/>
              <w:spacing w:line="240" w:lineRule="auto"/>
              <w:ind w:firstLine="0"/>
              <w:rPr>
                <w:snapToGrid/>
                <w:sz w:val="20"/>
              </w:rPr>
            </w:pPr>
          </w:p>
        </w:tc>
      </w:tr>
    </w:tbl>
    <w:p w:rsidR="0032751B" w:rsidRPr="00244F76" w:rsidRDefault="0032751B" w:rsidP="00CE27AB">
      <w:pPr>
        <w:keepNext/>
        <w:spacing w:line="240" w:lineRule="auto"/>
        <w:ind w:firstLine="0"/>
        <w:rPr>
          <w:rFonts w:eastAsia="Calibri"/>
          <w:iCs/>
          <w:sz w:val="22"/>
          <w:szCs w:val="22"/>
          <w:lang w:eastAsia="en-US"/>
        </w:rPr>
      </w:pPr>
    </w:p>
    <w:p w:rsidR="000032CA" w:rsidRPr="00244F76" w:rsidRDefault="000032CA" w:rsidP="00CE27AB">
      <w:pPr>
        <w:keepNext/>
        <w:spacing w:line="240" w:lineRule="auto"/>
        <w:ind w:firstLine="0"/>
        <w:rPr>
          <w:rFonts w:eastAsia="Calibri"/>
          <w:iCs/>
          <w:sz w:val="22"/>
          <w:szCs w:val="22"/>
          <w:lang w:eastAsia="en-US"/>
        </w:rPr>
      </w:pPr>
    </w:p>
    <w:p w:rsidR="000A54B7" w:rsidRPr="00BC3567" w:rsidRDefault="000A54B7" w:rsidP="000A54B7">
      <w:pPr>
        <w:keepNext/>
        <w:keepLines/>
        <w:spacing w:line="240" w:lineRule="auto"/>
        <w:ind w:firstLine="0"/>
        <w:rPr>
          <w:snapToGrid/>
          <w:sz w:val="22"/>
          <w:szCs w:val="22"/>
        </w:rPr>
      </w:pPr>
      <w:r w:rsidRPr="00BC3567">
        <w:rPr>
          <w:snapToGrid/>
          <w:sz w:val="22"/>
          <w:szCs w:val="22"/>
        </w:rPr>
        <w:t>Подпись Участника закупки:</w:t>
      </w:r>
    </w:p>
    <w:p w:rsidR="000A54B7" w:rsidRPr="00BC3567" w:rsidRDefault="000A54B7" w:rsidP="000A54B7">
      <w:pPr>
        <w:keepNext/>
        <w:keepLines/>
        <w:spacing w:line="240" w:lineRule="auto"/>
        <w:ind w:firstLine="0"/>
        <w:rPr>
          <w:snapToGrid/>
          <w:sz w:val="22"/>
          <w:szCs w:val="22"/>
        </w:rPr>
      </w:pPr>
    </w:p>
    <w:p w:rsidR="000A54B7" w:rsidRPr="00BC3567" w:rsidRDefault="000A54B7" w:rsidP="000A54B7">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32751B" w:rsidRPr="00244F76" w:rsidRDefault="0032751B" w:rsidP="00CE27AB">
      <w:pPr>
        <w:keepNext/>
        <w:keepLines/>
        <w:tabs>
          <w:tab w:val="right" w:pos="851"/>
        </w:tabs>
        <w:autoSpaceDE w:val="0"/>
        <w:autoSpaceDN w:val="0"/>
        <w:adjustRightInd w:val="0"/>
        <w:spacing w:line="240" w:lineRule="auto"/>
        <w:jc w:val="right"/>
        <w:rPr>
          <w:snapToGrid/>
          <w:sz w:val="22"/>
          <w:szCs w:val="22"/>
        </w:rPr>
      </w:pPr>
    </w:p>
    <w:p w:rsidR="000032CA" w:rsidRPr="00244F76" w:rsidRDefault="000032CA" w:rsidP="00CE27AB">
      <w:pPr>
        <w:keepNext/>
        <w:spacing w:line="240" w:lineRule="auto"/>
        <w:ind w:firstLine="0"/>
        <w:jc w:val="left"/>
        <w:rPr>
          <w:b/>
          <w:bCs/>
          <w:iCs/>
          <w:snapToGrid/>
          <w:sz w:val="22"/>
          <w:szCs w:val="22"/>
          <w:u w:val="single"/>
          <w:shd w:val="clear" w:color="auto" w:fill="FFFFCC"/>
        </w:rPr>
      </w:pPr>
      <w:r w:rsidRPr="00244F76">
        <w:rPr>
          <w:b/>
          <w:bCs/>
          <w:iCs/>
          <w:snapToGrid/>
          <w:sz w:val="22"/>
          <w:szCs w:val="22"/>
          <w:u w:val="single"/>
          <w:shd w:val="clear" w:color="auto" w:fill="FFFFCC"/>
        </w:rPr>
        <w:br w:type="page"/>
      </w:r>
    </w:p>
    <w:p w:rsidR="0032751B" w:rsidRPr="00244F76" w:rsidRDefault="0032751B" w:rsidP="00CE27AB">
      <w:pPr>
        <w:keepNext/>
        <w:keepLines/>
        <w:shd w:val="clear" w:color="auto" w:fill="FFFFFF" w:themeFill="background1"/>
        <w:tabs>
          <w:tab w:val="right" w:pos="851"/>
        </w:tabs>
        <w:spacing w:line="240" w:lineRule="auto"/>
        <w:rPr>
          <w:b/>
          <w:bCs/>
          <w:iCs/>
          <w:snapToGrid/>
          <w:sz w:val="22"/>
          <w:szCs w:val="22"/>
          <w:u w:val="single"/>
          <w:shd w:val="clear" w:color="auto" w:fill="FFFFCC"/>
        </w:rPr>
      </w:pPr>
      <w:r w:rsidRPr="00244F76">
        <w:rPr>
          <w:b/>
          <w:bCs/>
          <w:iCs/>
          <w:snapToGrid/>
          <w:sz w:val="22"/>
          <w:szCs w:val="22"/>
          <w:u w:val="single"/>
          <w:shd w:val="clear" w:color="auto" w:fill="FFFFFF" w:themeFill="background1"/>
        </w:rPr>
        <w:lastRenderedPageBreak/>
        <w:t>Инструкция по заполнению формы</w:t>
      </w:r>
      <w:r w:rsidRPr="00244F76">
        <w:rPr>
          <w:b/>
          <w:bCs/>
          <w:iCs/>
          <w:snapToGrid/>
          <w:sz w:val="22"/>
          <w:szCs w:val="22"/>
          <w:u w:val="single"/>
          <w:shd w:val="clear" w:color="auto" w:fill="FFFFCC"/>
        </w:rPr>
        <w:t>:</w:t>
      </w:r>
    </w:p>
    <w:p w:rsidR="0032751B" w:rsidRPr="00244F76" w:rsidRDefault="0032751B" w:rsidP="00CE27AB">
      <w:pPr>
        <w:keepNext/>
        <w:keepLines/>
        <w:numPr>
          <w:ilvl w:val="0"/>
          <w:numId w:val="28"/>
        </w:numPr>
        <w:shd w:val="clear" w:color="auto" w:fill="FFFFFF" w:themeFill="background1"/>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Участник аукциона предоставляет данную форму во второй час</w:t>
      </w:r>
      <w:r w:rsidR="00E85C17" w:rsidRPr="00244F76">
        <w:rPr>
          <w:bCs/>
          <w:iCs/>
          <w:snapToGrid/>
          <w:sz w:val="22"/>
          <w:szCs w:val="22"/>
          <w:shd w:val="clear" w:color="auto" w:fill="FFFFFF" w:themeFill="background1"/>
        </w:rPr>
        <w:t>ти заявки на участие в аукционе</w:t>
      </w:r>
      <w:r w:rsidR="00E85C17" w:rsidRPr="00244F76">
        <w:rPr>
          <w:bCs/>
          <w:iCs/>
          <w:snapToGrid/>
          <w:sz w:val="22"/>
          <w:szCs w:val="22"/>
          <w:shd w:val="clear" w:color="auto" w:fill="FFFFCC"/>
        </w:rPr>
        <w:t>.</w:t>
      </w:r>
    </w:p>
    <w:p w:rsidR="00E85C17" w:rsidRPr="00244F76" w:rsidRDefault="00E85C17" w:rsidP="00CE27AB">
      <w:pPr>
        <w:keepNext/>
        <w:keepLines/>
        <w:shd w:val="clear" w:color="auto" w:fill="FFFFFF" w:themeFill="background1"/>
        <w:tabs>
          <w:tab w:val="right" w:pos="851"/>
        </w:tabs>
        <w:spacing w:line="240" w:lineRule="auto"/>
        <w:ind w:left="567" w:firstLine="0"/>
        <w:rPr>
          <w:bCs/>
          <w:iCs/>
          <w:snapToGrid/>
          <w:sz w:val="22"/>
          <w:szCs w:val="22"/>
          <w:shd w:val="clear" w:color="auto" w:fill="FFFFCC"/>
        </w:rPr>
      </w:pPr>
    </w:p>
    <w:p w:rsidR="0032751B" w:rsidRPr="00244F76" w:rsidRDefault="0032751B" w:rsidP="00CE27AB">
      <w:pPr>
        <w:keepNext/>
        <w:keepLines/>
        <w:numPr>
          <w:ilvl w:val="0"/>
          <w:numId w:val="28"/>
        </w:numPr>
        <w:shd w:val="clear" w:color="auto" w:fill="FFFFFF" w:themeFill="background1"/>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Участник аукциона должен указать в форме свое наименование, фирменное наименование (при наличии) для участника аукциона - юридического лица или фамилию, имя, отчество (при наличии) для участника аукциона-индивидуального предпринимателя</w:t>
      </w:r>
      <w:r w:rsidRPr="00244F76">
        <w:rPr>
          <w:bCs/>
          <w:iCs/>
          <w:snapToGrid/>
          <w:sz w:val="22"/>
          <w:szCs w:val="22"/>
          <w:shd w:val="clear" w:color="auto" w:fill="FFFFCC"/>
        </w:rPr>
        <w:t>.</w:t>
      </w:r>
    </w:p>
    <w:p w:rsidR="0032751B" w:rsidRPr="00244F76" w:rsidRDefault="0032751B" w:rsidP="00CE27AB">
      <w:pPr>
        <w:keepNext/>
        <w:keepLines/>
        <w:numPr>
          <w:ilvl w:val="0"/>
          <w:numId w:val="28"/>
        </w:numPr>
        <w:shd w:val="clear" w:color="auto" w:fill="FFFFFF" w:themeFill="background1"/>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Участник аукциона должен указать в данной форме предмет договора, на право заключения которого проводится настоящий аукцион, реестровый номер закупки (извещения о закупке) в Единой информационной системе</w:t>
      </w:r>
      <w:r w:rsidRPr="00244F76">
        <w:rPr>
          <w:bCs/>
          <w:iCs/>
          <w:snapToGrid/>
          <w:sz w:val="22"/>
          <w:szCs w:val="22"/>
          <w:shd w:val="clear" w:color="auto" w:fill="FFFFCC"/>
        </w:rPr>
        <w:t>.</w:t>
      </w:r>
    </w:p>
    <w:p w:rsidR="0032751B" w:rsidRPr="00244F76" w:rsidRDefault="0032751B" w:rsidP="00CE27AB">
      <w:pPr>
        <w:keepNext/>
        <w:keepLines/>
        <w:numPr>
          <w:ilvl w:val="0"/>
          <w:numId w:val="28"/>
        </w:numPr>
        <w:shd w:val="clear" w:color="auto" w:fill="FFFFFF" w:themeFill="background1"/>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r w:rsidRPr="00244F76">
        <w:rPr>
          <w:bCs/>
          <w:iCs/>
          <w:snapToGrid/>
          <w:sz w:val="22"/>
          <w:szCs w:val="22"/>
          <w:shd w:val="clear" w:color="auto" w:fill="FFFFCC"/>
        </w:rPr>
        <w:t>.</w:t>
      </w:r>
    </w:p>
    <w:p w:rsidR="0032751B" w:rsidRPr="00244F76" w:rsidRDefault="0032751B" w:rsidP="00CE27AB">
      <w:pPr>
        <w:keepNext/>
        <w:keepLines/>
        <w:numPr>
          <w:ilvl w:val="0"/>
          <w:numId w:val="28"/>
        </w:numPr>
        <w:shd w:val="clear" w:color="auto" w:fill="FFFFFF" w:themeFill="background1"/>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Ограничения в отношении суммарной доли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p>
    <w:p w:rsidR="0032751B" w:rsidRPr="00244F76" w:rsidRDefault="0032751B" w:rsidP="00CE27AB">
      <w:pPr>
        <w:keepNext/>
        <w:keepLines/>
        <w:numPr>
          <w:ilvl w:val="0"/>
          <w:numId w:val="28"/>
        </w:numPr>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Пункты 1 - 11 являются обязательными для заполнения</w:t>
      </w:r>
      <w:r w:rsidRPr="00244F76">
        <w:rPr>
          <w:bCs/>
          <w:iCs/>
          <w:snapToGrid/>
          <w:sz w:val="22"/>
          <w:szCs w:val="22"/>
          <w:shd w:val="clear" w:color="auto" w:fill="FFFFCC"/>
        </w:rPr>
        <w:t>.</w:t>
      </w:r>
    </w:p>
    <w:p w:rsidR="0032751B" w:rsidRPr="00244F76" w:rsidRDefault="0032751B" w:rsidP="00CE27AB">
      <w:pPr>
        <w:keepNext/>
        <w:keepLines/>
        <w:numPr>
          <w:ilvl w:val="0"/>
          <w:numId w:val="28"/>
        </w:numPr>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Наименование формы и текст формы изменению не подлежат</w:t>
      </w:r>
      <w:r w:rsidRPr="00244F76">
        <w:rPr>
          <w:bCs/>
          <w:iCs/>
          <w:snapToGrid/>
          <w:sz w:val="22"/>
          <w:szCs w:val="22"/>
          <w:shd w:val="clear" w:color="auto" w:fill="FFFFCC"/>
        </w:rPr>
        <w:t>;</w:t>
      </w:r>
    </w:p>
    <w:p w:rsidR="0032751B" w:rsidRPr="00244F76" w:rsidRDefault="0032751B" w:rsidP="00CE27AB">
      <w:pPr>
        <w:keepNext/>
        <w:keepLines/>
        <w:numPr>
          <w:ilvl w:val="0"/>
          <w:numId w:val="28"/>
        </w:numPr>
        <w:tabs>
          <w:tab w:val="right" w:pos="851"/>
        </w:tabs>
        <w:spacing w:line="240" w:lineRule="auto"/>
        <w:ind w:left="0" w:firstLine="567"/>
        <w:rPr>
          <w:bCs/>
          <w:iCs/>
          <w:snapToGrid/>
          <w:sz w:val="22"/>
          <w:szCs w:val="22"/>
          <w:shd w:val="clear" w:color="auto" w:fill="FFFFCC"/>
        </w:rPr>
      </w:pPr>
      <w:r w:rsidRPr="00244F76">
        <w:rPr>
          <w:bCs/>
          <w:iCs/>
          <w:snapToGrid/>
          <w:sz w:val="22"/>
          <w:szCs w:val="22"/>
          <w:shd w:val="clear" w:color="auto" w:fill="FFFFFF" w:themeFill="background1"/>
        </w:rPr>
        <w:t>Не допускается указывать в данной форме сведения о ценовом предложении</w:t>
      </w:r>
      <w:r w:rsidRPr="00244F76">
        <w:rPr>
          <w:bCs/>
          <w:iCs/>
          <w:snapToGrid/>
          <w:sz w:val="22"/>
          <w:szCs w:val="22"/>
          <w:shd w:val="clear" w:color="auto" w:fill="FFFFCC"/>
        </w:rPr>
        <w:t>.</w:t>
      </w:r>
    </w:p>
    <w:p w:rsidR="0032751B" w:rsidRPr="00244F76" w:rsidRDefault="0032751B" w:rsidP="00CE27AB">
      <w:pPr>
        <w:keepNext/>
        <w:keepLines/>
        <w:shd w:val="clear" w:color="auto" w:fill="FFFFFF" w:themeFill="background1"/>
        <w:tabs>
          <w:tab w:val="right" w:pos="851"/>
        </w:tabs>
        <w:spacing w:line="240" w:lineRule="auto"/>
        <w:rPr>
          <w:bCs/>
          <w:i/>
          <w:iCs/>
          <w:snapToGrid/>
          <w:sz w:val="22"/>
          <w:szCs w:val="22"/>
          <w:shd w:val="clear" w:color="auto" w:fill="FFFFCC"/>
        </w:rPr>
      </w:pPr>
    </w:p>
    <w:p w:rsidR="0032751B" w:rsidRPr="00244F76" w:rsidRDefault="0032751B" w:rsidP="00CE27AB">
      <w:pPr>
        <w:keepNext/>
        <w:keepLines/>
        <w:shd w:val="clear" w:color="auto" w:fill="FFFFFF" w:themeFill="background1"/>
        <w:spacing w:after="160" w:line="259" w:lineRule="auto"/>
        <w:ind w:firstLine="0"/>
        <w:jc w:val="left"/>
        <w:rPr>
          <w:rFonts w:eastAsia="Calibri"/>
          <w:snapToGrid/>
          <w:sz w:val="22"/>
          <w:szCs w:val="22"/>
          <w:lang w:eastAsia="en-US"/>
        </w:rPr>
      </w:pPr>
    </w:p>
    <w:p w:rsidR="00461A94" w:rsidRPr="00244F76" w:rsidRDefault="00D2729D" w:rsidP="00CE27AB">
      <w:pPr>
        <w:keepNext/>
        <w:keepLines/>
        <w:tabs>
          <w:tab w:val="num" w:pos="1418"/>
        </w:tabs>
        <w:spacing w:line="240" w:lineRule="auto"/>
        <w:ind w:firstLine="0"/>
        <w:jc w:val="left"/>
        <w:outlineLvl w:val="1"/>
        <w:rPr>
          <w:b/>
          <w:i/>
          <w:snapToGrid/>
          <w:sz w:val="22"/>
          <w:szCs w:val="22"/>
        </w:rPr>
      </w:pPr>
      <w:r w:rsidRPr="00244F76">
        <w:rPr>
          <w:b/>
          <w:sz w:val="22"/>
          <w:szCs w:val="22"/>
        </w:rPr>
        <w:br w:type="page"/>
      </w:r>
      <w:bookmarkEnd w:id="333"/>
    </w:p>
    <w:p w:rsidR="00461A94" w:rsidRPr="00244F76" w:rsidRDefault="00461A94" w:rsidP="00CE27AB">
      <w:pPr>
        <w:pStyle w:val="23"/>
        <w:numPr>
          <w:ilvl w:val="0"/>
          <w:numId w:val="0"/>
        </w:numPr>
        <w:rPr>
          <w:snapToGrid/>
          <w:sz w:val="22"/>
          <w:szCs w:val="22"/>
        </w:rPr>
      </w:pPr>
      <w:bookmarkStart w:id="335" w:name="_Toc8051804"/>
      <w:r w:rsidRPr="00244F76">
        <w:rPr>
          <w:snapToGrid/>
          <w:sz w:val="22"/>
          <w:szCs w:val="22"/>
        </w:rPr>
        <w:lastRenderedPageBreak/>
        <w:t xml:space="preserve">Форма </w:t>
      </w:r>
      <w:r w:rsidR="005E7BEA" w:rsidRPr="00244F76">
        <w:rPr>
          <w:snapToGrid/>
          <w:sz w:val="22"/>
          <w:szCs w:val="22"/>
        </w:rPr>
        <w:t>7</w:t>
      </w:r>
      <w:r w:rsidRPr="00244F76">
        <w:rPr>
          <w:snapToGrid/>
          <w:sz w:val="22"/>
          <w:szCs w:val="22"/>
        </w:rPr>
        <w:t>. Декларация соответствия члена коллективного Участника закупки</w:t>
      </w:r>
      <w:bookmarkEnd w:id="335"/>
    </w:p>
    <w:p w:rsidR="00461A94" w:rsidRPr="00244F76" w:rsidRDefault="00461A94" w:rsidP="00CE27AB">
      <w:pPr>
        <w:pStyle w:val="a4"/>
        <w:keepNext/>
        <w:keepLines/>
        <w:numPr>
          <w:ilvl w:val="0"/>
          <w:numId w:val="0"/>
        </w:numPr>
        <w:tabs>
          <w:tab w:val="num" w:pos="1702"/>
        </w:tabs>
        <w:spacing w:line="240" w:lineRule="auto"/>
        <w:ind w:firstLine="567"/>
        <w:rPr>
          <w:i/>
          <w:sz w:val="22"/>
          <w:szCs w:val="22"/>
          <w:lang w:val="ru"/>
        </w:rPr>
      </w:pPr>
    </w:p>
    <w:p w:rsidR="00461A94" w:rsidRPr="00244F76" w:rsidRDefault="00461A94" w:rsidP="00CE27AB">
      <w:pPr>
        <w:pStyle w:val="a4"/>
        <w:keepNext/>
        <w:keepLines/>
        <w:numPr>
          <w:ilvl w:val="0"/>
          <w:numId w:val="0"/>
        </w:numPr>
        <w:tabs>
          <w:tab w:val="num" w:pos="1702"/>
        </w:tabs>
        <w:spacing w:line="240" w:lineRule="auto"/>
        <w:ind w:firstLine="567"/>
        <w:rPr>
          <w:i/>
          <w:snapToGrid/>
          <w:sz w:val="22"/>
          <w:szCs w:val="22"/>
        </w:rPr>
      </w:pPr>
      <w:r w:rsidRPr="00244F76">
        <w:rPr>
          <w:i/>
          <w:sz w:val="22"/>
          <w:szCs w:val="22"/>
          <w:lang w:val="ru"/>
        </w:rPr>
        <w:t xml:space="preserve"> (</w:t>
      </w:r>
      <w:r w:rsidRPr="00244F76">
        <w:rPr>
          <w:rFonts w:eastAsia="Calibri"/>
          <w:i/>
          <w:sz w:val="22"/>
          <w:szCs w:val="22"/>
          <w:lang w:eastAsia="en-US"/>
        </w:rPr>
        <w:t>Данная форма заполняется только в том случае, если заявка подается коллективным участником закупки)</w:t>
      </w:r>
    </w:p>
    <w:p w:rsidR="00461A94" w:rsidRPr="00244F76" w:rsidRDefault="00461A94" w:rsidP="00CE27AB">
      <w:pPr>
        <w:keepNext/>
        <w:keepLines/>
        <w:spacing w:before="480" w:after="240"/>
        <w:ind w:firstLine="426"/>
        <w:jc w:val="center"/>
        <w:rPr>
          <w:b/>
          <w:iCs/>
          <w:sz w:val="22"/>
          <w:szCs w:val="22"/>
        </w:rPr>
      </w:pPr>
      <w:r w:rsidRPr="00244F76">
        <w:rPr>
          <w:b/>
          <w:iCs/>
          <w:sz w:val="22"/>
          <w:szCs w:val="22"/>
        </w:rPr>
        <w:t>ДЕКЛАРАЦИЯ СООТВЕТСТВИЯ ЧЛЕНА КОЛЛЕКТИВНОГО УЧАСТНИКА ЗАКУПКИ</w:t>
      </w:r>
    </w:p>
    <w:p w:rsidR="00461A94" w:rsidRPr="00244F76" w:rsidRDefault="00461A94" w:rsidP="00CE27AB">
      <w:pPr>
        <w:keepNext/>
        <w:keepLines/>
        <w:spacing w:line="240" w:lineRule="auto"/>
        <w:rPr>
          <w:sz w:val="22"/>
          <w:szCs w:val="22"/>
        </w:rPr>
      </w:pPr>
      <w:r w:rsidRPr="00244F76">
        <w:rPr>
          <w:sz w:val="22"/>
          <w:szCs w:val="22"/>
        </w:rPr>
        <w:t>Выступая в качестве члена коллективного Участника закупки, лидером которого является ___________________________ (наименование участника процедуры, от имени которого подается заявка), настоящим подтверждаем, что в отношении _________________________ (наименование члена коллективного участника) не проводится процедура ликвидации, отсутствует решение арбитражного суда о признании несостоятельным (банкротом) или об открытии конкурсного производства, деятельность ______________________________ (наименование члена коллективного участника) не приостановлена, а также, что размер задолженности по налогам, сборам и иным обязательным платежам в бюджеты бюджетной системы Российской Федерации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61A94" w:rsidRPr="00244F76" w:rsidRDefault="00461A94" w:rsidP="00CE27AB">
      <w:pPr>
        <w:keepNext/>
        <w:keepLines/>
        <w:spacing w:line="240" w:lineRule="auto"/>
        <w:rPr>
          <w:sz w:val="22"/>
          <w:szCs w:val="22"/>
        </w:rPr>
      </w:pPr>
      <w:r w:rsidRPr="00244F76">
        <w:rPr>
          <w:sz w:val="22"/>
          <w:szCs w:val="22"/>
        </w:rPr>
        <w:t>В соответствии с дополнительными требованиями к участникам закупки подтверждаем отсутствие сведений об ______________________________ (наименование члена коллективного участника)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461A94" w:rsidRPr="00244F76" w:rsidRDefault="00461A94" w:rsidP="00CE27AB">
      <w:pPr>
        <w:keepNext/>
        <w:keepLines/>
        <w:spacing w:line="240" w:lineRule="auto"/>
        <w:rPr>
          <w:sz w:val="22"/>
          <w:szCs w:val="22"/>
        </w:rPr>
      </w:pPr>
    </w:p>
    <w:p w:rsidR="00461A94" w:rsidRPr="00244F76" w:rsidRDefault="00461A94" w:rsidP="00CE27AB">
      <w:pPr>
        <w:keepNext/>
        <w:keepLines/>
        <w:spacing w:line="240" w:lineRule="auto"/>
        <w:ind w:firstLine="0"/>
        <w:rPr>
          <w:sz w:val="22"/>
          <w:szCs w:val="22"/>
        </w:rPr>
      </w:pPr>
    </w:p>
    <w:p w:rsidR="000A54B7" w:rsidRPr="00BC3567" w:rsidRDefault="000A54B7" w:rsidP="000A54B7">
      <w:pPr>
        <w:keepNext/>
        <w:keepLines/>
        <w:spacing w:line="240" w:lineRule="auto"/>
        <w:ind w:firstLine="0"/>
        <w:rPr>
          <w:snapToGrid/>
          <w:sz w:val="22"/>
          <w:szCs w:val="22"/>
        </w:rPr>
      </w:pPr>
      <w:r w:rsidRPr="00BC3567">
        <w:rPr>
          <w:snapToGrid/>
          <w:sz w:val="22"/>
          <w:szCs w:val="22"/>
        </w:rPr>
        <w:t>Подпись Участника закупки:</w:t>
      </w:r>
    </w:p>
    <w:p w:rsidR="000A54B7" w:rsidRPr="00BC3567" w:rsidRDefault="000A54B7" w:rsidP="000A54B7">
      <w:pPr>
        <w:keepNext/>
        <w:keepLines/>
        <w:spacing w:line="240" w:lineRule="auto"/>
        <w:ind w:firstLine="0"/>
        <w:rPr>
          <w:snapToGrid/>
          <w:sz w:val="22"/>
          <w:szCs w:val="22"/>
        </w:rPr>
      </w:pPr>
    </w:p>
    <w:p w:rsidR="000A54B7" w:rsidRPr="00BC3567" w:rsidRDefault="000A54B7" w:rsidP="000A54B7">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461A94" w:rsidRPr="00244F76" w:rsidRDefault="00461A94" w:rsidP="00CE27AB">
      <w:pPr>
        <w:keepNext/>
        <w:keepLines/>
        <w:spacing w:line="240" w:lineRule="auto"/>
        <w:ind w:firstLine="426"/>
        <w:rPr>
          <w:snapToGrid/>
          <w:sz w:val="22"/>
          <w:szCs w:val="22"/>
        </w:rPr>
      </w:pPr>
    </w:p>
    <w:p w:rsidR="00461A94" w:rsidRPr="00244F76" w:rsidRDefault="00461A94" w:rsidP="00CE27AB">
      <w:pPr>
        <w:keepNext/>
        <w:keepLines/>
        <w:spacing w:line="240" w:lineRule="auto"/>
        <w:ind w:firstLine="426"/>
        <w:rPr>
          <w:snapToGrid/>
          <w:sz w:val="22"/>
          <w:szCs w:val="22"/>
        </w:rPr>
      </w:pPr>
    </w:p>
    <w:p w:rsidR="00461A94" w:rsidRPr="00244F76" w:rsidRDefault="00461A94" w:rsidP="00CE27AB">
      <w:pPr>
        <w:keepNext/>
        <w:keepLines/>
        <w:spacing w:line="240" w:lineRule="auto"/>
        <w:ind w:firstLine="426"/>
        <w:rPr>
          <w:snapToGrid/>
          <w:sz w:val="22"/>
          <w:szCs w:val="22"/>
        </w:rPr>
      </w:pPr>
    </w:p>
    <w:p w:rsidR="00461A94" w:rsidRPr="00244F76" w:rsidRDefault="00461A94" w:rsidP="00CE27AB">
      <w:pPr>
        <w:pStyle w:val="31"/>
        <w:keepLines/>
        <w:numPr>
          <w:ilvl w:val="0"/>
          <w:numId w:val="0"/>
        </w:numPr>
        <w:spacing w:before="0" w:after="0"/>
        <w:rPr>
          <w:bCs/>
          <w:snapToGrid/>
          <w:sz w:val="22"/>
          <w:szCs w:val="22"/>
        </w:rPr>
      </w:pPr>
      <w:r w:rsidRPr="00244F76">
        <w:rPr>
          <w:iCs/>
          <w:sz w:val="22"/>
          <w:szCs w:val="22"/>
        </w:rPr>
        <w:br w:type="page"/>
      </w:r>
      <w:bookmarkStart w:id="336" w:name="_Toc8051805"/>
      <w:r w:rsidRPr="00244F76">
        <w:rPr>
          <w:snapToGrid/>
          <w:sz w:val="22"/>
          <w:szCs w:val="22"/>
        </w:rPr>
        <w:lastRenderedPageBreak/>
        <w:t xml:space="preserve">Форма </w:t>
      </w:r>
      <w:r w:rsidR="003A41F7" w:rsidRPr="00244F76">
        <w:rPr>
          <w:snapToGrid/>
          <w:sz w:val="22"/>
          <w:szCs w:val="22"/>
        </w:rPr>
        <w:t>8</w:t>
      </w:r>
      <w:r w:rsidRPr="00244F76">
        <w:rPr>
          <w:snapToGrid/>
          <w:sz w:val="22"/>
          <w:szCs w:val="22"/>
        </w:rPr>
        <w:t xml:space="preserve">. </w:t>
      </w:r>
      <w:r w:rsidRPr="00244F76">
        <w:rPr>
          <w:bCs/>
          <w:snapToGrid/>
          <w:sz w:val="22"/>
          <w:szCs w:val="22"/>
        </w:rPr>
        <w:t>План распределения объемов поставки продукции</w:t>
      </w:r>
      <w:bookmarkEnd w:id="336"/>
      <w:r w:rsidRPr="00244F76">
        <w:rPr>
          <w:bCs/>
          <w:snapToGrid/>
          <w:sz w:val="22"/>
          <w:szCs w:val="22"/>
        </w:rPr>
        <w:t xml:space="preserve"> </w:t>
      </w:r>
    </w:p>
    <w:p w:rsidR="00461A94" w:rsidRPr="00244F76" w:rsidRDefault="00461A94" w:rsidP="00CE27AB">
      <w:pPr>
        <w:keepNext/>
        <w:keepLines/>
        <w:rPr>
          <w:sz w:val="22"/>
          <w:szCs w:val="22"/>
        </w:rPr>
      </w:pPr>
    </w:p>
    <w:p w:rsidR="00461A94" w:rsidRPr="00244F76" w:rsidRDefault="00461A94" w:rsidP="00CE27AB">
      <w:pPr>
        <w:keepNext/>
        <w:keepLines/>
        <w:spacing w:line="240" w:lineRule="auto"/>
        <w:rPr>
          <w:i/>
          <w:sz w:val="22"/>
          <w:szCs w:val="22"/>
        </w:rPr>
      </w:pPr>
      <w:r w:rsidRPr="00244F76">
        <w:rPr>
          <w:i/>
          <w:sz w:val="22"/>
          <w:szCs w:val="22"/>
        </w:rPr>
        <w:t>(</w:t>
      </w:r>
      <w:r w:rsidRPr="00244F76">
        <w:rPr>
          <w:rFonts w:eastAsia="Calibri"/>
          <w:i/>
          <w:sz w:val="22"/>
          <w:szCs w:val="22"/>
        </w:rPr>
        <w:t>Форма заполняется в случае, если заявка подается коллективным Участником закупки)</w:t>
      </w:r>
    </w:p>
    <w:p w:rsidR="00461A94" w:rsidRPr="00244F76" w:rsidRDefault="00461A94" w:rsidP="00CE27AB">
      <w:pPr>
        <w:keepNext/>
        <w:keepLines/>
        <w:spacing w:before="480" w:after="240"/>
        <w:ind w:firstLine="426"/>
        <w:jc w:val="center"/>
        <w:rPr>
          <w:b/>
          <w:iCs/>
          <w:sz w:val="22"/>
          <w:szCs w:val="22"/>
        </w:rPr>
      </w:pPr>
      <w:r w:rsidRPr="00244F76">
        <w:rPr>
          <w:b/>
          <w:iCs/>
          <w:sz w:val="22"/>
          <w:szCs w:val="22"/>
        </w:rPr>
        <w:t xml:space="preserve">ПЛАН РАСПРЕДЕЛЕНИЯ ОБЪЕМОВ ПОСТАВКИ ПРОДУКЦИИ </w:t>
      </w:r>
    </w:p>
    <w:p w:rsidR="00461A94" w:rsidRPr="00244F76" w:rsidRDefault="00461A94" w:rsidP="00CE27AB">
      <w:pPr>
        <w:keepNext/>
        <w:keepLines/>
        <w:spacing w:line="240" w:lineRule="auto"/>
        <w:ind w:firstLine="426"/>
        <w:rPr>
          <w:sz w:val="22"/>
          <w:szCs w:val="22"/>
        </w:rPr>
      </w:pPr>
      <w:r w:rsidRPr="00244F76">
        <w:rPr>
          <w:sz w:val="22"/>
          <w:szCs w:val="22"/>
        </w:rPr>
        <w:t>Наименование и места нахождения участника закупки: ____________________</w:t>
      </w:r>
    </w:p>
    <w:p w:rsidR="00461A94" w:rsidRPr="00244F76" w:rsidRDefault="00461A94" w:rsidP="00CE27AB">
      <w:pPr>
        <w:keepNext/>
        <w:keepLines/>
        <w:spacing w:after="120" w:line="240" w:lineRule="auto"/>
        <w:ind w:firstLine="426"/>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2552"/>
        <w:gridCol w:w="992"/>
        <w:gridCol w:w="851"/>
        <w:gridCol w:w="1275"/>
        <w:gridCol w:w="1276"/>
      </w:tblGrid>
      <w:tr w:rsidR="00461A94" w:rsidRPr="00244F76" w:rsidTr="009A5DE3">
        <w:trPr>
          <w:cantSplit/>
        </w:trPr>
        <w:tc>
          <w:tcPr>
            <w:tcW w:w="675" w:type="dxa"/>
            <w:vMerge w:val="restart"/>
            <w:shd w:val="clear" w:color="auto" w:fill="auto"/>
            <w:vAlign w:val="center"/>
          </w:tcPr>
          <w:p w:rsidR="00461A94" w:rsidRPr="00244F76" w:rsidRDefault="00461A94" w:rsidP="00CE27AB">
            <w:pPr>
              <w:keepNext/>
              <w:keepLines/>
              <w:spacing w:line="240" w:lineRule="auto"/>
              <w:ind w:firstLine="0"/>
              <w:jc w:val="center"/>
              <w:rPr>
                <w:sz w:val="22"/>
                <w:szCs w:val="22"/>
              </w:rPr>
            </w:pPr>
            <w:r w:rsidRPr="00244F76">
              <w:rPr>
                <w:sz w:val="22"/>
                <w:szCs w:val="22"/>
              </w:rPr>
              <w:t>№ п/п</w:t>
            </w:r>
          </w:p>
        </w:tc>
        <w:tc>
          <w:tcPr>
            <w:tcW w:w="2268" w:type="dxa"/>
            <w:vMerge w:val="restart"/>
            <w:shd w:val="clear" w:color="auto" w:fill="auto"/>
            <w:vAlign w:val="center"/>
          </w:tcPr>
          <w:p w:rsidR="00461A94" w:rsidRPr="00244F76" w:rsidRDefault="00461A94" w:rsidP="00CE27AB">
            <w:pPr>
              <w:keepNext/>
              <w:keepLines/>
              <w:spacing w:line="240" w:lineRule="auto"/>
              <w:ind w:firstLine="0"/>
              <w:jc w:val="center"/>
              <w:rPr>
                <w:sz w:val="22"/>
                <w:szCs w:val="22"/>
              </w:rPr>
            </w:pPr>
            <w:r w:rsidRPr="00244F76">
              <w:rPr>
                <w:sz w:val="22"/>
                <w:szCs w:val="22"/>
              </w:rPr>
              <w:t>Наименование продукции (предмет договора) с указанием количества</w:t>
            </w:r>
          </w:p>
        </w:tc>
        <w:tc>
          <w:tcPr>
            <w:tcW w:w="2552" w:type="dxa"/>
            <w:vMerge w:val="restart"/>
            <w:shd w:val="clear" w:color="auto" w:fill="auto"/>
            <w:vAlign w:val="center"/>
          </w:tcPr>
          <w:p w:rsidR="00461A94" w:rsidRPr="00244F76" w:rsidRDefault="00461A94" w:rsidP="00CE27AB">
            <w:pPr>
              <w:keepNext/>
              <w:keepLines/>
              <w:spacing w:line="240" w:lineRule="auto"/>
              <w:ind w:firstLine="0"/>
              <w:jc w:val="center"/>
              <w:rPr>
                <w:sz w:val="22"/>
                <w:szCs w:val="22"/>
              </w:rPr>
            </w:pPr>
            <w:r w:rsidRPr="00244F76">
              <w:rPr>
                <w:sz w:val="22"/>
                <w:szCs w:val="22"/>
              </w:rPr>
              <w:t>Наименование лица, поставляющего данную продукцию и его роль в проекте (член коллективного участника)</w:t>
            </w:r>
          </w:p>
        </w:tc>
        <w:tc>
          <w:tcPr>
            <w:tcW w:w="992" w:type="dxa"/>
            <w:vMerge w:val="restart"/>
            <w:shd w:val="clear" w:color="auto" w:fill="auto"/>
            <w:vAlign w:val="center"/>
          </w:tcPr>
          <w:p w:rsidR="00461A94" w:rsidRPr="00244F76" w:rsidRDefault="00461A94" w:rsidP="00CE27AB">
            <w:pPr>
              <w:keepNext/>
              <w:keepLines/>
              <w:spacing w:line="240" w:lineRule="auto"/>
              <w:ind w:firstLine="0"/>
              <w:jc w:val="center"/>
              <w:rPr>
                <w:sz w:val="22"/>
                <w:szCs w:val="22"/>
              </w:rPr>
            </w:pPr>
            <w:r w:rsidRPr="00244F76">
              <w:rPr>
                <w:sz w:val="22"/>
                <w:szCs w:val="22"/>
              </w:rPr>
              <w:t>Страна происхождения</w:t>
            </w:r>
          </w:p>
        </w:tc>
        <w:tc>
          <w:tcPr>
            <w:tcW w:w="2126" w:type="dxa"/>
            <w:gridSpan w:val="2"/>
            <w:shd w:val="clear" w:color="auto" w:fill="auto"/>
            <w:vAlign w:val="center"/>
          </w:tcPr>
          <w:p w:rsidR="00461A94" w:rsidRPr="00244F76" w:rsidRDefault="00461A94" w:rsidP="00CE27AB">
            <w:pPr>
              <w:keepNext/>
              <w:keepLines/>
              <w:spacing w:line="240" w:lineRule="auto"/>
              <w:ind w:firstLine="0"/>
              <w:jc w:val="center"/>
              <w:rPr>
                <w:sz w:val="22"/>
                <w:szCs w:val="22"/>
              </w:rPr>
            </w:pPr>
            <w:r w:rsidRPr="00244F76">
              <w:rPr>
                <w:sz w:val="22"/>
                <w:szCs w:val="22"/>
              </w:rPr>
              <w:t>Стоимость продукции</w:t>
            </w:r>
          </w:p>
        </w:tc>
        <w:tc>
          <w:tcPr>
            <w:tcW w:w="1276" w:type="dxa"/>
            <w:vMerge w:val="restart"/>
            <w:shd w:val="clear" w:color="auto" w:fill="auto"/>
            <w:vAlign w:val="center"/>
          </w:tcPr>
          <w:p w:rsidR="00461A94" w:rsidRPr="00244F76" w:rsidRDefault="00461A94" w:rsidP="00CE27AB">
            <w:pPr>
              <w:keepNext/>
              <w:keepLines/>
              <w:spacing w:line="240" w:lineRule="auto"/>
              <w:ind w:firstLine="0"/>
              <w:jc w:val="center"/>
              <w:rPr>
                <w:sz w:val="22"/>
                <w:szCs w:val="22"/>
              </w:rPr>
            </w:pPr>
            <w:r w:rsidRPr="00244F76">
              <w:rPr>
                <w:sz w:val="22"/>
                <w:szCs w:val="22"/>
              </w:rPr>
              <w:t>Сроки поставки (начало и окончание)</w:t>
            </w:r>
          </w:p>
        </w:tc>
      </w:tr>
      <w:tr w:rsidR="00461A94" w:rsidRPr="00244F76" w:rsidTr="009A5DE3">
        <w:trPr>
          <w:cantSplit/>
        </w:trPr>
        <w:tc>
          <w:tcPr>
            <w:tcW w:w="675" w:type="dxa"/>
            <w:vMerge/>
          </w:tcPr>
          <w:p w:rsidR="00461A94" w:rsidRPr="00244F76" w:rsidRDefault="00461A94" w:rsidP="00CE27AB">
            <w:pPr>
              <w:keepNext/>
              <w:keepLines/>
              <w:spacing w:before="120" w:after="120" w:line="240" w:lineRule="auto"/>
              <w:ind w:right="-96" w:firstLine="0"/>
              <w:jc w:val="center"/>
              <w:rPr>
                <w:sz w:val="22"/>
                <w:szCs w:val="22"/>
              </w:rPr>
            </w:pPr>
          </w:p>
        </w:tc>
        <w:tc>
          <w:tcPr>
            <w:tcW w:w="2268" w:type="dxa"/>
            <w:vMerge/>
          </w:tcPr>
          <w:p w:rsidR="00461A94" w:rsidRPr="00244F76" w:rsidRDefault="00461A94" w:rsidP="00CE27AB">
            <w:pPr>
              <w:keepNext/>
              <w:keepLines/>
              <w:spacing w:before="120" w:after="120" w:line="240" w:lineRule="auto"/>
              <w:ind w:right="-96" w:firstLine="426"/>
              <w:jc w:val="center"/>
              <w:rPr>
                <w:sz w:val="22"/>
                <w:szCs w:val="22"/>
              </w:rPr>
            </w:pPr>
          </w:p>
        </w:tc>
        <w:tc>
          <w:tcPr>
            <w:tcW w:w="2552" w:type="dxa"/>
            <w:vMerge/>
          </w:tcPr>
          <w:p w:rsidR="00461A94" w:rsidRPr="00244F76" w:rsidRDefault="00461A94" w:rsidP="00CE27AB">
            <w:pPr>
              <w:keepNext/>
              <w:keepLines/>
              <w:spacing w:before="120" w:after="120" w:line="240" w:lineRule="auto"/>
              <w:ind w:right="-96" w:firstLine="426"/>
              <w:jc w:val="center"/>
              <w:rPr>
                <w:sz w:val="22"/>
                <w:szCs w:val="22"/>
              </w:rPr>
            </w:pPr>
          </w:p>
        </w:tc>
        <w:tc>
          <w:tcPr>
            <w:tcW w:w="992" w:type="dxa"/>
            <w:vMerge/>
          </w:tcPr>
          <w:p w:rsidR="00461A94" w:rsidRPr="00244F76" w:rsidRDefault="00461A94" w:rsidP="00CE27AB">
            <w:pPr>
              <w:keepNext/>
              <w:keepLines/>
              <w:spacing w:before="120" w:after="120" w:line="240" w:lineRule="auto"/>
              <w:ind w:right="-96" w:firstLine="426"/>
              <w:jc w:val="center"/>
              <w:rPr>
                <w:sz w:val="22"/>
                <w:szCs w:val="22"/>
              </w:rPr>
            </w:pPr>
          </w:p>
        </w:tc>
        <w:tc>
          <w:tcPr>
            <w:tcW w:w="851" w:type="dxa"/>
            <w:shd w:val="clear" w:color="auto" w:fill="auto"/>
            <w:vAlign w:val="center"/>
          </w:tcPr>
          <w:p w:rsidR="00461A94" w:rsidRPr="00244F76" w:rsidRDefault="00461A94" w:rsidP="00CE27AB">
            <w:pPr>
              <w:keepNext/>
              <w:keepLines/>
              <w:spacing w:before="120" w:after="120" w:line="240" w:lineRule="auto"/>
              <w:ind w:right="-96" w:firstLine="34"/>
              <w:jc w:val="center"/>
              <w:rPr>
                <w:sz w:val="22"/>
                <w:szCs w:val="22"/>
              </w:rPr>
            </w:pPr>
            <w:r w:rsidRPr="00244F76">
              <w:rPr>
                <w:sz w:val="22"/>
                <w:szCs w:val="22"/>
              </w:rPr>
              <w:t>в, руб. (с НДС)</w:t>
            </w:r>
          </w:p>
        </w:tc>
        <w:tc>
          <w:tcPr>
            <w:tcW w:w="1275" w:type="dxa"/>
            <w:shd w:val="clear" w:color="auto" w:fill="auto"/>
            <w:vAlign w:val="center"/>
          </w:tcPr>
          <w:p w:rsidR="00461A94" w:rsidRPr="00244F76" w:rsidRDefault="00461A94" w:rsidP="00CE27AB">
            <w:pPr>
              <w:keepNext/>
              <w:keepLines/>
              <w:spacing w:before="120" w:after="120" w:line="240" w:lineRule="auto"/>
              <w:ind w:right="-96" w:firstLine="34"/>
              <w:jc w:val="center"/>
              <w:rPr>
                <w:sz w:val="22"/>
                <w:szCs w:val="22"/>
              </w:rPr>
            </w:pPr>
            <w:r w:rsidRPr="00244F76">
              <w:rPr>
                <w:sz w:val="22"/>
                <w:szCs w:val="22"/>
              </w:rPr>
              <w:t>в % от общей стоимости продукции</w:t>
            </w:r>
          </w:p>
        </w:tc>
        <w:tc>
          <w:tcPr>
            <w:tcW w:w="1276" w:type="dxa"/>
            <w:vMerge/>
          </w:tcPr>
          <w:p w:rsidR="00461A94" w:rsidRPr="00244F76" w:rsidRDefault="00461A94" w:rsidP="00CE27AB">
            <w:pPr>
              <w:keepNext/>
              <w:keepLines/>
              <w:spacing w:line="240" w:lineRule="auto"/>
              <w:ind w:right="57" w:firstLine="426"/>
              <w:rPr>
                <w:sz w:val="22"/>
                <w:szCs w:val="22"/>
              </w:rPr>
            </w:pPr>
          </w:p>
        </w:tc>
      </w:tr>
      <w:tr w:rsidR="00461A94" w:rsidRPr="00244F76" w:rsidTr="009A5DE3">
        <w:tc>
          <w:tcPr>
            <w:tcW w:w="675" w:type="dxa"/>
          </w:tcPr>
          <w:p w:rsidR="00461A94" w:rsidRPr="00244F76" w:rsidRDefault="00461A94" w:rsidP="00CE27AB">
            <w:pPr>
              <w:keepNext/>
              <w:keepLines/>
              <w:spacing w:line="240" w:lineRule="auto"/>
              <w:ind w:firstLine="0"/>
              <w:jc w:val="center"/>
              <w:rPr>
                <w:sz w:val="22"/>
                <w:szCs w:val="22"/>
              </w:rPr>
            </w:pPr>
            <w:r w:rsidRPr="00244F76">
              <w:rPr>
                <w:sz w:val="22"/>
                <w:szCs w:val="22"/>
              </w:rPr>
              <w:t>1</w:t>
            </w:r>
          </w:p>
        </w:tc>
        <w:tc>
          <w:tcPr>
            <w:tcW w:w="2268" w:type="dxa"/>
          </w:tcPr>
          <w:p w:rsidR="00461A94" w:rsidRPr="00244F76" w:rsidRDefault="00461A94" w:rsidP="00CE27AB">
            <w:pPr>
              <w:keepNext/>
              <w:keepLines/>
              <w:spacing w:line="240" w:lineRule="auto"/>
              <w:ind w:right="57" w:firstLine="426"/>
              <w:jc w:val="center"/>
              <w:rPr>
                <w:sz w:val="22"/>
                <w:szCs w:val="22"/>
              </w:rPr>
            </w:pPr>
          </w:p>
        </w:tc>
        <w:tc>
          <w:tcPr>
            <w:tcW w:w="2552" w:type="dxa"/>
          </w:tcPr>
          <w:p w:rsidR="00461A94" w:rsidRPr="00244F76" w:rsidRDefault="00461A94" w:rsidP="00CE27AB">
            <w:pPr>
              <w:keepNext/>
              <w:keepLines/>
              <w:spacing w:line="240" w:lineRule="auto"/>
              <w:ind w:right="57" w:firstLine="426"/>
              <w:jc w:val="center"/>
              <w:rPr>
                <w:sz w:val="22"/>
                <w:szCs w:val="22"/>
              </w:rPr>
            </w:pPr>
          </w:p>
        </w:tc>
        <w:tc>
          <w:tcPr>
            <w:tcW w:w="992" w:type="dxa"/>
          </w:tcPr>
          <w:p w:rsidR="00461A94" w:rsidRPr="00244F76" w:rsidRDefault="00461A94" w:rsidP="00CE27AB">
            <w:pPr>
              <w:keepNext/>
              <w:keepLines/>
              <w:spacing w:line="240" w:lineRule="auto"/>
              <w:ind w:right="57" w:firstLine="426"/>
              <w:jc w:val="center"/>
              <w:rPr>
                <w:sz w:val="22"/>
                <w:szCs w:val="22"/>
              </w:rPr>
            </w:pPr>
          </w:p>
        </w:tc>
        <w:tc>
          <w:tcPr>
            <w:tcW w:w="851" w:type="dxa"/>
          </w:tcPr>
          <w:p w:rsidR="00461A94" w:rsidRPr="00244F76" w:rsidRDefault="00461A94" w:rsidP="00CE27AB">
            <w:pPr>
              <w:keepNext/>
              <w:keepLines/>
              <w:spacing w:line="240" w:lineRule="auto"/>
              <w:ind w:right="57" w:firstLine="426"/>
              <w:jc w:val="center"/>
              <w:rPr>
                <w:sz w:val="22"/>
                <w:szCs w:val="22"/>
              </w:rPr>
            </w:pPr>
          </w:p>
        </w:tc>
        <w:tc>
          <w:tcPr>
            <w:tcW w:w="1275" w:type="dxa"/>
          </w:tcPr>
          <w:p w:rsidR="00461A94" w:rsidRPr="00244F76" w:rsidRDefault="00461A94" w:rsidP="00CE27AB">
            <w:pPr>
              <w:keepNext/>
              <w:keepLines/>
              <w:spacing w:line="240" w:lineRule="auto"/>
              <w:ind w:right="57" w:firstLine="426"/>
              <w:jc w:val="center"/>
              <w:rPr>
                <w:sz w:val="22"/>
                <w:szCs w:val="22"/>
              </w:rPr>
            </w:pPr>
          </w:p>
        </w:tc>
        <w:tc>
          <w:tcPr>
            <w:tcW w:w="1276" w:type="dxa"/>
          </w:tcPr>
          <w:p w:rsidR="00461A94" w:rsidRPr="00244F76" w:rsidRDefault="00461A94" w:rsidP="00CE27AB">
            <w:pPr>
              <w:keepNext/>
              <w:keepLines/>
              <w:spacing w:line="240" w:lineRule="auto"/>
              <w:ind w:right="57" w:firstLine="426"/>
              <w:jc w:val="center"/>
              <w:rPr>
                <w:sz w:val="22"/>
                <w:szCs w:val="22"/>
              </w:rPr>
            </w:pPr>
          </w:p>
        </w:tc>
      </w:tr>
      <w:tr w:rsidR="00461A94" w:rsidRPr="00244F76" w:rsidTr="009A5DE3">
        <w:tc>
          <w:tcPr>
            <w:tcW w:w="675" w:type="dxa"/>
          </w:tcPr>
          <w:p w:rsidR="00461A94" w:rsidRPr="00244F76" w:rsidRDefault="00461A94" w:rsidP="00CE27AB">
            <w:pPr>
              <w:keepNext/>
              <w:keepLines/>
              <w:spacing w:line="240" w:lineRule="auto"/>
              <w:ind w:firstLine="0"/>
              <w:jc w:val="center"/>
              <w:rPr>
                <w:sz w:val="22"/>
                <w:szCs w:val="22"/>
              </w:rPr>
            </w:pPr>
            <w:r w:rsidRPr="00244F76">
              <w:rPr>
                <w:sz w:val="22"/>
                <w:szCs w:val="22"/>
              </w:rPr>
              <w:t>2</w:t>
            </w:r>
          </w:p>
        </w:tc>
        <w:tc>
          <w:tcPr>
            <w:tcW w:w="2268" w:type="dxa"/>
          </w:tcPr>
          <w:p w:rsidR="00461A94" w:rsidRPr="00244F76" w:rsidRDefault="00461A94" w:rsidP="00CE27AB">
            <w:pPr>
              <w:keepNext/>
              <w:keepLines/>
              <w:spacing w:line="240" w:lineRule="auto"/>
              <w:ind w:right="57" w:firstLine="426"/>
              <w:jc w:val="center"/>
              <w:rPr>
                <w:sz w:val="22"/>
                <w:szCs w:val="22"/>
              </w:rPr>
            </w:pPr>
          </w:p>
        </w:tc>
        <w:tc>
          <w:tcPr>
            <w:tcW w:w="2552" w:type="dxa"/>
          </w:tcPr>
          <w:p w:rsidR="00461A94" w:rsidRPr="00244F76" w:rsidRDefault="00461A94" w:rsidP="00CE27AB">
            <w:pPr>
              <w:keepNext/>
              <w:keepLines/>
              <w:spacing w:line="240" w:lineRule="auto"/>
              <w:ind w:right="57" w:firstLine="426"/>
              <w:jc w:val="center"/>
              <w:rPr>
                <w:sz w:val="22"/>
                <w:szCs w:val="22"/>
              </w:rPr>
            </w:pPr>
          </w:p>
        </w:tc>
        <w:tc>
          <w:tcPr>
            <w:tcW w:w="992" w:type="dxa"/>
          </w:tcPr>
          <w:p w:rsidR="00461A94" w:rsidRPr="00244F76" w:rsidRDefault="00461A94" w:rsidP="00CE27AB">
            <w:pPr>
              <w:keepNext/>
              <w:keepLines/>
              <w:spacing w:line="240" w:lineRule="auto"/>
              <w:ind w:right="57" w:firstLine="426"/>
              <w:jc w:val="center"/>
              <w:rPr>
                <w:sz w:val="22"/>
                <w:szCs w:val="22"/>
              </w:rPr>
            </w:pPr>
          </w:p>
        </w:tc>
        <w:tc>
          <w:tcPr>
            <w:tcW w:w="851" w:type="dxa"/>
          </w:tcPr>
          <w:p w:rsidR="00461A94" w:rsidRPr="00244F76" w:rsidRDefault="00461A94" w:rsidP="00CE27AB">
            <w:pPr>
              <w:keepNext/>
              <w:keepLines/>
              <w:spacing w:line="240" w:lineRule="auto"/>
              <w:ind w:right="57" w:firstLine="426"/>
              <w:jc w:val="center"/>
              <w:rPr>
                <w:sz w:val="22"/>
                <w:szCs w:val="22"/>
              </w:rPr>
            </w:pPr>
          </w:p>
        </w:tc>
        <w:tc>
          <w:tcPr>
            <w:tcW w:w="1275" w:type="dxa"/>
          </w:tcPr>
          <w:p w:rsidR="00461A94" w:rsidRPr="00244F76" w:rsidRDefault="00461A94" w:rsidP="00CE27AB">
            <w:pPr>
              <w:keepNext/>
              <w:keepLines/>
              <w:spacing w:line="240" w:lineRule="auto"/>
              <w:ind w:right="57" w:firstLine="426"/>
              <w:jc w:val="center"/>
              <w:rPr>
                <w:sz w:val="22"/>
                <w:szCs w:val="22"/>
              </w:rPr>
            </w:pPr>
          </w:p>
        </w:tc>
        <w:tc>
          <w:tcPr>
            <w:tcW w:w="1276" w:type="dxa"/>
          </w:tcPr>
          <w:p w:rsidR="00461A94" w:rsidRPr="00244F76" w:rsidRDefault="00461A94" w:rsidP="00CE27AB">
            <w:pPr>
              <w:keepNext/>
              <w:keepLines/>
              <w:spacing w:line="240" w:lineRule="auto"/>
              <w:ind w:right="57" w:firstLine="426"/>
              <w:jc w:val="center"/>
              <w:rPr>
                <w:sz w:val="22"/>
                <w:szCs w:val="22"/>
              </w:rPr>
            </w:pPr>
          </w:p>
        </w:tc>
      </w:tr>
      <w:tr w:rsidR="00461A94" w:rsidRPr="00244F76" w:rsidTr="009A5DE3">
        <w:tc>
          <w:tcPr>
            <w:tcW w:w="675" w:type="dxa"/>
          </w:tcPr>
          <w:p w:rsidR="00461A94" w:rsidRPr="00244F76" w:rsidRDefault="00461A94" w:rsidP="00CE27AB">
            <w:pPr>
              <w:keepNext/>
              <w:keepLines/>
              <w:spacing w:line="240" w:lineRule="auto"/>
              <w:ind w:firstLine="0"/>
              <w:jc w:val="center"/>
              <w:rPr>
                <w:sz w:val="22"/>
                <w:szCs w:val="22"/>
              </w:rPr>
            </w:pPr>
            <w:r w:rsidRPr="00244F76">
              <w:rPr>
                <w:sz w:val="22"/>
                <w:szCs w:val="22"/>
              </w:rPr>
              <w:t>3</w:t>
            </w:r>
          </w:p>
        </w:tc>
        <w:tc>
          <w:tcPr>
            <w:tcW w:w="2268" w:type="dxa"/>
          </w:tcPr>
          <w:p w:rsidR="00461A94" w:rsidRPr="00244F76" w:rsidRDefault="00461A94" w:rsidP="00CE27AB">
            <w:pPr>
              <w:keepNext/>
              <w:keepLines/>
              <w:spacing w:line="240" w:lineRule="auto"/>
              <w:ind w:right="57" w:firstLine="426"/>
              <w:jc w:val="center"/>
              <w:rPr>
                <w:sz w:val="22"/>
                <w:szCs w:val="22"/>
              </w:rPr>
            </w:pPr>
          </w:p>
        </w:tc>
        <w:tc>
          <w:tcPr>
            <w:tcW w:w="2552" w:type="dxa"/>
          </w:tcPr>
          <w:p w:rsidR="00461A94" w:rsidRPr="00244F76" w:rsidRDefault="00461A94" w:rsidP="00CE27AB">
            <w:pPr>
              <w:keepNext/>
              <w:keepLines/>
              <w:spacing w:line="240" w:lineRule="auto"/>
              <w:ind w:right="57" w:firstLine="426"/>
              <w:jc w:val="center"/>
              <w:rPr>
                <w:sz w:val="22"/>
                <w:szCs w:val="22"/>
              </w:rPr>
            </w:pPr>
          </w:p>
        </w:tc>
        <w:tc>
          <w:tcPr>
            <w:tcW w:w="992" w:type="dxa"/>
          </w:tcPr>
          <w:p w:rsidR="00461A94" w:rsidRPr="00244F76" w:rsidRDefault="00461A94" w:rsidP="00CE27AB">
            <w:pPr>
              <w:keepNext/>
              <w:keepLines/>
              <w:spacing w:line="240" w:lineRule="auto"/>
              <w:ind w:right="57" w:firstLine="426"/>
              <w:jc w:val="center"/>
              <w:rPr>
                <w:sz w:val="22"/>
                <w:szCs w:val="22"/>
              </w:rPr>
            </w:pPr>
          </w:p>
        </w:tc>
        <w:tc>
          <w:tcPr>
            <w:tcW w:w="851" w:type="dxa"/>
          </w:tcPr>
          <w:p w:rsidR="00461A94" w:rsidRPr="00244F76" w:rsidRDefault="00461A94" w:rsidP="00CE27AB">
            <w:pPr>
              <w:keepNext/>
              <w:keepLines/>
              <w:spacing w:line="240" w:lineRule="auto"/>
              <w:ind w:right="57" w:firstLine="426"/>
              <w:jc w:val="center"/>
              <w:rPr>
                <w:sz w:val="22"/>
                <w:szCs w:val="22"/>
              </w:rPr>
            </w:pPr>
          </w:p>
        </w:tc>
        <w:tc>
          <w:tcPr>
            <w:tcW w:w="1275" w:type="dxa"/>
          </w:tcPr>
          <w:p w:rsidR="00461A94" w:rsidRPr="00244F76" w:rsidRDefault="00461A94" w:rsidP="00CE27AB">
            <w:pPr>
              <w:keepNext/>
              <w:keepLines/>
              <w:spacing w:line="240" w:lineRule="auto"/>
              <w:ind w:right="57" w:firstLine="426"/>
              <w:jc w:val="center"/>
              <w:rPr>
                <w:sz w:val="22"/>
                <w:szCs w:val="22"/>
              </w:rPr>
            </w:pPr>
          </w:p>
        </w:tc>
        <w:tc>
          <w:tcPr>
            <w:tcW w:w="1276" w:type="dxa"/>
          </w:tcPr>
          <w:p w:rsidR="00461A94" w:rsidRPr="00244F76" w:rsidRDefault="00461A94" w:rsidP="00CE27AB">
            <w:pPr>
              <w:keepNext/>
              <w:keepLines/>
              <w:spacing w:line="240" w:lineRule="auto"/>
              <w:ind w:right="57" w:firstLine="426"/>
              <w:jc w:val="center"/>
              <w:rPr>
                <w:sz w:val="22"/>
                <w:szCs w:val="22"/>
              </w:rPr>
            </w:pPr>
          </w:p>
        </w:tc>
      </w:tr>
      <w:tr w:rsidR="00461A94" w:rsidRPr="00244F76" w:rsidTr="009A5DE3">
        <w:tc>
          <w:tcPr>
            <w:tcW w:w="675" w:type="dxa"/>
          </w:tcPr>
          <w:p w:rsidR="00461A94" w:rsidRPr="00244F76" w:rsidRDefault="00461A94" w:rsidP="00CE27AB">
            <w:pPr>
              <w:keepNext/>
              <w:keepLines/>
              <w:spacing w:line="240" w:lineRule="auto"/>
              <w:ind w:right="57" w:firstLine="0"/>
              <w:jc w:val="center"/>
              <w:rPr>
                <w:sz w:val="22"/>
                <w:szCs w:val="22"/>
              </w:rPr>
            </w:pPr>
            <w:r w:rsidRPr="00244F76">
              <w:rPr>
                <w:sz w:val="22"/>
                <w:szCs w:val="22"/>
              </w:rPr>
              <w:t>…</w:t>
            </w:r>
          </w:p>
        </w:tc>
        <w:tc>
          <w:tcPr>
            <w:tcW w:w="2268" w:type="dxa"/>
          </w:tcPr>
          <w:p w:rsidR="00461A94" w:rsidRPr="00244F76" w:rsidRDefault="00461A94" w:rsidP="00CE27AB">
            <w:pPr>
              <w:keepNext/>
              <w:keepLines/>
              <w:spacing w:line="240" w:lineRule="auto"/>
              <w:ind w:right="57" w:firstLine="426"/>
              <w:jc w:val="center"/>
              <w:rPr>
                <w:sz w:val="22"/>
                <w:szCs w:val="22"/>
              </w:rPr>
            </w:pPr>
          </w:p>
        </w:tc>
        <w:tc>
          <w:tcPr>
            <w:tcW w:w="2552" w:type="dxa"/>
          </w:tcPr>
          <w:p w:rsidR="00461A94" w:rsidRPr="00244F76" w:rsidRDefault="00461A94" w:rsidP="00CE27AB">
            <w:pPr>
              <w:keepNext/>
              <w:keepLines/>
              <w:spacing w:line="240" w:lineRule="auto"/>
              <w:ind w:right="57" w:firstLine="426"/>
              <w:jc w:val="center"/>
              <w:rPr>
                <w:sz w:val="22"/>
                <w:szCs w:val="22"/>
              </w:rPr>
            </w:pPr>
          </w:p>
        </w:tc>
        <w:tc>
          <w:tcPr>
            <w:tcW w:w="992" w:type="dxa"/>
          </w:tcPr>
          <w:p w:rsidR="00461A94" w:rsidRPr="00244F76" w:rsidRDefault="00461A94" w:rsidP="00CE27AB">
            <w:pPr>
              <w:keepNext/>
              <w:keepLines/>
              <w:spacing w:line="240" w:lineRule="auto"/>
              <w:ind w:right="57" w:firstLine="426"/>
              <w:jc w:val="center"/>
              <w:rPr>
                <w:sz w:val="22"/>
                <w:szCs w:val="22"/>
              </w:rPr>
            </w:pPr>
          </w:p>
        </w:tc>
        <w:tc>
          <w:tcPr>
            <w:tcW w:w="851" w:type="dxa"/>
          </w:tcPr>
          <w:p w:rsidR="00461A94" w:rsidRPr="00244F76" w:rsidRDefault="00461A94" w:rsidP="00CE27AB">
            <w:pPr>
              <w:keepNext/>
              <w:keepLines/>
              <w:spacing w:line="240" w:lineRule="auto"/>
              <w:ind w:right="57" w:firstLine="426"/>
              <w:jc w:val="center"/>
              <w:rPr>
                <w:sz w:val="22"/>
                <w:szCs w:val="22"/>
              </w:rPr>
            </w:pPr>
          </w:p>
        </w:tc>
        <w:tc>
          <w:tcPr>
            <w:tcW w:w="1275" w:type="dxa"/>
          </w:tcPr>
          <w:p w:rsidR="00461A94" w:rsidRPr="00244F76" w:rsidRDefault="00461A94" w:rsidP="00CE27AB">
            <w:pPr>
              <w:keepNext/>
              <w:keepLines/>
              <w:spacing w:line="240" w:lineRule="auto"/>
              <w:ind w:right="57" w:firstLine="426"/>
              <w:jc w:val="center"/>
              <w:rPr>
                <w:sz w:val="22"/>
                <w:szCs w:val="22"/>
              </w:rPr>
            </w:pPr>
          </w:p>
        </w:tc>
        <w:tc>
          <w:tcPr>
            <w:tcW w:w="1276" w:type="dxa"/>
          </w:tcPr>
          <w:p w:rsidR="00461A94" w:rsidRPr="00244F76" w:rsidRDefault="00461A94" w:rsidP="00CE27AB">
            <w:pPr>
              <w:keepNext/>
              <w:keepLines/>
              <w:spacing w:line="240" w:lineRule="auto"/>
              <w:ind w:right="57" w:firstLine="426"/>
              <w:jc w:val="center"/>
              <w:rPr>
                <w:sz w:val="22"/>
                <w:szCs w:val="22"/>
              </w:rPr>
            </w:pPr>
          </w:p>
        </w:tc>
      </w:tr>
      <w:tr w:rsidR="00461A94" w:rsidRPr="00244F76" w:rsidTr="009A5DE3">
        <w:tc>
          <w:tcPr>
            <w:tcW w:w="6487" w:type="dxa"/>
            <w:gridSpan w:val="4"/>
          </w:tcPr>
          <w:p w:rsidR="00461A94" w:rsidRPr="00244F76" w:rsidRDefault="00461A94" w:rsidP="00CE27AB">
            <w:pPr>
              <w:keepNext/>
              <w:keepLines/>
              <w:spacing w:line="240" w:lineRule="auto"/>
              <w:ind w:right="57" w:firstLine="426"/>
              <w:rPr>
                <w:b/>
                <w:sz w:val="22"/>
                <w:szCs w:val="22"/>
              </w:rPr>
            </w:pPr>
            <w:r w:rsidRPr="00244F76">
              <w:rPr>
                <w:b/>
                <w:sz w:val="22"/>
                <w:szCs w:val="22"/>
              </w:rPr>
              <w:t>ИТОГО</w:t>
            </w:r>
          </w:p>
        </w:tc>
        <w:tc>
          <w:tcPr>
            <w:tcW w:w="851" w:type="dxa"/>
          </w:tcPr>
          <w:p w:rsidR="00461A94" w:rsidRPr="00244F76" w:rsidRDefault="00461A94" w:rsidP="00CE27AB">
            <w:pPr>
              <w:keepNext/>
              <w:keepLines/>
              <w:spacing w:line="240" w:lineRule="auto"/>
              <w:ind w:right="57" w:firstLine="426"/>
              <w:jc w:val="center"/>
              <w:rPr>
                <w:b/>
                <w:sz w:val="22"/>
                <w:szCs w:val="22"/>
              </w:rPr>
            </w:pPr>
          </w:p>
        </w:tc>
        <w:tc>
          <w:tcPr>
            <w:tcW w:w="1275" w:type="dxa"/>
          </w:tcPr>
          <w:p w:rsidR="00461A94" w:rsidRPr="00244F76" w:rsidRDefault="00461A94" w:rsidP="00CE27AB">
            <w:pPr>
              <w:keepNext/>
              <w:keepLines/>
              <w:spacing w:line="240" w:lineRule="auto"/>
              <w:ind w:right="57" w:firstLine="426"/>
              <w:jc w:val="center"/>
              <w:rPr>
                <w:b/>
                <w:sz w:val="22"/>
                <w:szCs w:val="22"/>
              </w:rPr>
            </w:pPr>
            <w:r w:rsidRPr="00244F76">
              <w:rPr>
                <w:b/>
                <w:sz w:val="22"/>
                <w:szCs w:val="22"/>
              </w:rPr>
              <w:t>100%</w:t>
            </w:r>
          </w:p>
        </w:tc>
        <w:tc>
          <w:tcPr>
            <w:tcW w:w="1276" w:type="dxa"/>
          </w:tcPr>
          <w:p w:rsidR="00461A94" w:rsidRPr="00244F76" w:rsidRDefault="00461A94" w:rsidP="00CE27AB">
            <w:pPr>
              <w:keepNext/>
              <w:keepLines/>
              <w:spacing w:line="240" w:lineRule="auto"/>
              <w:ind w:right="57" w:firstLine="426"/>
              <w:jc w:val="center"/>
              <w:rPr>
                <w:sz w:val="22"/>
                <w:szCs w:val="22"/>
              </w:rPr>
            </w:pPr>
            <w:r w:rsidRPr="00244F76">
              <w:rPr>
                <w:sz w:val="22"/>
                <w:szCs w:val="22"/>
              </w:rPr>
              <w:t>Х</w:t>
            </w:r>
          </w:p>
        </w:tc>
      </w:tr>
    </w:tbl>
    <w:p w:rsidR="00461A94" w:rsidRPr="00244F76" w:rsidRDefault="00461A94" w:rsidP="00CE27AB">
      <w:pPr>
        <w:keepNext/>
        <w:keepLines/>
        <w:autoSpaceDE w:val="0"/>
        <w:autoSpaceDN w:val="0"/>
        <w:adjustRightInd w:val="0"/>
        <w:spacing w:line="240" w:lineRule="auto"/>
        <w:ind w:firstLine="426"/>
        <w:rPr>
          <w:rFonts w:eastAsia="Calibri"/>
          <w:iCs/>
          <w:snapToGrid/>
          <w:sz w:val="22"/>
          <w:szCs w:val="22"/>
          <w:lang w:eastAsia="en-US"/>
        </w:rPr>
      </w:pPr>
    </w:p>
    <w:p w:rsidR="000A54B7" w:rsidRPr="00BC3567" w:rsidRDefault="000A54B7" w:rsidP="000A54B7">
      <w:pPr>
        <w:keepNext/>
        <w:keepLines/>
        <w:spacing w:line="240" w:lineRule="auto"/>
        <w:ind w:firstLine="0"/>
        <w:rPr>
          <w:snapToGrid/>
          <w:sz w:val="22"/>
          <w:szCs w:val="22"/>
        </w:rPr>
      </w:pPr>
      <w:r w:rsidRPr="00BC3567">
        <w:rPr>
          <w:snapToGrid/>
          <w:sz w:val="22"/>
          <w:szCs w:val="22"/>
        </w:rPr>
        <w:t>Подпись Участника закупки:</w:t>
      </w:r>
    </w:p>
    <w:p w:rsidR="000A54B7" w:rsidRPr="00BC3567" w:rsidRDefault="000A54B7" w:rsidP="000A54B7">
      <w:pPr>
        <w:keepNext/>
        <w:keepLines/>
        <w:spacing w:line="240" w:lineRule="auto"/>
        <w:ind w:firstLine="0"/>
        <w:rPr>
          <w:snapToGrid/>
          <w:sz w:val="22"/>
          <w:szCs w:val="22"/>
        </w:rPr>
      </w:pPr>
    </w:p>
    <w:p w:rsidR="000A54B7" w:rsidRPr="00BC3567" w:rsidRDefault="000A54B7" w:rsidP="000A54B7">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461A94" w:rsidRPr="00244F76" w:rsidRDefault="00461A94" w:rsidP="00CE27AB">
      <w:pPr>
        <w:keepNext/>
        <w:keepLines/>
        <w:spacing w:line="240" w:lineRule="auto"/>
        <w:ind w:firstLine="426"/>
        <w:rPr>
          <w:snapToGrid/>
          <w:sz w:val="22"/>
          <w:szCs w:val="22"/>
        </w:rPr>
      </w:pPr>
    </w:p>
    <w:p w:rsidR="00461A94" w:rsidRPr="00244F76" w:rsidRDefault="00461A94" w:rsidP="00CE27AB">
      <w:pPr>
        <w:keepNext/>
        <w:keepLines/>
        <w:tabs>
          <w:tab w:val="num" w:pos="1134"/>
        </w:tabs>
        <w:spacing w:line="240" w:lineRule="auto"/>
        <w:rPr>
          <w:b/>
          <w:snapToGrid/>
          <w:sz w:val="22"/>
          <w:szCs w:val="22"/>
        </w:rPr>
      </w:pPr>
    </w:p>
    <w:p w:rsidR="00461A94" w:rsidRPr="00244F76" w:rsidRDefault="00461A94" w:rsidP="00CE27AB">
      <w:pPr>
        <w:keepNext/>
        <w:keepLines/>
        <w:tabs>
          <w:tab w:val="num" w:pos="1134"/>
        </w:tabs>
        <w:spacing w:line="240" w:lineRule="auto"/>
        <w:rPr>
          <w:b/>
          <w:snapToGrid/>
          <w:sz w:val="22"/>
          <w:szCs w:val="22"/>
        </w:rPr>
      </w:pPr>
    </w:p>
    <w:p w:rsidR="00461A94" w:rsidRPr="00244F76" w:rsidRDefault="00461A94" w:rsidP="00CE27AB">
      <w:pPr>
        <w:keepNext/>
        <w:keepLines/>
        <w:tabs>
          <w:tab w:val="num" w:pos="1134"/>
        </w:tabs>
        <w:spacing w:line="240" w:lineRule="auto"/>
        <w:rPr>
          <w:b/>
          <w:i/>
          <w:snapToGrid/>
          <w:sz w:val="22"/>
          <w:szCs w:val="22"/>
        </w:rPr>
      </w:pPr>
    </w:p>
    <w:p w:rsidR="00461A94" w:rsidRPr="00244F76" w:rsidRDefault="00461A94" w:rsidP="00CE27AB">
      <w:pPr>
        <w:keepNext/>
        <w:keepLines/>
        <w:tabs>
          <w:tab w:val="num" w:pos="1134"/>
        </w:tabs>
        <w:spacing w:line="240" w:lineRule="auto"/>
        <w:rPr>
          <w:rFonts w:eastAsia="Calibri"/>
          <w:i/>
          <w:snapToGrid/>
          <w:sz w:val="22"/>
          <w:szCs w:val="22"/>
          <w:u w:val="single"/>
          <w:lang w:eastAsia="en-US"/>
        </w:rPr>
      </w:pPr>
      <w:r w:rsidRPr="00244F76">
        <w:rPr>
          <w:i/>
          <w:snapToGrid/>
          <w:sz w:val="22"/>
          <w:szCs w:val="22"/>
          <w:u w:val="single"/>
        </w:rPr>
        <w:t>Инструкции</w:t>
      </w:r>
      <w:r w:rsidRPr="00244F76">
        <w:rPr>
          <w:rFonts w:eastAsia="Calibri"/>
          <w:bCs/>
          <w:i/>
          <w:snapToGrid/>
          <w:sz w:val="22"/>
          <w:szCs w:val="22"/>
          <w:u w:val="single"/>
          <w:lang w:eastAsia="en-US"/>
        </w:rPr>
        <w:t xml:space="preserve"> по заполнению формы:</w:t>
      </w:r>
    </w:p>
    <w:p w:rsidR="00461A94" w:rsidRPr="00244F76" w:rsidRDefault="00461A94" w:rsidP="00CE27AB">
      <w:pPr>
        <w:keepNext/>
        <w:keepLines/>
        <w:spacing w:line="240" w:lineRule="auto"/>
        <w:rPr>
          <w:rFonts w:eastAsia="Calibri"/>
          <w:i/>
          <w:snapToGrid/>
          <w:sz w:val="22"/>
          <w:szCs w:val="22"/>
          <w:lang w:eastAsia="en-US"/>
        </w:rPr>
      </w:pPr>
      <w:r w:rsidRPr="00244F76">
        <w:rPr>
          <w:rFonts w:eastAsia="Calibri"/>
          <w:i/>
          <w:snapToGrid/>
          <w:sz w:val="22"/>
          <w:szCs w:val="22"/>
          <w:lang w:eastAsia="en-US"/>
        </w:rPr>
        <w:t xml:space="preserve">1. Данная форма заполняется в случае, если предложение подается </w:t>
      </w:r>
      <w:r w:rsidRPr="00244F76">
        <w:rPr>
          <w:i/>
          <w:sz w:val="22"/>
          <w:szCs w:val="22"/>
        </w:rPr>
        <w:t>коллективным</w:t>
      </w:r>
      <w:r w:rsidRPr="00244F76">
        <w:rPr>
          <w:rFonts w:eastAsia="Calibri"/>
          <w:i/>
          <w:snapToGrid/>
          <w:sz w:val="22"/>
          <w:szCs w:val="22"/>
          <w:lang w:eastAsia="en-US"/>
        </w:rPr>
        <w:t xml:space="preserve"> Участником закупки.</w:t>
      </w:r>
    </w:p>
    <w:p w:rsidR="00461A94" w:rsidRPr="00244F76" w:rsidRDefault="00461A94" w:rsidP="00CE27AB">
      <w:pPr>
        <w:keepNext/>
        <w:keepLines/>
        <w:spacing w:line="240" w:lineRule="auto"/>
        <w:rPr>
          <w:i/>
          <w:sz w:val="22"/>
          <w:szCs w:val="22"/>
        </w:rPr>
      </w:pPr>
      <w:r w:rsidRPr="00244F76">
        <w:rPr>
          <w:i/>
          <w:sz w:val="22"/>
          <w:szCs w:val="22"/>
        </w:rPr>
        <w:t>2. Участник процедуры указывает дату и номер запроса предложений.</w:t>
      </w:r>
    </w:p>
    <w:p w:rsidR="00461A94" w:rsidRPr="00244F76" w:rsidRDefault="00461A94" w:rsidP="00CE27AB">
      <w:pPr>
        <w:keepNext/>
        <w:keepLines/>
        <w:spacing w:line="240" w:lineRule="auto"/>
        <w:rPr>
          <w:i/>
          <w:sz w:val="22"/>
          <w:szCs w:val="22"/>
        </w:rPr>
      </w:pPr>
      <w:r w:rsidRPr="00244F76">
        <w:rPr>
          <w:i/>
          <w:sz w:val="22"/>
          <w:szCs w:val="22"/>
        </w:rPr>
        <w:t>3. Участник закупки указывает свое фирменное наименование (в т.ч. организационно-правовую форму) и место нахождения.</w:t>
      </w:r>
    </w:p>
    <w:p w:rsidR="00461A94" w:rsidRPr="00244F76" w:rsidRDefault="00461A94" w:rsidP="00CE27AB">
      <w:pPr>
        <w:keepNext/>
        <w:keepLines/>
        <w:spacing w:line="240" w:lineRule="auto"/>
        <w:rPr>
          <w:i/>
          <w:sz w:val="22"/>
          <w:szCs w:val="22"/>
        </w:rPr>
      </w:pPr>
      <w:r w:rsidRPr="00244F76">
        <w:rPr>
          <w:i/>
          <w:sz w:val="22"/>
          <w:szCs w:val="22"/>
        </w:rPr>
        <w:t>4. В данной форме Участник закупки указывает:</w:t>
      </w:r>
    </w:p>
    <w:p w:rsidR="00461A94" w:rsidRPr="00244F76" w:rsidRDefault="00461A94" w:rsidP="00CE27AB">
      <w:pPr>
        <w:keepNext/>
        <w:keepLines/>
        <w:spacing w:line="240" w:lineRule="auto"/>
        <w:rPr>
          <w:i/>
          <w:sz w:val="22"/>
          <w:szCs w:val="22"/>
        </w:rPr>
      </w:pPr>
      <w:r w:rsidRPr="00244F76">
        <w:rPr>
          <w:i/>
          <w:sz w:val="22"/>
          <w:szCs w:val="22"/>
        </w:rPr>
        <w:t xml:space="preserve">а) перечень поставляемой каждой организацией продукции (выполняемых работ, оказываемых услуг); </w:t>
      </w:r>
    </w:p>
    <w:p w:rsidR="00461A94" w:rsidRPr="00244F76" w:rsidRDefault="00461A94" w:rsidP="00CE27AB">
      <w:pPr>
        <w:keepNext/>
        <w:keepLines/>
        <w:spacing w:line="240" w:lineRule="auto"/>
        <w:rPr>
          <w:i/>
          <w:sz w:val="22"/>
          <w:szCs w:val="22"/>
        </w:rPr>
      </w:pPr>
      <w:r w:rsidRPr="00244F76">
        <w:rPr>
          <w:i/>
          <w:sz w:val="22"/>
          <w:szCs w:val="22"/>
        </w:rPr>
        <w:t xml:space="preserve">б) принадлежность привлекаемых членов коллективного Участника закупки к субъектам малого и среднего предпринимательства, либо указывает слово «нет»; </w:t>
      </w:r>
    </w:p>
    <w:p w:rsidR="00461A94" w:rsidRPr="00244F76" w:rsidRDefault="00461A94" w:rsidP="00CE27AB">
      <w:pPr>
        <w:keepNext/>
        <w:keepLines/>
        <w:spacing w:line="240" w:lineRule="auto"/>
        <w:rPr>
          <w:i/>
          <w:sz w:val="22"/>
          <w:szCs w:val="22"/>
        </w:rPr>
      </w:pPr>
      <w:r w:rsidRPr="00244F76">
        <w:rPr>
          <w:i/>
          <w:sz w:val="22"/>
          <w:szCs w:val="22"/>
        </w:rPr>
        <w:t xml:space="preserve">в) распределение стоимости в денежном и процентном выражении в соответствии с Коммерческим предложением между всеми организациями. </w:t>
      </w:r>
    </w:p>
    <w:p w:rsidR="00461A94" w:rsidRPr="00244F76" w:rsidRDefault="00461A94" w:rsidP="00CE27AB">
      <w:pPr>
        <w:keepNext/>
        <w:keepLines/>
        <w:spacing w:line="240" w:lineRule="auto"/>
        <w:ind w:firstLine="0"/>
        <w:rPr>
          <w:b/>
          <w:i/>
          <w:snapToGrid/>
          <w:sz w:val="22"/>
          <w:szCs w:val="22"/>
        </w:rPr>
      </w:pPr>
    </w:p>
    <w:p w:rsidR="003A41F7" w:rsidRPr="00244F76" w:rsidRDefault="002C5A2E" w:rsidP="00CE27AB">
      <w:pPr>
        <w:pStyle w:val="23"/>
        <w:keepLines/>
        <w:numPr>
          <w:ilvl w:val="0"/>
          <w:numId w:val="0"/>
        </w:numPr>
        <w:spacing w:before="120"/>
        <w:rPr>
          <w:sz w:val="22"/>
          <w:szCs w:val="22"/>
        </w:rPr>
      </w:pPr>
      <w:bookmarkStart w:id="337" w:name="_Toc461123006"/>
      <w:bookmarkStart w:id="338" w:name="_Ref462134115"/>
      <w:bookmarkStart w:id="339" w:name="_Toc462299492"/>
      <w:bookmarkStart w:id="340" w:name="_Toc462645452"/>
      <w:bookmarkStart w:id="341" w:name="_Toc462911318"/>
      <w:bookmarkStart w:id="342" w:name="_Toc462918378"/>
      <w:bookmarkStart w:id="343" w:name="_Toc463433149"/>
      <w:bookmarkStart w:id="344" w:name="_Toc468778225"/>
      <w:r w:rsidRPr="00244F76">
        <w:rPr>
          <w:snapToGrid/>
          <w:sz w:val="22"/>
          <w:szCs w:val="22"/>
        </w:rPr>
        <w:br w:type="page"/>
      </w:r>
    </w:p>
    <w:p w:rsidR="00962497" w:rsidRPr="00244F76" w:rsidRDefault="003A41F7" w:rsidP="00CE27AB">
      <w:pPr>
        <w:pStyle w:val="23"/>
        <w:keepLines/>
        <w:numPr>
          <w:ilvl w:val="0"/>
          <w:numId w:val="0"/>
        </w:numPr>
        <w:spacing w:before="120"/>
        <w:rPr>
          <w:caps/>
          <w:sz w:val="22"/>
          <w:szCs w:val="22"/>
          <w:u w:val="single"/>
        </w:rPr>
      </w:pPr>
      <w:bookmarkStart w:id="345" w:name="_Toc8051806"/>
      <w:r w:rsidRPr="00244F76">
        <w:rPr>
          <w:sz w:val="22"/>
          <w:szCs w:val="22"/>
          <w:u w:val="single"/>
        </w:rPr>
        <w:lastRenderedPageBreak/>
        <w:t>7.3. Образец формы ценового предложения участника закупки</w:t>
      </w:r>
      <w:bookmarkEnd w:id="345"/>
    </w:p>
    <w:p w:rsidR="00E85C17" w:rsidRPr="00244F76" w:rsidRDefault="00E85C17" w:rsidP="00CE27AB">
      <w:pPr>
        <w:keepNext/>
        <w:keepLines/>
        <w:suppressAutoHyphens/>
        <w:spacing w:before="120" w:line="240" w:lineRule="auto"/>
        <w:ind w:firstLine="0"/>
        <w:jc w:val="left"/>
        <w:rPr>
          <w:sz w:val="22"/>
          <w:szCs w:val="22"/>
        </w:rPr>
      </w:pPr>
    </w:p>
    <w:p w:rsidR="003A41F7" w:rsidRPr="00244F76" w:rsidRDefault="003A41F7" w:rsidP="00CE27AB">
      <w:pPr>
        <w:keepNext/>
        <w:keepLines/>
        <w:suppressAutoHyphens/>
        <w:spacing w:before="120" w:line="240" w:lineRule="auto"/>
        <w:ind w:firstLine="0"/>
        <w:jc w:val="left"/>
        <w:rPr>
          <w:sz w:val="22"/>
          <w:szCs w:val="22"/>
        </w:rPr>
      </w:pPr>
      <w:r w:rsidRPr="00244F76">
        <w:rPr>
          <w:sz w:val="22"/>
          <w:szCs w:val="22"/>
        </w:rPr>
        <w:t>Приложение №__ к заявке</w:t>
      </w:r>
      <w:r w:rsidRPr="00244F76">
        <w:rPr>
          <w:sz w:val="22"/>
          <w:szCs w:val="22"/>
        </w:rPr>
        <w:br/>
        <w:t>от «____» _____________ 201_ г. № _____</w:t>
      </w:r>
    </w:p>
    <w:p w:rsidR="003A41F7" w:rsidRPr="00244F76" w:rsidRDefault="003A41F7" w:rsidP="00CE27AB">
      <w:pPr>
        <w:keepNext/>
        <w:keepLines/>
        <w:spacing w:line="240" w:lineRule="auto"/>
        <w:jc w:val="center"/>
        <w:rPr>
          <w:rFonts w:eastAsia="Calibri"/>
          <w:b/>
          <w:iCs/>
          <w:sz w:val="22"/>
          <w:szCs w:val="22"/>
          <w:lang w:eastAsia="en-US"/>
        </w:rPr>
      </w:pPr>
    </w:p>
    <w:p w:rsidR="003A41F7" w:rsidRPr="00244F76" w:rsidRDefault="003A41F7" w:rsidP="00CE27AB">
      <w:pPr>
        <w:keepNext/>
        <w:keepLines/>
        <w:tabs>
          <w:tab w:val="num" w:pos="1418"/>
        </w:tabs>
        <w:spacing w:line="240" w:lineRule="auto"/>
        <w:ind w:firstLine="0"/>
        <w:jc w:val="left"/>
        <w:outlineLvl w:val="1"/>
        <w:rPr>
          <w:snapToGrid/>
          <w:sz w:val="22"/>
          <w:szCs w:val="22"/>
        </w:rPr>
      </w:pPr>
    </w:p>
    <w:p w:rsidR="00962497" w:rsidRPr="00244F76" w:rsidRDefault="00962497" w:rsidP="00CE27AB">
      <w:pPr>
        <w:keepNext/>
        <w:keepLines/>
        <w:tabs>
          <w:tab w:val="num" w:pos="1418"/>
        </w:tabs>
        <w:spacing w:line="240" w:lineRule="auto"/>
        <w:ind w:firstLine="0"/>
        <w:jc w:val="left"/>
        <w:outlineLvl w:val="1"/>
        <w:rPr>
          <w:b/>
          <w:sz w:val="22"/>
          <w:szCs w:val="22"/>
        </w:rPr>
      </w:pPr>
      <w:bookmarkStart w:id="346" w:name="_Toc8051807"/>
      <w:r w:rsidRPr="00244F76">
        <w:rPr>
          <w:b/>
          <w:sz w:val="22"/>
          <w:szCs w:val="22"/>
        </w:rPr>
        <w:t xml:space="preserve">Форма </w:t>
      </w:r>
      <w:r w:rsidR="003A41F7" w:rsidRPr="00244F76">
        <w:rPr>
          <w:b/>
          <w:sz w:val="22"/>
          <w:szCs w:val="22"/>
        </w:rPr>
        <w:t>9</w:t>
      </w:r>
      <w:r w:rsidRPr="00244F76">
        <w:rPr>
          <w:b/>
          <w:sz w:val="22"/>
          <w:szCs w:val="22"/>
        </w:rPr>
        <w:t>. Ценовое (Коммерческое) предложение</w:t>
      </w:r>
      <w:bookmarkEnd w:id="346"/>
    </w:p>
    <w:p w:rsidR="00962497" w:rsidRPr="00244F76" w:rsidRDefault="00962497" w:rsidP="00CE27AB">
      <w:pPr>
        <w:keepNext/>
        <w:keepLines/>
        <w:spacing w:line="240" w:lineRule="auto"/>
        <w:ind w:firstLine="0"/>
        <w:jc w:val="center"/>
        <w:rPr>
          <w:b/>
          <w:snapToGrid/>
          <w:sz w:val="22"/>
          <w:szCs w:val="22"/>
        </w:rPr>
      </w:pPr>
    </w:p>
    <w:p w:rsidR="00962497" w:rsidRPr="00244F76" w:rsidRDefault="00962497" w:rsidP="00CE27AB">
      <w:pPr>
        <w:keepNext/>
        <w:keepLines/>
        <w:spacing w:line="240" w:lineRule="auto"/>
        <w:ind w:firstLine="0"/>
        <w:jc w:val="center"/>
        <w:rPr>
          <w:b/>
          <w:snapToGrid/>
          <w:sz w:val="22"/>
          <w:szCs w:val="22"/>
        </w:rPr>
      </w:pPr>
      <w:r w:rsidRPr="00244F76">
        <w:rPr>
          <w:b/>
          <w:snapToGrid/>
          <w:sz w:val="22"/>
          <w:szCs w:val="22"/>
        </w:rPr>
        <w:t>_____________________________________________________________________________________</w:t>
      </w:r>
    </w:p>
    <w:p w:rsidR="00962497" w:rsidRPr="00244F76" w:rsidRDefault="00962497" w:rsidP="00CE27AB">
      <w:pPr>
        <w:keepNext/>
        <w:keepLines/>
        <w:tabs>
          <w:tab w:val="left" w:pos="3240"/>
        </w:tabs>
        <w:autoSpaceDE w:val="0"/>
        <w:autoSpaceDN w:val="0"/>
        <w:adjustRightInd w:val="0"/>
        <w:spacing w:line="240" w:lineRule="auto"/>
        <w:ind w:firstLine="540"/>
        <w:jc w:val="center"/>
        <w:rPr>
          <w:i/>
          <w:snapToGrid/>
          <w:sz w:val="22"/>
          <w:szCs w:val="22"/>
        </w:rPr>
      </w:pPr>
      <w:r w:rsidRPr="00244F76">
        <w:rPr>
          <w:i/>
          <w:snapToGrid/>
          <w:sz w:val="22"/>
          <w:szCs w:val="22"/>
        </w:rPr>
        <w:t xml:space="preserve">(наименование </w:t>
      </w:r>
      <w:r w:rsidR="003A41F7" w:rsidRPr="00244F76">
        <w:rPr>
          <w:i/>
          <w:snapToGrid/>
          <w:sz w:val="22"/>
          <w:szCs w:val="22"/>
        </w:rPr>
        <w:t xml:space="preserve">и местонахождение </w:t>
      </w:r>
      <w:r w:rsidRPr="00244F76">
        <w:rPr>
          <w:i/>
          <w:snapToGrid/>
          <w:sz w:val="22"/>
          <w:szCs w:val="22"/>
        </w:rPr>
        <w:t>Участника закупки)</w:t>
      </w:r>
    </w:p>
    <w:p w:rsidR="00962497" w:rsidRPr="00244F76" w:rsidRDefault="00962497" w:rsidP="00CE27AB">
      <w:pPr>
        <w:keepNext/>
        <w:keepLines/>
        <w:spacing w:line="240" w:lineRule="auto"/>
        <w:ind w:firstLine="0"/>
        <w:rPr>
          <w:snapToGrid/>
          <w:sz w:val="22"/>
          <w:szCs w:val="22"/>
        </w:rPr>
      </w:pPr>
    </w:p>
    <w:p w:rsidR="003A41F7" w:rsidRPr="00244F76" w:rsidRDefault="003A41F7" w:rsidP="00CE27AB">
      <w:pPr>
        <w:keepNext/>
        <w:keepLines/>
        <w:ind w:firstLine="0"/>
        <w:rPr>
          <w:b/>
          <w:snapToGrid/>
          <w:sz w:val="22"/>
          <w:szCs w:val="22"/>
        </w:rPr>
      </w:pPr>
      <w:r w:rsidRPr="00244F76">
        <w:rPr>
          <w:b/>
          <w:snapToGrid/>
          <w:sz w:val="22"/>
          <w:szCs w:val="22"/>
        </w:rPr>
        <w:t>1. Цена заявки (договора):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4253"/>
        <w:gridCol w:w="5245"/>
      </w:tblGrid>
      <w:tr w:rsidR="00EA07A3" w:rsidRPr="00244F76" w:rsidTr="003A41F7">
        <w:tc>
          <w:tcPr>
            <w:tcW w:w="4253" w:type="dxa"/>
            <w:tcBorders>
              <w:top w:val="single" w:sz="4" w:space="0" w:color="auto"/>
            </w:tcBorders>
            <w:vAlign w:val="center"/>
          </w:tcPr>
          <w:p w:rsidR="003A41F7" w:rsidRPr="00244F76" w:rsidRDefault="003A41F7" w:rsidP="00CE27AB">
            <w:pPr>
              <w:keepNext/>
              <w:keepLines/>
              <w:spacing w:line="240" w:lineRule="auto"/>
              <w:ind w:firstLine="0"/>
              <w:jc w:val="center"/>
              <w:rPr>
                <w:b/>
                <w:snapToGrid/>
                <w:sz w:val="22"/>
                <w:szCs w:val="22"/>
              </w:rPr>
            </w:pPr>
            <w:r w:rsidRPr="00244F76">
              <w:rPr>
                <w:b/>
                <w:snapToGrid/>
                <w:sz w:val="22"/>
                <w:szCs w:val="22"/>
              </w:rPr>
              <w:t xml:space="preserve">Наименование показателя </w:t>
            </w:r>
          </w:p>
        </w:tc>
        <w:tc>
          <w:tcPr>
            <w:tcW w:w="5245" w:type="dxa"/>
            <w:tcBorders>
              <w:top w:val="single" w:sz="4" w:space="0" w:color="auto"/>
            </w:tcBorders>
            <w:vAlign w:val="center"/>
          </w:tcPr>
          <w:p w:rsidR="003A41F7" w:rsidRPr="00244F76" w:rsidRDefault="003A41F7" w:rsidP="00CE27AB">
            <w:pPr>
              <w:keepNext/>
              <w:keepLines/>
              <w:spacing w:line="240" w:lineRule="auto"/>
              <w:ind w:firstLine="0"/>
              <w:jc w:val="center"/>
              <w:rPr>
                <w:b/>
                <w:snapToGrid/>
                <w:sz w:val="22"/>
                <w:szCs w:val="22"/>
              </w:rPr>
            </w:pPr>
            <w:r w:rsidRPr="00244F76">
              <w:rPr>
                <w:b/>
                <w:snapToGrid/>
                <w:sz w:val="22"/>
                <w:szCs w:val="22"/>
              </w:rPr>
              <w:t>Предложение участника закупки</w:t>
            </w:r>
          </w:p>
          <w:p w:rsidR="003A41F7" w:rsidRPr="00244F76" w:rsidRDefault="003A41F7" w:rsidP="00CE27AB">
            <w:pPr>
              <w:keepNext/>
              <w:keepLines/>
              <w:spacing w:line="240" w:lineRule="auto"/>
              <w:ind w:firstLine="0"/>
              <w:jc w:val="center"/>
              <w:rPr>
                <w:b/>
                <w:snapToGrid/>
                <w:sz w:val="22"/>
                <w:szCs w:val="22"/>
              </w:rPr>
            </w:pPr>
          </w:p>
        </w:tc>
      </w:tr>
      <w:tr w:rsidR="00EA07A3" w:rsidRPr="00244F76" w:rsidTr="003A41F7">
        <w:tc>
          <w:tcPr>
            <w:tcW w:w="4253" w:type="dxa"/>
          </w:tcPr>
          <w:p w:rsidR="003A41F7" w:rsidRPr="00244F76" w:rsidRDefault="003A41F7" w:rsidP="00CE27AB">
            <w:pPr>
              <w:keepNext/>
              <w:keepLines/>
              <w:snapToGrid w:val="0"/>
              <w:spacing w:line="240" w:lineRule="auto"/>
              <w:ind w:firstLine="0"/>
              <w:jc w:val="left"/>
              <w:rPr>
                <w:snapToGrid/>
                <w:sz w:val="22"/>
                <w:szCs w:val="22"/>
                <w:lang w:eastAsia="ar-SA"/>
              </w:rPr>
            </w:pPr>
            <w:r w:rsidRPr="00244F76">
              <w:rPr>
                <w:snapToGrid/>
                <w:sz w:val="22"/>
                <w:szCs w:val="22"/>
                <w:lang w:eastAsia="ar-SA"/>
              </w:rPr>
              <w:t>Цена договора (без НДС), руб.</w:t>
            </w:r>
          </w:p>
        </w:tc>
        <w:tc>
          <w:tcPr>
            <w:tcW w:w="5245" w:type="dxa"/>
          </w:tcPr>
          <w:p w:rsidR="003A41F7" w:rsidRPr="00244F76" w:rsidRDefault="003A41F7" w:rsidP="00CE27AB">
            <w:pPr>
              <w:keepNext/>
              <w:keepLines/>
              <w:snapToGrid w:val="0"/>
              <w:spacing w:line="240" w:lineRule="auto"/>
              <w:ind w:firstLine="0"/>
              <w:jc w:val="left"/>
              <w:rPr>
                <w:snapToGrid/>
                <w:sz w:val="22"/>
                <w:szCs w:val="22"/>
                <w:lang w:eastAsia="ar-SA"/>
              </w:rPr>
            </w:pPr>
            <w:r w:rsidRPr="00244F76">
              <w:rPr>
                <w:snapToGrid/>
                <w:sz w:val="22"/>
                <w:szCs w:val="22"/>
                <w:lang w:eastAsia="ar-SA"/>
              </w:rPr>
              <w:t>______________ руб. ___ коп.</w:t>
            </w:r>
          </w:p>
          <w:p w:rsidR="003A41F7" w:rsidRPr="00244F76" w:rsidRDefault="003A41F7" w:rsidP="00CE27AB">
            <w:pPr>
              <w:keepNext/>
              <w:keepLines/>
              <w:snapToGrid w:val="0"/>
              <w:spacing w:line="240" w:lineRule="auto"/>
              <w:ind w:firstLine="0"/>
              <w:jc w:val="left"/>
              <w:rPr>
                <w:snapToGrid/>
                <w:sz w:val="22"/>
                <w:szCs w:val="22"/>
                <w:lang w:eastAsia="ar-SA"/>
              </w:rPr>
            </w:pPr>
          </w:p>
        </w:tc>
      </w:tr>
      <w:tr w:rsidR="00EA07A3" w:rsidRPr="00244F76" w:rsidTr="003A41F7">
        <w:tc>
          <w:tcPr>
            <w:tcW w:w="4253" w:type="dxa"/>
          </w:tcPr>
          <w:p w:rsidR="003A41F7" w:rsidRPr="00244F76" w:rsidRDefault="003A41F7" w:rsidP="00CE27AB">
            <w:pPr>
              <w:keepNext/>
              <w:keepLines/>
              <w:snapToGrid w:val="0"/>
              <w:spacing w:line="240" w:lineRule="auto"/>
              <w:ind w:firstLine="0"/>
              <w:jc w:val="left"/>
              <w:rPr>
                <w:snapToGrid/>
                <w:sz w:val="22"/>
                <w:szCs w:val="22"/>
                <w:lang w:eastAsia="ar-SA"/>
              </w:rPr>
            </w:pPr>
            <w:r w:rsidRPr="00244F76">
              <w:rPr>
                <w:snapToGrid/>
                <w:sz w:val="22"/>
                <w:szCs w:val="22"/>
                <w:lang w:eastAsia="ar-SA"/>
              </w:rPr>
              <w:t>Кроме того НДС, руб.</w:t>
            </w:r>
          </w:p>
        </w:tc>
        <w:tc>
          <w:tcPr>
            <w:tcW w:w="5245" w:type="dxa"/>
          </w:tcPr>
          <w:p w:rsidR="003A41F7" w:rsidRPr="00244F76" w:rsidRDefault="003A41F7" w:rsidP="00CE27AB">
            <w:pPr>
              <w:keepNext/>
              <w:keepLines/>
              <w:snapToGrid w:val="0"/>
              <w:spacing w:line="240" w:lineRule="auto"/>
              <w:ind w:firstLine="0"/>
              <w:jc w:val="left"/>
              <w:rPr>
                <w:snapToGrid/>
                <w:sz w:val="22"/>
                <w:szCs w:val="22"/>
                <w:lang w:eastAsia="ar-SA"/>
              </w:rPr>
            </w:pPr>
            <w:r w:rsidRPr="00244F76">
              <w:rPr>
                <w:snapToGrid/>
                <w:sz w:val="22"/>
                <w:szCs w:val="22"/>
                <w:lang w:eastAsia="ar-SA"/>
              </w:rPr>
              <w:t>______________ руб. ___ коп.</w:t>
            </w:r>
            <w:r w:rsidRPr="00244F76">
              <w:rPr>
                <w:snapToGrid/>
                <w:sz w:val="22"/>
                <w:szCs w:val="22"/>
                <w:vertAlign w:val="superscript"/>
                <w:lang w:eastAsia="ar-SA"/>
              </w:rPr>
              <w:footnoteReference w:id="11"/>
            </w:r>
          </w:p>
          <w:p w:rsidR="003A41F7" w:rsidRPr="00244F76" w:rsidRDefault="003A41F7" w:rsidP="00CE27AB">
            <w:pPr>
              <w:keepNext/>
              <w:keepLines/>
              <w:snapToGrid w:val="0"/>
              <w:spacing w:line="240" w:lineRule="auto"/>
              <w:ind w:firstLine="0"/>
              <w:jc w:val="left"/>
              <w:rPr>
                <w:snapToGrid/>
                <w:sz w:val="22"/>
                <w:szCs w:val="22"/>
                <w:lang w:eastAsia="ar-SA"/>
              </w:rPr>
            </w:pPr>
          </w:p>
        </w:tc>
      </w:tr>
      <w:tr w:rsidR="00EA07A3" w:rsidRPr="00244F76" w:rsidTr="003A41F7">
        <w:tc>
          <w:tcPr>
            <w:tcW w:w="4253" w:type="dxa"/>
          </w:tcPr>
          <w:p w:rsidR="003A41F7" w:rsidRPr="00244F76" w:rsidRDefault="003A41F7" w:rsidP="00CE27AB">
            <w:pPr>
              <w:keepNext/>
              <w:keepLines/>
              <w:snapToGrid w:val="0"/>
              <w:spacing w:line="240" w:lineRule="auto"/>
              <w:ind w:firstLine="0"/>
              <w:jc w:val="left"/>
              <w:rPr>
                <w:snapToGrid/>
                <w:sz w:val="22"/>
                <w:szCs w:val="22"/>
                <w:lang w:eastAsia="ar-SA"/>
              </w:rPr>
            </w:pPr>
            <w:r w:rsidRPr="00244F76">
              <w:rPr>
                <w:b/>
                <w:snapToGrid/>
                <w:sz w:val="22"/>
                <w:szCs w:val="22"/>
                <w:lang w:eastAsia="ar-SA"/>
              </w:rPr>
              <w:t>Цена договора с НДС, руб</w:t>
            </w:r>
            <w:r w:rsidRPr="00244F76">
              <w:rPr>
                <w:snapToGrid/>
                <w:sz w:val="22"/>
                <w:szCs w:val="22"/>
                <w:lang w:eastAsia="ar-SA"/>
              </w:rPr>
              <w:t>.</w:t>
            </w:r>
          </w:p>
        </w:tc>
        <w:tc>
          <w:tcPr>
            <w:tcW w:w="5245" w:type="dxa"/>
          </w:tcPr>
          <w:p w:rsidR="003A41F7" w:rsidRPr="00244F76" w:rsidRDefault="003A41F7" w:rsidP="00CE27AB">
            <w:pPr>
              <w:keepNext/>
              <w:keepLines/>
              <w:snapToGrid w:val="0"/>
              <w:spacing w:line="240" w:lineRule="auto"/>
              <w:ind w:firstLine="0"/>
              <w:jc w:val="left"/>
              <w:rPr>
                <w:snapToGrid/>
                <w:sz w:val="22"/>
                <w:szCs w:val="22"/>
                <w:lang w:eastAsia="ar-SA"/>
              </w:rPr>
            </w:pPr>
            <w:r w:rsidRPr="00244F76">
              <w:rPr>
                <w:snapToGrid/>
                <w:sz w:val="22"/>
                <w:szCs w:val="22"/>
                <w:lang w:eastAsia="ar-SA"/>
              </w:rPr>
              <w:t>______________ руб. ___ коп.</w:t>
            </w:r>
            <w:r w:rsidRPr="00244F76">
              <w:rPr>
                <w:snapToGrid/>
                <w:sz w:val="22"/>
                <w:szCs w:val="22"/>
                <w:vertAlign w:val="superscript"/>
                <w:lang w:eastAsia="ar-SA"/>
              </w:rPr>
              <w:footnoteReference w:id="12"/>
            </w:r>
          </w:p>
          <w:p w:rsidR="003A41F7" w:rsidRPr="00244F76" w:rsidRDefault="003A41F7" w:rsidP="00CE27AB">
            <w:pPr>
              <w:keepNext/>
              <w:keepLines/>
              <w:snapToGrid w:val="0"/>
              <w:spacing w:line="240" w:lineRule="auto"/>
              <w:ind w:firstLine="0"/>
              <w:jc w:val="left"/>
              <w:rPr>
                <w:snapToGrid/>
                <w:sz w:val="22"/>
                <w:szCs w:val="22"/>
                <w:lang w:eastAsia="ar-SA"/>
              </w:rPr>
            </w:pPr>
          </w:p>
        </w:tc>
      </w:tr>
    </w:tbl>
    <w:p w:rsidR="003A41F7" w:rsidRPr="00244F76" w:rsidRDefault="003A41F7" w:rsidP="00CE27AB">
      <w:pPr>
        <w:keepNext/>
        <w:keepLines/>
        <w:tabs>
          <w:tab w:val="left" w:pos="871"/>
        </w:tabs>
        <w:autoSpaceDE w:val="0"/>
        <w:autoSpaceDN w:val="0"/>
        <w:adjustRightInd w:val="0"/>
        <w:spacing w:line="240" w:lineRule="auto"/>
        <w:ind w:firstLine="0"/>
        <w:rPr>
          <w:snapToGrid/>
          <w:sz w:val="22"/>
          <w:szCs w:val="22"/>
        </w:rPr>
      </w:pPr>
    </w:p>
    <w:p w:rsidR="00505817" w:rsidRPr="00244F76" w:rsidRDefault="00505817" w:rsidP="00CE27AB">
      <w:pPr>
        <w:keepNext/>
        <w:keepLines/>
        <w:tabs>
          <w:tab w:val="left" w:pos="871"/>
        </w:tabs>
        <w:autoSpaceDE w:val="0"/>
        <w:autoSpaceDN w:val="0"/>
        <w:adjustRightInd w:val="0"/>
        <w:spacing w:line="240" w:lineRule="auto"/>
        <w:ind w:firstLine="0"/>
        <w:rPr>
          <w:snapToGrid/>
          <w:sz w:val="22"/>
          <w:szCs w:val="22"/>
        </w:rPr>
      </w:pPr>
      <w:r w:rsidRPr="00244F76">
        <w:rPr>
          <w:snapToGrid/>
          <w:sz w:val="22"/>
          <w:szCs w:val="22"/>
        </w:rPr>
        <w:t xml:space="preserve">Цена договора включает: __________________________________________ </w:t>
      </w:r>
      <w:r w:rsidRPr="00244F76">
        <w:rPr>
          <w:snapToGrid/>
          <w:sz w:val="22"/>
          <w:szCs w:val="22"/>
          <w:vertAlign w:val="superscript"/>
        </w:rPr>
        <w:footnoteReference w:id="13"/>
      </w:r>
    </w:p>
    <w:p w:rsidR="00505817" w:rsidRPr="00244F76" w:rsidRDefault="00505817" w:rsidP="00CE27AB">
      <w:pPr>
        <w:keepNext/>
        <w:keepLines/>
        <w:tabs>
          <w:tab w:val="left" w:pos="871"/>
        </w:tabs>
        <w:autoSpaceDE w:val="0"/>
        <w:autoSpaceDN w:val="0"/>
        <w:adjustRightInd w:val="0"/>
        <w:spacing w:line="240" w:lineRule="auto"/>
        <w:ind w:firstLine="0"/>
        <w:rPr>
          <w:snapToGrid/>
          <w:sz w:val="22"/>
          <w:szCs w:val="22"/>
        </w:rPr>
      </w:pPr>
      <w:r w:rsidRPr="00244F76">
        <w:rPr>
          <w:snapToGrid/>
          <w:sz w:val="22"/>
          <w:szCs w:val="22"/>
        </w:rPr>
        <w:t>В соответствии с расчетом цены договора (стоимости услуг), представленном в составе заявки.</w:t>
      </w:r>
    </w:p>
    <w:p w:rsidR="003A41F7" w:rsidRPr="00244F76" w:rsidRDefault="003A41F7" w:rsidP="00CE27AB">
      <w:pPr>
        <w:keepNext/>
        <w:keepLines/>
        <w:tabs>
          <w:tab w:val="left" w:pos="871"/>
        </w:tabs>
        <w:autoSpaceDE w:val="0"/>
        <w:autoSpaceDN w:val="0"/>
        <w:adjustRightInd w:val="0"/>
        <w:spacing w:line="240" w:lineRule="auto"/>
        <w:ind w:firstLine="0"/>
        <w:rPr>
          <w:snapToGrid/>
          <w:sz w:val="22"/>
          <w:szCs w:val="22"/>
        </w:rPr>
      </w:pPr>
    </w:p>
    <w:p w:rsidR="003A41F7" w:rsidRPr="00244F76" w:rsidRDefault="003A41F7" w:rsidP="00CE27AB">
      <w:pPr>
        <w:keepNext/>
        <w:keepLines/>
        <w:tabs>
          <w:tab w:val="left" w:pos="871"/>
        </w:tabs>
        <w:autoSpaceDE w:val="0"/>
        <w:autoSpaceDN w:val="0"/>
        <w:adjustRightInd w:val="0"/>
        <w:spacing w:line="240" w:lineRule="auto"/>
        <w:ind w:firstLine="0"/>
        <w:rPr>
          <w:snapToGrid/>
          <w:sz w:val="22"/>
          <w:szCs w:val="22"/>
        </w:rPr>
      </w:pPr>
      <w:r w:rsidRPr="00244F76">
        <w:rPr>
          <w:snapToGrid/>
          <w:sz w:val="22"/>
          <w:szCs w:val="22"/>
        </w:rPr>
        <w:t>Расшифровка общей стоимости цены договора указана в приложении к настоящему ценовому предложению – Расчету цены договора.</w:t>
      </w:r>
    </w:p>
    <w:p w:rsidR="003A41F7" w:rsidRPr="00244F76" w:rsidRDefault="003A41F7" w:rsidP="00CE27AB">
      <w:pPr>
        <w:keepNext/>
        <w:keepLines/>
        <w:tabs>
          <w:tab w:val="left" w:pos="871"/>
        </w:tabs>
        <w:autoSpaceDE w:val="0"/>
        <w:autoSpaceDN w:val="0"/>
        <w:adjustRightInd w:val="0"/>
        <w:spacing w:line="240" w:lineRule="auto"/>
        <w:ind w:firstLine="0"/>
        <w:rPr>
          <w:snapToGrid/>
          <w:sz w:val="22"/>
          <w:szCs w:val="22"/>
        </w:rPr>
      </w:pPr>
    </w:p>
    <w:p w:rsidR="003A41F7" w:rsidRPr="00244F76" w:rsidRDefault="003A41F7" w:rsidP="00CE27AB">
      <w:pPr>
        <w:keepNext/>
        <w:keepLines/>
        <w:spacing w:line="240" w:lineRule="auto"/>
        <w:ind w:firstLine="720"/>
        <w:rPr>
          <w:snapToGrid/>
          <w:sz w:val="22"/>
          <w:szCs w:val="22"/>
        </w:rPr>
      </w:pPr>
    </w:p>
    <w:p w:rsidR="000A54B7" w:rsidRPr="00BC3567" w:rsidRDefault="000A54B7" w:rsidP="000A54B7">
      <w:pPr>
        <w:keepNext/>
        <w:keepLines/>
        <w:spacing w:line="240" w:lineRule="auto"/>
        <w:ind w:firstLine="0"/>
        <w:rPr>
          <w:snapToGrid/>
          <w:sz w:val="22"/>
          <w:szCs w:val="22"/>
        </w:rPr>
      </w:pPr>
      <w:r w:rsidRPr="00BC3567">
        <w:rPr>
          <w:snapToGrid/>
          <w:sz w:val="22"/>
          <w:szCs w:val="22"/>
        </w:rPr>
        <w:t>Подпись Участника закупки:</w:t>
      </w:r>
    </w:p>
    <w:p w:rsidR="000A54B7" w:rsidRPr="00BC3567" w:rsidRDefault="000A54B7" w:rsidP="000A54B7">
      <w:pPr>
        <w:keepNext/>
        <w:keepLines/>
        <w:spacing w:line="240" w:lineRule="auto"/>
        <w:ind w:firstLine="0"/>
        <w:rPr>
          <w:snapToGrid/>
          <w:sz w:val="22"/>
          <w:szCs w:val="22"/>
        </w:rPr>
      </w:pPr>
    </w:p>
    <w:p w:rsidR="000A54B7" w:rsidRPr="00BC3567" w:rsidRDefault="000A54B7" w:rsidP="000A54B7">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E60EBF" w:rsidRPr="00244F76" w:rsidRDefault="003A41F7" w:rsidP="00CE27AB">
      <w:pPr>
        <w:keepNext/>
        <w:spacing w:line="240" w:lineRule="auto"/>
        <w:ind w:firstLine="0"/>
        <w:jc w:val="left"/>
        <w:rPr>
          <w:b/>
          <w:snapToGrid/>
          <w:sz w:val="22"/>
          <w:szCs w:val="22"/>
        </w:rPr>
      </w:pPr>
      <w:r w:rsidRPr="00244F76">
        <w:rPr>
          <w:b/>
          <w:snapToGrid/>
          <w:sz w:val="22"/>
          <w:szCs w:val="22"/>
        </w:rPr>
        <w:br w:type="page"/>
      </w:r>
    </w:p>
    <w:p w:rsidR="00001CF3" w:rsidRDefault="00001CF3" w:rsidP="00CE27AB">
      <w:pPr>
        <w:keepNext/>
        <w:keepLines/>
        <w:spacing w:line="240" w:lineRule="auto"/>
        <w:ind w:firstLine="0"/>
        <w:rPr>
          <w:b/>
          <w:snapToGrid/>
          <w:sz w:val="22"/>
          <w:szCs w:val="22"/>
        </w:rPr>
        <w:sectPr w:rsidR="00001CF3" w:rsidSect="00071560">
          <w:pgSz w:w="11906" w:h="16838"/>
          <w:pgMar w:top="568" w:right="707" w:bottom="709" w:left="993" w:header="284" w:footer="136" w:gutter="0"/>
          <w:cols w:space="708"/>
          <w:titlePg/>
          <w:docGrid w:linePitch="381"/>
        </w:sectPr>
      </w:pPr>
    </w:p>
    <w:p w:rsidR="002C5A2E" w:rsidRPr="00244F76" w:rsidRDefault="003A41F7" w:rsidP="00CE27AB">
      <w:pPr>
        <w:keepNext/>
        <w:keepLines/>
        <w:spacing w:line="240" w:lineRule="auto"/>
        <w:ind w:firstLine="0"/>
        <w:rPr>
          <w:b/>
          <w:snapToGrid/>
          <w:sz w:val="22"/>
          <w:szCs w:val="22"/>
        </w:rPr>
      </w:pPr>
      <w:r w:rsidRPr="00244F76">
        <w:rPr>
          <w:b/>
          <w:snapToGrid/>
          <w:sz w:val="22"/>
          <w:szCs w:val="22"/>
        </w:rPr>
        <w:lastRenderedPageBreak/>
        <w:t xml:space="preserve">2. Расчет цены договора на </w:t>
      </w:r>
      <w:r w:rsidR="00505817" w:rsidRPr="00244F76">
        <w:rPr>
          <w:b/>
          <w:snapToGrid/>
          <w:sz w:val="22"/>
          <w:szCs w:val="22"/>
        </w:rPr>
        <w:t>оказание услуг</w:t>
      </w:r>
      <w:r w:rsidRPr="00244F76">
        <w:rPr>
          <w:b/>
          <w:snapToGrid/>
          <w:sz w:val="22"/>
          <w:szCs w:val="22"/>
        </w:rPr>
        <w:t>____________________________________</w:t>
      </w:r>
    </w:p>
    <w:p w:rsidR="00E86C4E" w:rsidRPr="00244F76" w:rsidRDefault="003A41F7" w:rsidP="00CE27AB">
      <w:pPr>
        <w:keepNext/>
        <w:keepLines/>
        <w:spacing w:line="240" w:lineRule="auto"/>
        <w:ind w:firstLine="0"/>
        <w:jc w:val="left"/>
        <w:rPr>
          <w:snapToGrid/>
          <w:sz w:val="22"/>
          <w:szCs w:val="22"/>
        </w:rPr>
      </w:pPr>
      <w:r w:rsidRPr="00244F76">
        <w:rPr>
          <w:snapToGrid/>
          <w:sz w:val="22"/>
          <w:szCs w:val="22"/>
        </w:rPr>
        <w:t>(расшифровки общей стоимости цены договора )</w:t>
      </w:r>
    </w:p>
    <w:p w:rsidR="003A41F7" w:rsidRPr="00244F76" w:rsidRDefault="003A41F7" w:rsidP="00CE27AB">
      <w:pPr>
        <w:keepNext/>
        <w:keepLines/>
        <w:spacing w:line="240" w:lineRule="auto"/>
        <w:ind w:firstLine="0"/>
        <w:jc w:val="left"/>
        <w:rPr>
          <w:snapToGrid/>
          <w:sz w:val="22"/>
          <w:szCs w:val="22"/>
        </w:rPr>
      </w:pPr>
    </w:p>
    <w:tbl>
      <w:tblPr>
        <w:tblW w:w="157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60"/>
        <w:gridCol w:w="992"/>
        <w:gridCol w:w="1418"/>
        <w:gridCol w:w="1559"/>
        <w:gridCol w:w="1417"/>
        <w:gridCol w:w="1417"/>
        <w:gridCol w:w="1276"/>
        <w:gridCol w:w="1418"/>
        <w:gridCol w:w="710"/>
        <w:gridCol w:w="1701"/>
        <w:gridCol w:w="1701"/>
      </w:tblGrid>
      <w:tr w:rsidR="00D5135C" w:rsidRPr="001D7AC6" w:rsidTr="004336DA">
        <w:trPr>
          <w:trHeight w:val="1633"/>
        </w:trPr>
        <w:tc>
          <w:tcPr>
            <w:tcW w:w="582" w:type="dxa"/>
          </w:tcPr>
          <w:p w:rsidR="00D5135C" w:rsidRDefault="00D5135C" w:rsidP="001D7AC6">
            <w:pPr>
              <w:spacing w:line="240" w:lineRule="auto"/>
              <w:ind w:firstLine="0"/>
              <w:rPr>
                <w:color w:val="000000"/>
                <w:sz w:val="20"/>
              </w:rPr>
            </w:pPr>
            <w:r>
              <w:rPr>
                <w:color w:val="000000"/>
                <w:sz w:val="20"/>
              </w:rPr>
              <w:t>№№</w:t>
            </w:r>
          </w:p>
          <w:p w:rsidR="00D5135C" w:rsidRPr="001D7AC6" w:rsidRDefault="00D5135C" w:rsidP="001D7AC6">
            <w:pPr>
              <w:spacing w:line="240" w:lineRule="auto"/>
              <w:ind w:firstLine="0"/>
              <w:rPr>
                <w:color w:val="000000"/>
                <w:sz w:val="20"/>
              </w:rPr>
            </w:pPr>
            <w:r>
              <w:rPr>
                <w:color w:val="000000"/>
                <w:sz w:val="20"/>
              </w:rPr>
              <w:t>п/п</w:t>
            </w:r>
          </w:p>
        </w:tc>
        <w:tc>
          <w:tcPr>
            <w:tcW w:w="2552" w:type="dxa"/>
            <w:gridSpan w:val="2"/>
            <w:vAlign w:val="center"/>
            <w:hideMark/>
          </w:tcPr>
          <w:p w:rsidR="00D5135C" w:rsidRPr="0050154F" w:rsidRDefault="00D5135C" w:rsidP="004715FB">
            <w:pPr>
              <w:spacing w:line="240" w:lineRule="auto"/>
              <w:ind w:firstLine="0"/>
              <w:jc w:val="center"/>
              <w:rPr>
                <w:color w:val="000000"/>
                <w:sz w:val="20"/>
              </w:rPr>
            </w:pPr>
            <w:r w:rsidRPr="001D7AC6">
              <w:rPr>
                <w:color w:val="000000"/>
                <w:sz w:val="20"/>
              </w:rPr>
              <w:t xml:space="preserve">Наименование </w:t>
            </w:r>
            <w:r>
              <w:rPr>
                <w:color w:val="000000"/>
                <w:sz w:val="20"/>
              </w:rPr>
              <w:t xml:space="preserve">обслуживаемого </w:t>
            </w:r>
            <w:r w:rsidRPr="001D7AC6">
              <w:rPr>
                <w:color w:val="000000"/>
                <w:sz w:val="20"/>
              </w:rPr>
              <w:t>оборудования</w:t>
            </w:r>
          </w:p>
        </w:tc>
        <w:tc>
          <w:tcPr>
            <w:tcW w:w="1418" w:type="dxa"/>
          </w:tcPr>
          <w:p w:rsidR="00D5135C" w:rsidRDefault="00D5135C" w:rsidP="00436902">
            <w:pPr>
              <w:spacing w:line="240" w:lineRule="auto"/>
              <w:ind w:firstLine="0"/>
              <w:jc w:val="center"/>
              <w:rPr>
                <w:color w:val="000000"/>
                <w:sz w:val="20"/>
              </w:rPr>
            </w:pPr>
            <w:r>
              <w:rPr>
                <w:color w:val="000000"/>
                <w:sz w:val="20"/>
              </w:rPr>
              <w:t>Ц</w:t>
            </w:r>
            <w:r w:rsidRPr="0050154F">
              <w:rPr>
                <w:color w:val="000000"/>
                <w:sz w:val="20"/>
              </w:rPr>
              <w:t xml:space="preserve">ена за </w:t>
            </w:r>
            <w:r>
              <w:rPr>
                <w:color w:val="000000"/>
                <w:sz w:val="20"/>
              </w:rPr>
              <w:t xml:space="preserve">1 единицы продукции, </w:t>
            </w:r>
            <w:r w:rsidRPr="0050154F">
              <w:rPr>
                <w:color w:val="000000"/>
                <w:sz w:val="20"/>
              </w:rPr>
              <w:t xml:space="preserve"> </w:t>
            </w:r>
          </w:p>
          <w:p w:rsidR="00D5135C" w:rsidRPr="001D7AC6" w:rsidRDefault="00D5135C" w:rsidP="004715FB">
            <w:pPr>
              <w:spacing w:line="240" w:lineRule="auto"/>
              <w:ind w:firstLine="0"/>
              <w:jc w:val="center"/>
              <w:rPr>
                <w:color w:val="000000"/>
                <w:sz w:val="20"/>
              </w:rPr>
            </w:pPr>
            <w:r>
              <w:rPr>
                <w:color w:val="000000"/>
                <w:sz w:val="20"/>
              </w:rPr>
              <w:t>без НДС, установлен. Заказчиком</w:t>
            </w:r>
            <w:r w:rsidR="00BA75BD">
              <w:rPr>
                <w:color w:val="000000"/>
                <w:sz w:val="20"/>
              </w:rPr>
              <w:t>, руб.</w:t>
            </w:r>
          </w:p>
        </w:tc>
        <w:tc>
          <w:tcPr>
            <w:tcW w:w="1559" w:type="dxa"/>
            <w:shd w:val="clear" w:color="auto" w:fill="auto"/>
            <w:hideMark/>
          </w:tcPr>
          <w:p w:rsidR="00D5135C" w:rsidRPr="001D7AC6" w:rsidRDefault="00D5135C" w:rsidP="001D7AC6">
            <w:pPr>
              <w:spacing w:line="240" w:lineRule="auto"/>
              <w:ind w:firstLine="0"/>
              <w:jc w:val="center"/>
              <w:rPr>
                <w:color w:val="000000"/>
                <w:sz w:val="20"/>
              </w:rPr>
            </w:pPr>
            <w:r>
              <w:rPr>
                <w:color w:val="000000"/>
                <w:sz w:val="20"/>
              </w:rPr>
              <w:t>Ц</w:t>
            </w:r>
            <w:r w:rsidRPr="0050154F">
              <w:rPr>
                <w:color w:val="000000"/>
                <w:sz w:val="20"/>
              </w:rPr>
              <w:t xml:space="preserve">ена за </w:t>
            </w:r>
            <w:r w:rsidRPr="001D7AC6">
              <w:rPr>
                <w:color w:val="000000"/>
                <w:sz w:val="20"/>
              </w:rPr>
              <w:t xml:space="preserve">1 лист </w:t>
            </w:r>
            <w:r>
              <w:rPr>
                <w:color w:val="000000"/>
                <w:sz w:val="20"/>
              </w:rPr>
              <w:t xml:space="preserve">отпечатка, </w:t>
            </w:r>
            <w:r w:rsidRPr="0050154F">
              <w:rPr>
                <w:color w:val="000000"/>
                <w:sz w:val="20"/>
              </w:rPr>
              <w:t xml:space="preserve"> в т.ч</w:t>
            </w:r>
            <w:r>
              <w:rPr>
                <w:color w:val="000000"/>
                <w:sz w:val="20"/>
              </w:rPr>
              <w:t>.</w:t>
            </w:r>
            <w:r w:rsidRPr="0050154F">
              <w:rPr>
                <w:color w:val="000000"/>
                <w:sz w:val="20"/>
              </w:rPr>
              <w:t xml:space="preserve"> </w:t>
            </w:r>
          </w:p>
          <w:p w:rsidR="00D5135C" w:rsidRPr="0050154F" w:rsidRDefault="00D5135C" w:rsidP="001D7AC6">
            <w:pPr>
              <w:spacing w:line="240" w:lineRule="auto"/>
              <w:ind w:firstLine="0"/>
              <w:jc w:val="center"/>
              <w:rPr>
                <w:color w:val="000000"/>
                <w:sz w:val="20"/>
              </w:rPr>
            </w:pPr>
            <w:r w:rsidRPr="0050154F">
              <w:rPr>
                <w:color w:val="000000"/>
                <w:sz w:val="20"/>
              </w:rPr>
              <w:t>НДС 20 %</w:t>
            </w:r>
            <w:r>
              <w:rPr>
                <w:color w:val="000000"/>
                <w:sz w:val="20"/>
              </w:rPr>
              <w:t xml:space="preserve">, установленная Заказчиком </w:t>
            </w:r>
            <w:r w:rsidR="00BA75BD">
              <w:rPr>
                <w:color w:val="000000"/>
                <w:sz w:val="20"/>
              </w:rPr>
              <w:t>, руб.</w:t>
            </w:r>
          </w:p>
        </w:tc>
        <w:tc>
          <w:tcPr>
            <w:tcW w:w="1417" w:type="dxa"/>
          </w:tcPr>
          <w:p w:rsidR="00D5135C" w:rsidRDefault="00D5135C" w:rsidP="00F51B32">
            <w:pPr>
              <w:spacing w:line="240" w:lineRule="auto"/>
              <w:ind w:firstLine="0"/>
              <w:jc w:val="center"/>
              <w:rPr>
                <w:sz w:val="20"/>
              </w:rPr>
            </w:pPr>
            <w:r>
              <w:rPr>
                <w:sz w:val="20"/>
              </w:rPr>
              <w:t>Коэф. Аукционногоснижения, полученный по итогам аукциона в эл.форме</w:t>
            </w:r>
          </w:p>
        </w:tc>
        <w:tc>
          <w:tcPr>
            <w:tcW w:w="1417" w:type="dxa"/>
          </w:tcPr>
          <w:p w:rsidR="00D5135C" w:rsidRPr="001D7AC6" w:rsidRDefault="00D5135C" w:rsidP="004715FB">
            <w:pPr>
              <w:spacing w:line="240" w:lineRule="auto"/>
              <w:ind w:firstLine="0"/>
              <w:jc w:val="center"/>
              <w:rPr>
                <w:color w:val="000000"/>
                <w:sz w:val="20"/>
              </w:rPr>
            </w:pPr>
          </w:p>
          <w:p w:rsidR="00D5135C" w:rsidRPr="001D7AC6" w:rsidRDefault="00D5135C" w:rsidP="004715FB">
            <w:pPr>
              <w:spacing w:line="240" w:lineRule="auto"/>
              <w:ind w:firstLine="0"/>
              <w:jc w:val="center"/>
              <w:rPr>
                <w:color w:val="000000"/>
                <w:sz w:val="20"/>
              </w:rPr>
            </w:pPr>
            <w:r>
              <w:rPr>
                <w:color w:val="000000"/>
                <w:sz w:val="20"/>
              </w:rPr>
              <w:t>Ц</w:t>
            </w:r>
            <w:r w:rsidRPr="0050154F">
              <w:rPr>
                <w:color w:val="000000"/>
                <w:sz w:val="20"/>
              </w:rPr>
              <w:t xml:space="preserve">ена за </w:t>
            </w:r>
            <w:r w:rsidRPr="001D7AC6">
              <w:rPr>
                <w:color w:val="000000"/>
                <w:sz w:val="20"/>
              </w:rPr>
              <w:t xml:space="preserve">1 лист </w:t>
            </w:r>
            <w:r>
              <w:rPr>
                <w:color w:val="000000"/>
                <w:sz w:val="20"/>
              </w:rPr>
              <w:t xml:space="preserve">отпечатка, </w:t>
            </w:r>
            <w:r w:rsidRPr="0050154F">
              <w:rPr>
                <w:color w:val="000000"/>
                <w:sz w:val="20"/>
              </w:rPr>
              <w:t xml:space="preserve"> </w:t>
            </w:r>
            <w:r>
              <w:rPr>
                <w:color w:val="000000"/>
                <w:sz w:val="20"/>
              </w:rPr>
              <w:t>без НДС</w:t>
            </w:r>
            <w:r w:rsidR="00BA75BD">
              <w:rPr>
                <w:color w:val="000000"/>
                <w:sz w:val="20"/>
              </w:rPr>
              <w:t>, руб.</w:t>
            </w:r>
          </w:p>
        </w:tc>
        <w:tc>
          <w:tcPr>
            <w:tcW w:w="1276" w:type="dxa"/>
          </w:tcPr>
          <w:p w:rsidR="00D5135C" w:rsidRPr="001D7AC6" w:rsidRDefault="00D5135C" w:rsidP="00436902">
            <w:pPr>
              <w:spacing w:line="240" w:lineRule="auto"/>
              <w:ind w:firstLine="0"/>
              <w:jc w:val="center"/>
              <w:rPr>
                <w:color w:val="000000"/>
                <w:sz w:val="20"/>
              </w:rPr>
            </w:pPr>
          </w:p>
          <w:p w:rsidR="00D5135C" w:rsidRPr="001D7AC6" w:rsidRDefault="00D5135C" w:rsidP="00436902">
            <w:pPr>
              <w:spacing w:line="240" w:lineRule="auto"/>
              <w:ind w:firstLine="0"/>
              <w:jc w:val="center"/>
              <w:rPr>
                <w:color w:val="000000"/>
                <w:sz w:val="20"/>
              </w:rPr>
            </w:pPr>
            <w:r>
              <w:rPr>
                <w:color w:val="000000"/>
                <w:sz w:val="20"/>
              </w:rPr>
              <w:t>Ц</w:t>
            </w:r>
            <w:r w:rsidRPr="0050154F">
              <w:rPr>
                <w:color w:val="000000"/>
                <w:sz w:val="20"/>
              </w:rPr>
              <w:t xml:space="preserve">ена за </w:t>
            </w:r>
            <w:r w:rsidRPr="001D7AC6">
              <w:rPr>
                <w:color w:val="000000"/>
                <w:sz w:val="20"/>
              </w:rPr>
              <w:t xml:space="preserve">1 лист </w:t>
            </w:r>
            <w:r>
              <w:rPr>
                <w:color w:val="000000"/>
                <w:sz w:val="20"/>
              </w:rPr>
              <w:t xml:space="preserve">отпечатка, </w:t>
            </w:r>
            <w:r w:rsidRPr="0050154F">
              <w:rPr>
                <w:color w:val="000000"/>
                <w:sz w:val="20"/>
              </w:rPr>
              <w:t xml:space="preserve"> в т.ч </w:t>
            </w:r>
          </w:p>
          <w:p w:rsidR="00BA75BD" w:rsidRDefault="00D5135C" w:rsidP="004715FB">
            <w:pPr>
              <w:spacing w:line="240" w:lineRule="auto"/>
              <w:ind w:firstLine="0"/>
              <w:jc w:val="center"/>
              <w:rPr>
                <w:color w:val="000000"/>
                <w:sz w:val="20"/>
              </w:rPr>
            </w:pPr>
            <w:r w:rsidRPr="0050154F">
              <w:rPr>
                <w:color w:val="000000"/>
                <w:sz w:val="20"/>
              </w:rPr>
              <w:t>НДС 20 %</w:t>
            </w:r>
            <w:r>
              <w:rPr>
                <w:color w:val="000000"/>
                <w:sz w:val="20"/>
              </w:rPr>
              <w:t>,</w:t>
            </w:r>
          </w:p>
          <w:p w:rsidR="00D5135C" w:rsidRDefault="00BA75BD" w:rsidP="004715FB">
            <w:pPr>
              <w:spacing w:line="240" w:lineRule="auto"/>
              <w:ind w:firstLine="0"/>
              <w:jc w:val="center"/>
              <w:rPr>
                <w:sz w:val="20"/>
              </w:rPr>
            </w:pPr>
            <w:r>
              <w:rPr>
                <w:color w:val="000000"/>
                <w:sz w:val="20"/>
              </w:rPr>
              <w:t>руб</w:t>
            </w:r>
            <w:r w:rsidR="00D5135C">
              <w:rPr>
                <w:color w:val="000000"/>
                <w:sz w:val="20"/>
              </w:rPr>
              <w:t xml:space="preserve"> </w:t>
            </w:r>
          </w:p>
        </w:tc>
        <w:tc>
          <w:tcPr>
            <w:tcW w:w="1418" w:type="dxa"/>
            <w:vAlign w:val="center"/>
            <w:hideMark/>
          </w:tcPr>
          <w:p w:rsidR="00D5135C" w:rsidRPr="0050154F" w:rsidRDefault="00D5135C" w:rsidP="001D7AC6">
            <w:pPr>
              <w:spacing w:line="240" w:lineRule="auto"/>
              <w:ind w:firstLine="0"/>
              <w:jc w:val="center"/>
              <w:rPr>
                <w:sz w:val="20"/>
              </w:rPr>
            </w:pPr>
            <w:r>
              <w:rPr>
                <w:sz w:val="20"/>
              </w:rPr>
              <w:t xml:space="preserve">Планируемое </w:t>
            </w:r>
            <w:r w:rsidRPr="001D7AC6">
              <w:rPr>
                <w:sz w:val="20"/>
              </w:rPr>
              <w:t>количество листов печати (отпечатков)</w:t>
            </w:r>
            <w:r w:rsidR="004336DA">
              <w:rPr>
                <w:sz w:val="20"/>
              </w:rPr>
              <w:t>, товара</w:t>
            </w:r>
          </w:p>
        </w:tc>
        <w:tc>
          <w:tcPr>
            <w:tcW w:w="710" w:type="dxa"/>
            <w:vAlign w:val="center"/>
            <w:hideMark/>
          </w:tcPr>
          <w:p w:rsidR="00D5135C" w:rsidRPr="001D7AC6" w:rsidRDefault="00D5135C" w:rsidP="001D7AC6">
            <w:pPr>
              <w:spacing w:line="240" w:lineRule="auto"/>
              <w:ind w:firstLine="0"/>
              <w:rPr>
                <w:color w:val="000000"/>
                <w:sz w:val="20"/>
              </w:rPr>
            </w:pPr>
            <w:r w:rsidRPr="001D7AC6">
              <w:rPr>
                <w:color w:val="000000"/>
                <w:sz w:val="20"/>
              </w:rPr>
              <w:t>Ед</w:t>
            </w:r>
            <w:r>
              <w:rPr>
                <w:color w:val="000000"/>
                <w:sz w:val="20"/>
              </w:rPr>
              <w:t>.</w:t>
            </w:r>
            <w:r w:rsidRPr="001D7AC6">
              <w:rPr>
                <w:color w:val="000000"/>
                <w:sz w:val="20"/>
              </w:rPr>
              <w:t xml:space="preserve"> </w:t>
            </w:r>
          </w:p>
          <w:p w:rsidR="00D5135C" w:rsidRPr="001D7AC6" w:rsidRDefault="00D5135C" w:rsidP="001D7AC6">
            <w:pPr>
              <w:spacing w:line="240" w:lineRule="auto"/>
              <w:ind w:firstLine="0"/>
              <w:rPr>
                <w:color w:val="000000"/>
                <w:sz w:val="20"/>
              </w:rPr>
            </w:pPr>
            <w:r w:rsidRPr="001D7AC6">
              <w:rPr>
                <w:color w:val="000000"/>
                <w:sz w:val="20"/>
              </w:rPr>
              <w:t>Измере</w:t>
            </w:r>
            <w:r>
              <w:rPr>
                <w:color w:val="000000"/>
                <w:sz w:val="20"/>
              </w:rPr>
              <w:t>-</w:t>
            </w:r>
            <w:r w:rsidRPr="001D7AC6">
              <w:rPr>
                <w:color w:val="000000"/>
                <w:sz w:val="20"/>
              </w:rPr>
              <w:t>ния</w:t>
            </w:r>
          </w:p>
          <w:p w:rsidR="00D5135C" w:rsidRPr="0050154F" w:rsidRDefault="00D5135C" w:rsidP="001D7AC6">
            <w:pPr>
              <w:spacing w:line="240" w:lineRule="auto"/>
              <w:ind w:firstLine="0"/>
              <w:rPr>
                <w:color w:val="000000"/>
                <w:sz w:val="20"/>
              </w:rPr>
            </w:pPr>
          </w:p>
        </w:tc>
        <w:tc>
          <w:tcPr>
            <w:tcW w:w="1701" w:type="dxa"/>
          </w:tcPr>
          <w:p w:rsidR="00BA75BD" w:rsidRDefault="00BA75BD" w:rsidP="00D5135C">
            <w:pPr>
              <w:spacing w:line="240" w:lineRule="auto"/>
              <w:ind w:firstLine="0"/>
              <w:jc w:val="center"/>
              <w:rPr>
                <w:color w:val="000000"/>
                <w:sz w:val="20"/>
              </w:rPr>
            </w:pPr>
          </w:p>
          <w:p w:rsidR="00D5135C" w:rsidRPr="001D7AC6" w:rsidRDefault="00D5135C" w:rsidP="00D5135C">
            <w:pPr>
              <w:spacing w:line="240" w:lineRule="auto"/>
              <w:ind w:firstLine="0"/>
              <w:jc w:val="center"/>
              <w:rPr>
                <w:color w:val="000000"/>
                <w:sz w:val="20"/>
              </w:rPr>
            </w:pPr>
            <w:r w:rsidRPr="0050154F">
              <w:rPr>
                <w:color w:val="000000"/>
                <w:sz w:val="20"/>
              </w:rPr>
              <w:t xml:space="preserve">Итого  стоимость </w:t>
            </w:r>
            <w:r>
              <w:rPr>
                <w:color w:val="000000"/>
                <w:sz w:val="20"/>
              </w:rPr>
              <w:t>услуг</w:t>
            </w:r>
            <w:r w:rsidRPr="0050154F">
              <w:rPr>
                <w:color w:val="000000"/>
                <w:sz w:val="20"/>
              </w:rPr>
              <w:t>,</w:t>
            </w:r>
          </w:p>
          <w:p w:rsidR="00BA75BD" w:rsidRDefault="00BA75BD" w:rsidP="00D5135C">
            <w:pPr>
              <w:spacing w:line="240" w:lineRule="auto"/>
              <w:ind w:firstLine="0"/>
              <w:jc w:val="center"/>
              <w:rPr>
                <w:color w:val="000000"/>
                <w:sz w:val="20"/>
              </w:rPr>
            </w:pPr>
            <w:r>
              <w:rPr>
                <w:color w:val="000000"/>
                <w:sz w:val="20"/>
              </w:rPr>
              <w:t xml:space="preserve">Без НДС, </w:t>
            </w:r>
          </w:p>
          <w:p w:rsidR="00D5135C" w:rsidRPr="0050154F" w:rsidRDefault="00BA75BD" w:rsidP="00D5135C">
            <w:pPr>
              <w:spacing w:line="240" w:lineRule="auto"/>
              <w:ind w:firstLine="0"/>
              <w:jc w:val="center"/>
              <w:rPr>
                <w:color w:val="000000"/>
                <w:sz w:val="20"/>
              </w:rPr>
            </w:pPr>
            <w:r>
              <w:rPr>
                <w:color w:val="000000"/>
                <w:sz w:val="20"/>
              </w:rPr>
              <w:t>руб.</w:t>
            </w:r>
          </w:p>
        </w:tc>
        <w:tc>
          <w:tcPr>
            <w:tcW w:w="1701" w:type="dxa"/>
            <w:vAlign w:val="center"/>
            <w:hideMark/>
          </w:tcPr>
          <w:p w:rsidR="00D5135C" w:rsidRPr="001D7AC6" w:rsidRDefault="00D5135C" w:rsidP="001D7AC6">
            <w:pPr>
              <w:spacing w:line="240" w:lineRule="auto"/>
              <w:ind w:firstLine="0"/>
              <w:jc w:val="center"/>
              <w:rPr>
                <w:color w:val="000000"/>
                <w:sz w:val="20"/>
              </w:rPr>
            </w:pPr>
            <w:r w:rsidRPr="0050154F">
              <w:rPr>
                <w:color w:val="000000"/>
                <w:sz w:val="20"/>
              </w:rPr>
              <w:t xml:space="preserve">Итого  стоимость </w:t>
            </w:r>
            <w:r>
              <w:rPr>
                <w:color w:val="000000"/>
                <w:sz w:val="20"/>
              </w:rPr>
              <w:t>услуг</w:t>
            </w:r>
            <w:r w:rsidRPr="0050154F">
              <w:rPr>
                <w:color w:val="000000"/>
                <w:sz w:val="20"/>
              </w:rPr>
              <w:t>,</w:t>
            </w:r>
          </w:p>
          <w:p w:rsidR="00D5135C" w:rsidRDefault="00D5135C" w:rsidP="001D7AC6">
            <w:pPr>
              <w:spacing w:line="240" w:lineRule="auto"/>
              <w:ind w:firstLine="0"/>
              <w:jc w:val="center"/>
              <w:rPr>
                <w:color w:val="000000"/>
                <w:sz w:val="20"/>
              </w:rPr>
            </w:pPr>
            <w:r w:rsidRPr="0050154F">
              <w:rPr>
                <w:color w:val="000000"/>
                <w:sz w:val="20"/>
              </w:rPr>
              <w:t>в т.ч НДС 20 %</w:t>
            </w:r>
          </w:p>
          <w:p w:rsidR="00BA75BD" w:rsidRPr="0050154F" w:rsidRDefault="00BA75BD" w:rsidP="001D7AC6">
            <w:pPr>
              <w:spacing w:line="240" w:lineRule="auto"/>
              <w:ind w:firstLine="0"/>
              <w:jc w:val="center"/>
              <w:rPr>
                <w:color w:val="000000"/>
                <w:sz w:val="20"/>
              </w:rPr>
            </w:pPr>
            <w:r>
              <w:rPr>
                <w:color w:val="000000"/>
                <w:sz w:val="20"/>
              </w:rPr>
              <w:t>руб.</w:t>
            </w:r>
          </w:p>
        </w:tc>
      </w:tr>
      <w:tr w:rsidR="00D5135C" w:rsidRPr="00436902" w:rsidTr="004336DA">
        <w:trPr>
          <w:trHeight w:val="368"/>
        </w:trPr>
        <w:tc>
          <w:tcPr>
            <w:tcW w:w="582" w:type="dxa"/>
          </w:tcPr>
          <w:p w:rsidR="00D5135C" w:rsidRPr="00436902" w:rsidRDefault="00D5135C" w:rsidP="00436902">
            <w:pPr>
              <w:spacing w:line="240" w:lineRule="auto"/>
              <w:ind w:firstLine="0"/>
              <w:jc w:val="center"/>
              <w:rPr>
                <w:i/>
                <w:color w:val="000000"/>
                <w:sz w:val="20"/>
              </w:rPr>
            </w:pPr>
            <w:r w:rsidRPr="00436902">
              <w:rPr>
                <w:i/>
                <w:color w:val="000000"/>
                <w:sz w:val="20"/>
              </w:rPr>
              <w:t>1</w:t>
            </w:r>
          </w:p>
        </w:tc>
        <w:tc>
          <w:tcPr>
            <w:tcW w:w="2552" w:type="dxa"/>
            <w:gridSpan w:val="2"/>
          </w:tcPr>
          <w:p w:rsidR="00D5135C" w:rsidRPr="00436902" w:rsidRDefault="00D5135C" w:rsidP="00436902">
            <w:pPr>
              <w:spacing w:line="240" w:lineRule="auto"/>
              <w:ind w:firstLine="0"/>
              <w:jc w:val="center"/>
              <w:rPr>
                <w:i/>
                <w:color w:val="000000"/>
                <w:sz w:val="20"/>
              </w:rPr>
            </w:pPr>
            <w:r w:rsidRPr="00436902">
              <w:rPr>
                <w:i/>
                <w:color w:val="000000"/>
                <w:sz w:val="20"/>
              </w:rPr>
              <w:t>2</w:t>
            </w:r>
          </w:p>
        </w:tc>
        <w:tc>
          <w:tcPr>
            <w:tcW w:w="1418" w:type="dxa"/>
          </w:tcPr>
          <w:p w:rsidR="00D5135C" w:rsidRPr="00436902" w:rsidRDefault="00D5135C" w:rsidP="00436902">
            <w:pPr>
              <w:spacing w:line="240" w:lineRule="auto"/>
              <w:ind w:firstLine="0"/>
              <w:jc w:val="center"/>
              <w:rPr>
                <w:i/>
                <w:color w:val="000000"/>
                <w:sz w:val="20"/>
              </w:rPr>
            </w:pPr>
            <w:r>
              <w:rPr>
                <w:i/>
                <w:color w:val="000000"/>
                <w:sz w:val="20"/>
              </w:rPr>
              <w:t>3</w:t>
            </w:r>
          </w:p>
        </w:tc>
        <w:tc>
          <w:tcPr>
            <w:tcW w:w="1559" w:type="dxa"/>
            <w:shd w:val="clear" w:color="auto" w:fill="auto"/>
          </w:tcPr>
          <w:p w:rsidR="00D5135C" w:rsidRPr="00436902" w:rsidRDefault="00D5135C" w:rsidP="00436902">
            <w:pPr>
              <w:spacing w:line="240" w:lineRule="auto"/>
              <w:ind w:firstLine="0"/>
              <w:jc w:val="center"/>
              <w:rPr>
                <w:i/>
                <w:color w:val="000000"/>
                <w:sz w:val="20"/>
              </w:rPr>
            </w:pPr>
            <w:r>
              <w:rPr>
                <w:i/>
                <w:color w:val="000000"/>
                <w:sz w:val="20"/>
              </w:rPr>
              <w:t>4</w:t>
            </w:r>
          </w:p>
        </w:tc>
        <w:tc>
          <w:tcPr>
            <w:tcW w:w="1417" w:type="dxa"/>
          </w:tcPr>
          <w:p w:rsidR="00D5135C" w:rsidRPr="00436902" w:rsidRDefault="00D5135C" w:rsidP="00436902">
            <w:pPr>
              <w:spacing w:line="240" w:lineRule="auto"/>
              <w:ind w:firstLine="0"/>
              <w:jc w:val="center"/>
              <w:rPr>
                <w:i/>
                <w:sz w:val="20"/>
              </w:rPr>
            </w:pPr>
            <w:r>
              <w:rPr>
                <w:i/>
                <w:sz w:val="20"/>
              </w:rPr>
              <w:t>5</w:t>
            </w:r>
          </w:p>
        </w:tc>
        <w:tc>
          <w:tcPr>
            <w:tcW w:w="1417" w:type="dxa"/>
          </w:tcPr>
          <w:p w:rsidR="00D5135C" w:rsidRPr="00436902" w:rsidRDefault="00D5135C" w:rsidP="00436902">
            <w:pPr>
              <w:spacing w:line="240" w:lineRule="auto"/>
              <w:ind w:firstLine="0"/>
              <w:jc w:val="center"/>
              <w:rPr>
                <w:i/>
                <w:sz w:val="20"/>
              </w:rPr>
            </w:pPr>
            <w:r>
              <w:rPr>
                <w:i/>
                <w:sz w:val="20"/>
              </w:rPr>
              <w:t>6=3х5</w:t>
            </w:r>
          </w:p>
        </w:tc>
        <w:tc>
          <w:tcPr>
            <w:tcW w:w="1276" w:type="dxa"/>
          </w:tcPr>
          <w:p w:rsidR="00D5135C" w:rsidRPr="00436902" w:rsidRDefault="00D5135C" w:rsidP="00436902">
            <w:pPr>
              <w:spacing w:line="240" w:lineRule="auto"/>
              <w:ind w:firstLine="0"/>
              <w:jc w:val="center"/>
              <w:rPr>
                <w:i/>
                <w:sz w:val="20"/>
              </w:rPr>
            </w:pPr>
            <w:r>
              <w:rPr>
                <w:i/>
                <w:sz w:val="20"/>
              </w:rPr>
              <w:t>7=4х5</w:t>
            </w:r>
          </w:p>
        </w:tc>
        <w:tc>
          <w:tcPr>
            <w:tcW w:w="1418" w:type="dxa"/>
          </w:tcPr>
          <w:p w:rsidR="00D5135C" w:rsidRPr="00436902" w:rsidRDefault="00D5135C" w:rsidP="00436902">
            <w:pPr>
              <w:spacing w:line="240" w:lineRule="auto"/>
              <w:ind w:firstLine="0"/>
              <w:jc w:val="center"/>
              <w:rPr>
                <w:i/>
                <w:sz w:val="20"/>
              </w:rPr>
            </w:pPr>
            <w:r>
              <w:rPr>
                <w:i/>
                <w:sz w:val="20"/>
              </w:rPr>
              <w:t>8</w:t>
            </w:r>
          </w:p>
        </w:tc>
        <w:tc>
          <w:tcPr>
            <w:tcW w:w="710" w:type="dxa"/>
          </w:tcPr>
          <w:p w:rsidR="00D5135C" w:rsidRPr="00436902" w:rsidRDefault="00D5135C" w:rsidP="00436902">
            <w:pPr>
              <w:spacing w:line="240" w:lineRule="auto"/>
              <w:ind w:firstLine="0"/>
              <w:jc w:val="center"/>
              <w:rPr>
                <w:i/>
                <w:color w:val="000000"/>
                <w:sz w:val="20"/>
              </w:rPr>
            </w:pPr>
            <w:r>
              <w:rPr>
                <w:i/>
                <w:color w:val="000000"/>
                <w:sz w:val="20"/>
              </w:rPr>
              <w:t>9</w:t>
            </w:r>
          </w:p>
        </w:tc>
        <w:tc>
          <w:tcPr>
            <w:tcW w:w="1701" w:type="dxa"/>
          </w:tcPr>
          <w:p w:rsidR="00D5135C" w:rsidRDefault="00F51B32" w:rsidP="00436902">
            <w:pPr>
              <w:spacing w:line="240" w:lineRule="auto"/>
              <w:ind w:firstLine="0"/>
              <w:jc w:val="center"/>
              <w:rPr>
                <w:i/>
                <w:color w:val="000000"/>
                <w:sz w:val="20"/>
              </w:rPr>
            </w:pPr>
            <w:r>
              <w:rPr>
                <w:i/>
                <w:color w:val="000000"/>
                <w:sz w:val="20"/>
              </w:rPr>
              <w:t>10=6х8</w:t>
            </w:r>
          </w:p>
        </w:tc>
        <w:tc>
          <w:tcPr>
            <w:tcW w:w="1701" w:type="dxa"/>
          </w:tcPr>
          <w:p w:rsidR="00D5135C" w:rsidRPr="00436902" w:rsidRDefault="00F51B32" w:rsidP="00436902">
            <w:pPr>
              <w:spacing w:line="240" w:lineRule="auto"/>
              <w:ind w:firstLine="0"/>
              <w:jc w:val="center"/>
              <w:rPr>
                <w:i/>
                <w:color w:val="000000"/>
                <w:sz w:val="20"/>
              </w:rPr>
            </w:pPr>
            <w:r>
              <w:rPr>
                <w:i/>
                <w:color w:val="000000"/>
                <w:sz w:val="20"/>
              </w:rPr>
              <w:t>11=7х8</w:t>
            </w:r>
          </w:p>
        </w:tc>
      </w:tr>
      <w:tr w:rsidR="00D5135C" w:rsidRPr="001D7AC6" w:rsidTr="004336DA">
        <w:trPr>
          <w:trHeight w:val="315"/>
        </w:trPr>
        <w:tc>
          <w:tcPr>
            <w:tcW w:w="582" w:type="dxa"/>
          </w:tcPr>
          <w:p w:rsidR="00D5135C" w:rsidRPr="0050154F" w:rsidRDefault="00D5135C" w:rsidP="001D7AC6">
            <w:pPr>
              <w:spacing w:line="240" w:lineRule="auto"/>
              <w:ind w:firstLine="0"/>
              <w:rPr>
                <w:color w:val="000000"/>
                <w:sz w:val="20"/>
              </w:rPr>
            </w:pPr>
            <w:r>
              <w:rPr>
                <w:color w:val="000000"/>
                <w:sz w:val="20"/>
              </w:rPr>
              <w:t>1</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DC 440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0,62</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0,74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38000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00"/>
        </w:trPr>
        <w:tc>
          <w:tcPr>
            <w:tcW w:w="582" w:type="dxa"/>
          </w:tcPr>
          <w:p w:rsidR="00D5135C" w:rsidRPr="0050154F" w:rsidRDefault="00D5135C" w:rsidP="001D7AC6">
            <w:pPr>
              <w:spacing w:line="240" w:lineRule="auto"/>
              <w:ind w:firstLine="0"/>
              <w:rPr>
                <w:color w:val="000000"/>
                <w:sz w:val="20"/>
              </w:rPr>
            </w:pPr>
            <w:r>
              <w:rPr>
                <w:color w:val="000000"/>
                <w:sz w:val="20"/>
              </w:rPr>
              <w:t>2</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DC 440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1,27</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1,52</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38000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00"/>
        </w:trPr>
        <w:tc>
          <w:tcPr>
            <w:tcW w:w="582" w:type="dxa"/>
          </w:tcPr>
          <w:p w:rsidR="00D5135C" w:rsidRPr="0050154F" w:rsidRDefault="00D5135C" w:rsidP="001D7AC6">
            <w:pPr>
              <w:spacing w:line="240" w:lineRule="auto"/>
              <w:ind w:firstLine="0"/>
              <w:rPr>
                <w:color w:val="000000"/>
                <w:sz w:val="20"/>
              </w:rPr>
            </w:pPr>
            <w:r>
              <w:rPr>
                <w:color w:val="000000"/>
                <w:sz w:val="20"/>
              </w:rPr>
              <w:t>3</w:t>
            </w:r>
          </w:p>
        </w:tc>
        <w:tc>
          <w:tcPr>
            <w:tcW w:w="2552" w:type="dxa"/>
            <w:gridSpan w:val="2"/>
            <w:shd w:val="clear" w:color="auto" w:fill="auto"/>
            <w:hideMark/>
          </w:tcPr>
          <w:p w:rsidR="00D5135C" w:rsidRPr="0050154F" w:rsidRDefault="00D5135C" w:rsidP="001D7AC6">
            <w:pPr>
              <w:spacing w:line="240" w:lineRule="auto"/>
              <w:ind w:firstLine="0"/>
              <w:rPr>
                <w:color w:val="000000"/>
                <w:sz w:val="20"/>
              </w:rPr>
            </w:pPr>
            <w:r w:rsidRPr="0050154F">
              <w:rPr>
                <w:color w:val="000000"/>
                <w:sz w:val="20"/>
              </w:rPr>
              <w:t>Xerox WC 7345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0,62</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0,74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47000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00"/>
        </w:trPr>
        <w:tc>
          <w:tcPr>
            <w:tcW w:w="582" w:type="dxa"/>
          </w:tcPr>
          <w:p w:rsidR="00D5135C" w:rsidRPr="0050154F" w:rsidRDefault="00D5135C" w:rsidP="001D7AC6">
            <w:pPr>
              <w:spacing w:line="240" w:lineRule="auto"/>
              <w:ind w:firstLine="0"/>
              <w:rPr>
                <w:color w:val="000000"/>
                <w:sz w:val="20"/>
              </w:rPr>
            </w:pPr>
            <w:r>
              <w:rPr>
                <w:color w:val="000000"/>
                <w:sz w:val="20"/>
              </w:rPr>
              <w:t>4</w:t>
            </w:r>
          </w:p>
        </w:tc>
        <w:tc>
          <w:tcPr>
            <w:tcW w:w="2552" w:type="dxa"/>
            <w:gridSpan w:val="2"/>
            <w:shd w:val="clear" w:color="auto" w:fill="auto"/>
            <w:hideMark/>
          </w:tcPr>
          <w:p w:rsidR="00D5135C" w:rsidRPr="0050154F" w:rsidRDefault="00D5135C" w:rsidP="001D7AC6">
            <w:pPr>
              <w:spacing w:line="240" w:lineRule="auto"/>
              <w:ind w:firstLine="0"/>
              <w:rPr>
                <w:color w:val="000000"/>
                <w:sz w:val="20"/>
              </w:rPr>
            </w:pPr>
            <w:r w:rsidRPr="0050154F">
              <w:rPr>
                <w:color w:val="000000"/>
                <w:sz w:val="20"/>
              </w:rPr>
              <w:t>Xerox WC 7345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1,27</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1,52</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60000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5</w:t>
            </w:r>
          </w:p>
        </w:tc>
        <w:tc>
          <w:tcPr>
            <w:tcW w:w="2552" w:type="dxa"/>
            <w:gridSpan w:val="2"/>
            <w:shd w:val="clear" w:color="auto" w:fill="auto"/>
            <w:hideMark/>
          </w:tcPr>
          <w:p w:rsidR="00D5135C" w:rsidRPr="0050154F" w:rsidRDefault="00D5135C" w:rsidP="001D7AC6">
            <w:pPr>
              <w:spacing w:line="240" w:lineRule="auto"/>
              <w:ind w:firstLine="0"/>
              <w:rPr>
                <w:color w:val="000000"/>
                <w:sz w:val="20"/>
              </w:rPr>
            </w:pPr>
            <w:r w:rsidRPr="0050154F">
              <w:rPr>
                <w:color w:val="000000"/>
                <w:sz w:val="20"/>
              </w:rPr>
              <w:t>Xerox WC 65Pro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0,62</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0,74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00"/>
        </w:trPr>
        <w:tc>
          <w:tcPr>
            <w:tcW w:w="582" w:type="dxa"/>
          </w:tcPr>
          <w:p w:rsidR="00D5135C" w:rsidRPr="0050154F" w:rsidRDefault="00D5135C" w:rsidP="001D7AC6">
            <w:pPr>
              <w:spacing w:line="240" w:lineRule="auto"/>
              <w:ind w:firstLine="0"/>
              <w:rPr>
                <w:color w:val="000000"/>
                <w:sz w:val="20"/>
              </w:rPr>
            </w:pPr>
            <w:r>
              <w:rPr>
                <w:color w:val="000000"/>
                <w:sz w:val="20"/>
              </w:rPr>
              <w:t>6</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WC 65Pro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1,27</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1,52</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30"/>
        </w:trPr>
        <w:tc>
          <w:tcPr>
            <w:tcW w:w="582" w:type="dxa"/>
          </w:tcPr>
          <w:p w:rsidR="00D5135C" w:rsidRPr="0050154F" w:rsidRDefault="00D5135C" w:rsidP="001D7AC6">
            <w:pPr>
              <w:spacing w:line="240" w:lineRule="auto"/>
              <w:ind w:firstLine="0"/>
              <w:rPr>
                <w:color w:val="000000"/>
                <w:sz w:val="20"/>
              </w:rPr>
            </w:pPr>
            <w:r>
              <w:rPr>
                <w:color w:val="000000"/>
                <w:sz w:val="20"/>
              </w:rPr>
              <w:t>7</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4595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0,62</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0,74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8</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4595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1,27</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1,52</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100000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9</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D95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1,24</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1,49</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100000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30"/>
        </w:trPr>
        <w:tc>
          <w:tcPr>
            <w:tcW w:w="582" w:type="dxa"/>
          </w:tcPr>
          <w:p w:rsidR="00D5135C" w:rsidRPr="0050154F" w:rsidRDefault="00D5135C" w:rsidP="001D7AC6">
            <w:pPr>
              <w:spacing w:line="240" w:lineRule="auto"/>
              <w:ind w:firstLine="0"/>
              <w:rPr>
                <w:color w:val="000000"/>
                <w:sz w:val="20"/>
              </w:rPr>
            </w:pPr>
            <w:r>
              <w:rPr>
                <w:color w:val="000000"/>
                <w:sz w:val="20"/>
              </w:rPr>
              <w:t>10</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D95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2,54</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3,05</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280000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11</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5550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1,24</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1,49</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100000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00"/>
        </w:trPr>
        <w:tc>
          <w:tcPr>
            <w:tcW w:w="582" w:type="dxa"/>
          </w:tcPr>
          <w:p w:rsidR="00D5135C" w:rsidRPr="0050154F" w:rsidRDefault="00D5135C" w:rsidP="001D7AC6">
            <w:pPr>
              <w:spacing w:line="240" w:lineRule="auto"/>
              <w:ind w:firstLine="0"/>
              <w:rPr>
                <w:color w:val="000000"/>
                <w:sz w:val="20"/>
              </w:rPr>
            </w:pPr>
            <w:r>
              <w:rPr>
                <w:color w:val="000000"/>
                <w:sz w:val="20"/>
              </w:rPr>
              <w:t>12</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5550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2,54</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3,05</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160000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30"/>
        </w:trPr>
        <w:tc>
          <w:tcPr>
            <w:tcW w:w="582" w:type="dxa"/>
          </w:tcPr>
          <w:p w:rsidR="00D5135C" w:rsidRPr="0050154F" w:rsidRDefault="00D5135C" w:rsidP="001D7AC6">
            <w:pPr>
              <w:spacing w:line="240" w:lineRule="auto"/>
              <w:ind w:firstLine="0"/>
              <w:rPr>
                <w:color w:val="000000"/>
                <w:sz w:val="20"/>
              </w:rPr>
            </w:pPr>
            <w:r>
              <w:rPr>
                <w:color w:val="000000"/>
                <w:sz w:val="20"/>
              </w:rPr>
              <w:t>13</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HP 9000dn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0,62</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0,74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150000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14</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HP 9000dn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1,27</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1,52</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300000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15</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WC 5665 отпечаток (отпечаток формата А4)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0,62</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0,74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20000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16</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WC 5665 отпечаток (отпечаток формата А3)</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1,27</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1,52</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20000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лист</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00"/>
        </w:trPr>
        <w:tc>
          <w:tcPr>
            <w:tcW w:w="582" w:type="dxa"/>
          </w:tcPr>
          <w:p w:rsidR="00D5135C" w:rsidRPr="0050154F" w:rsidRDefault="00D5135C" w:rsidP="001D7AC6">
            <w:pPr>
              <w:spacing w:line="240" w:lineRule="auto"/>
              <w:ind w:firstLine="0"/>
              <w:rPr>
                <w:color w:val="000000"/>
                <w:sz w:val="20"/>
              </w:rPr>
            </w:pPr>
            <w:r>
              <w:rPr>
                <w:color w:val="000000"/>
                <w:sz w:val="20"/>
              </w:rPr>
              <w:lastRenderedPageBreak/>
              <w:t>17</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6279 (метр. погон)</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6,28</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7,54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м.п.</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30"/>
        </w:trPr>
        <w:tc>
          <w:tcPr>
            <w:tcW w:w="582" w:type="dxa"/>
          </w:tcPr>
          <w:p w:rsidR="00D5135C" w:rsidRPr="0050154F" w:rsidRDefault="00D5135C" w:rsidP="001D7AC6">
            <w:pPr>
              <w:spacing w:line="240" w:lineRule="auto"/>
              <w:ind w:firstLine="0"/>
              <w:rPr>
                <w:color w:val="000000"/>
                <w:sz w:val="20"/>
              </w:rPr>
            </w:pPr>
            <w:r>
              <w:rPr>
                <w:color w:val="000000"/>
                <w:sz w:val="20"/>
              </w:rPr>
              <w:t>18</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510 dps (метр. погон)</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6,28</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7,54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м.п.</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19</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Xerox 6204 (метр. погон)</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6,28</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7,54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4000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м.п.</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15"/>
        </w:trPr>
        <w:tc>
          <w:tcPr>
            <w:tcW w:w="582" w:type="dxa"/>
          </w:tcPr>
          <w:p w:rsidR="00D5135C" w:rsidRPr="0050154F" w:rsidRDefault="00D5135C" w:rsidP="001D7AC6">
            <w:pPr>
              <w:spacing w:line="240" w:lineRule="auto"/>
              <w:ind w:firstLine="0"/>
              <w:rPr>
                <w:color w:val="000000"/>
                <w:sz w:val="20"/>
              </w:rPr>
            </w:pPr>
            <w:r>
              <w:rPr>
                <w:color w:val="000000"/>
                <w:sz w:val="20"/>
              </w:rPr>
              <w:t>20</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Kyocera Mita 4850W (метр. погон)</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6,28</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7,54</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м.п.</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30"/>
        </w:trPr>
        <w:tc>
          <w:tcPr>
            <w:tcW w:w="582" w:type="dxa"/>
          </w:tcPr>
          <w:p w:rsidR="00D5135C" w:rsidRPr="0050154F" w:rsidRDefault="00D5135C" w:rsidP="001D7AC6">
            <w:pPr>
              <w:spacing w:line="240" w:lineRule="auto"/>
              <w:ind w:firstLine="0"/>
              <w:rPr>
                <w:color w:val="000000"/>
                <w:sz w:val="20"/>
              </w:rPr>
            </w:pPr>
            <w:r>
              <w:rPr>
                <w:color w:val="000000"/>
                <w:sz w:val="20"/>
              </w:rPr>
              <w:t>21</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Oce TDS 400, 450, 9300 (метр. погон)</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6,28</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7,55</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50000</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м.п.</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30"/>
        </w:trPr>
        <w:tc>
          <w:tcPr>
            <w:tcW w:w="582" w:type="dxa"/>
          </w:tcPr>
          <w:p w:rsidR="00D5135C" w:rsidRPr="0050154F" w:rsidRDefault="00D5135C" w:rsidP="001D7AC6">
            <w:pPr>
              <w:spacing w:line="240" w:lineRule="auto"/>
              <w:ind w:firstLine="0"/>
              <w:rPr>
                <w:color w:val="000000"/>
                <w:sz w:val="20"/>
              </w:rPr>
            </w:pPr>
            <w:r>
              <w:rPr>
                <w:color w:val="000000"/>
                <w:sz w:val="20"/>
              </w:rPr>
              <w:t>22</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Canon DR-6050C Норма/час</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3 000,00</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3</w:t>
            </w:r>
            <w:r>
              <w:rPr>
                <w:color w:val="000000"/>
                <w:sz w:val="20"/>
              </w:rPr>
              <w:t xml:space="preserve"> </w:t>
            </w:r>
            <w:r w:rsidRPr="0050154F">
              <w:rPr>
                <w:color w:val="000000"/>
                <w:sz w:val="20"/>
              </w:rPr>
              <w:t>600,00</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н/ч</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D5135C" w:rsidRPr="001D7AC6" w:rsidTr="004336DA">
        <w:trPr>
          <w:trHeight w:val="360"/>
        </w:trPr>
        <w:tc>
          <w:tcPr>
            <w:tcW w:w="582" w:type="dxa"/>
          </w:tcPr>
          <w:p w:rsidR="00D5135C" w:rsidRPr="0050154F" w:rsidRDefault="00D5135C" w:rsidP="001D7AC6">
            <w:pPr>
              <w:spacing w:line="240" w:lineRule="auto"/>
              <w:ind w:firstLine="0"/>
              <w:rPr>
                <w:color w:val="000000"/>
                <w:sz w:val="20"/>
              </w:rPr>
            </w:pPr>
            <w:r>
              <w:rPr>
                <w:color w:val="000000"/>
                <w:sz w:val="20"/>
              </w:rPr>
              <w:t>23</w:t>
            </w:r>
          </w:p>
        </w:tc>
        <w:tc>
          <w:tcPr>
            <w:tcW w:w="2552" w:type="dxa"/>
            <w:gridSpan w:val="2"/>
            <w:shd w:val="clear" w:color="auto" w:fill="auto"/>
            <w:noWrap/>
            <w:vAlign w:val="bottom"/>
            <w:hideMark/>
          </w:tcPr>
          <w:p w:rsidR="00D5135C" w:rsidRPr="0050154F" w:rsidRDefault="00D5135C" w:rsidP="001D7AC6">
            <w:pPr>
              <w:spacing w:line="240" w:lineRule="auto"/>
              <w:ind w:firstLine="0"/>
              <w:rPr>
                <w:color w:val="000000"/>
                <w:sz w:val="20"/>
              </w:rPr>
            </w:pPr>
            <w:r w:rsidRPr="0050154F">
              <w:rPr>
                <w:color w:val="000000"/>
                <w:sz w:val="20"/>
              </w:rPr>
              <w:t>Rowe 850i Норма/час</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3 000,00</w:t>
            </w:r>
          </w:p>
        </w:tc>
        <w:tc>
          <w:tcPr>
            <w:tcW w:w="1559"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3</w:t>
            </w:r>
            <w:r>
              <w:rPr>
                <w:color w:val="000000"/>
                <w:sz w:val="20"/>
              </w:rPr>
              <w:t xml:space="preserve"> </w:t>
            </w:r>
            <w:r w:rsidRPr="0050154F">
              <w:rPr>
                <w:color w:val="000000"/>
                <w:sz w:val="20"/>
              </w:rPr>
              <w:t>600,00</w:t>
            </w:r>
          </w:p>
        </w:tc>
        <w:tc>
          <w:tcPr>
            <w:tcW w:w="1417" w:type="dxa"/>
            <w:vAlign w:val="center"/>
          </w:tcPr>
          <w:p w:rsidR="00D5135C" w:rsidRPr="0050154F" w:rsidRDefault="00D5135C" w:rsidP="00436902">
            <w:pPr>
              <w:spacing w:line="240" w:lineRule="auto"/>
              <w:ind w:firstLine="0"/>
              <w:jc w:val="center"/>
              <w:rPr>
                <w:color w:val="000000"/>
                <w:sz w:val="20"/>
              </w:rPr>
            </w:pPr>
          </w:p>
        </w:tc>
        <w:tc>
          <w:tcPr>
            <w:tcW w:w="1417" w:type="dxa"/>
          </w:tcPr>
          <w:p w:rsidR="00D5135C" w:rsidRPr="0050154F" w:rsidRDefault="00D5135C" w:rsidP="00436902">
            <w:pPr>
              <w:spacing w:line="240" w:lineRule="auto"/>
              <w:ind w:firstLine="0"/>
              <w:jc w:val="center"/>
              <w:rPr>
                <w:color w:val="000000"/>
                <w:sz w:val="20"/>
              </w:rPr>
            </w:pPr>
          </w:p>
        </w:tc>
        <w:tc>
          <w:tcPr>
            <w:tcW w:w="1276" w:type="dxa"/>
            <w:vAlign w:val="center"/>
          </w:tcPr>
          <w:p w:rsidR="00D5135C" w:rsidRPr="0050154F" w:rsidRDefault="00D5135C" w:rsidP="00436902">
            <w:pPr>
              <w:spacing w:line="240" w:lineRule="auto"/>
              <w:ind w:firstLine="0"/>
              <w:jc w:val="center"/>
              <w:rPr>
                <w:color w:val="000000"/>
                <w:sz w:val="20"/>
              </w:rPr>
            </w:pPr>
          </w:p>
        </w:tc>
        <w:tc>
          <w:tcPr>
            <w:tcW w:w="1418" w:type="dxa"/>
            <w:shd w:val="clear" w:color="auto" w:fill="auto"/>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5</w:t>
            </w:r>
          </w:p>
        </w:tc>
        <w:tc>
          <w:tcPr>
            <w:tcW w:w="710" w:type="dxa"/>
            <w:shd w:val="clear" w:color="auto" w:fill="auto"/>
            <w:noWrap/>
            <w:vAlign w:val="center"/>
            <w:hideMark/>
          </w:tcPr>
          <w:p w:rsidR="00D5135C" w:rsidRPr="0050154F" w:rsidRDefault="00D5135C" w:rsidP="00436902">
            <w:pPr>
              <w:spacing w:line="240" w:lineRule="auto"/>
              <w:ind w:firstLine="0"/>
              <w:jc w:val="center"/>
              <w:rPr>
                <w:color w:val="000000"/>
                <w:sz w:val="20"/>
              </w:rPr>
            </w:pPr>
            <w:r w:rsidRPr="0050154F">
              <w:rPr>
                <w:color w:val="000000"/>
                <w:sz w:val="20"/>
              </w:rPr>
              <w:t>н/ч</w:t>
            </w:r>
          </w:p>
        </w:tc>
        <w:tc>
          <w:tcPr>
            <w:tcW w:w="1701" w:type="dxa"/>
          </w:tcPr>
          <w:p w:rsidR="00D5135C" w:rsidRPr="0050154F"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50154F" w:rsidRDefault="00D5135C" w:rsidP="00436902">
            <w:pPr>
              <w:spacing w:line="240" w:lineRule="auto"/>
              <w:ind w:firstLine="0"/>
              <w:jc w:val="center"/>
              <w:rPr>
                <w:color w:val="000000"/>
                <w:sz w:val="20"/>
              </w:rPr>
            </w:pPr>
          </w:p>
        </w:tc>
      </w:tr>
      <w:tr w:rsidR="005C726E" w:rsidRPr="001D7AC6" w:rsidTr="004336DA">
        <w:trPr>
          <w:trHeight w:val="345"/>
        </w:trPr>
        <w:tc>
          <w:tcPr>
            <w:tcW w:w="582" w:type="dxa"/>
          </w:tcPr>
          <w:p w:rsidR="005C726E" w:rsidRPr="001D7AC6" w:rsidRDefault="005C726E" w:rsidP="001D7AC6">
            <w:pPr>
              <w:spacing w:line="240" w:lineRule="auto"/>
              <w:ind w:firstLine="0"/>
              <w:rPr>
                <w:color w:val="000000"/>
                <w:sz w:val="20"/>
              </w:rPr>
            </w:pPr>
            <w:r>
              <w:rPr>
                <w:color w:val="000000"/>
                <w:sz w:val="20"/>
              </w:rPr>
              <w:t>24</w:t>
            </w:r>
          </w:p>
        </w:tc>
        <w:tc>
          <w:tcPr>
            <w:tcW w:w="11767" w:type="dxa"/>
            <w:gridSpan w:val="9"/>
            <w:shd w:val="clear" w:color="auto" w:fill="auto"/>
            <w:noWrap/>
            <w:vAlign w:val="bottom"/>
            <w:hideMark/>
          </w:tcPr>
          <w:p w:rsidR="005C726E" w:rsidRPr="0050154F" w:rsidRDefault="005C726E" w:rsidP="00436902">
            <w:pPr>
              <w:spacing w:line="240" w:lineRule="auto"/>
              <w:ind w:firstLine="0"/>
              <w:jc w:val="center"/>
              <w:rPr>
                <w:color w:val="000000"/>
                <w:sz w:val="20"/>
              </w:rPr>
            </w:pPr>
            <w:r w:rsidRPr="001D7AC6">
              <w:rPr>
                <w:color w:val="000000"/>
                <w:sz w:val="20"/>
              </w:rPr>
              <w:t xml:space="preserve">Стоимость  обслуживания </w:t>
            </w:r>
          </w:p>
        </w:tc>
        <w:tc>
          <w:tcPr>
            <w:tcW w:w="1701" w:type="dxa"/>
          </w:tcPr>
          <w:p w:rsidR="005C726E" w:rsidRPr="00001CF3" w:rsidRDefault="005C726E" w:rsidP="00436902">
            <w:pPr>
              <w:spacing w:line="240" w:lineRule="auto"/>
              <w:ind w:firstLine="0"/>
              <w:jc w:val="center"/>
              <w:rPr>
                <w:color w:val="0070C0"/>
                <w:sz w:val="20"/>
              </w:rPr>
            </w:pPr>
          </w:p>
        </w:tc>
        <w:tc>
          <w:tcPr>
            <w:tcW w:w="1701" w:type="dxa"/>
            <w:shd w:val="clear" w:color="auto" w:fill="auto"/>
            <w:noWrap/>
            <w:vAlign w:val="center"/>
          </w:tcPr>
          <w:p w:rsidR="005C726E" w:rsidRPr="0050154F" w:rsidRDefault="005C726E"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1D7AC6" w:rsidRDefault="00D5135C" w:rsidP="001D7AC6">
            <w:pPr>
              <w:spacing w:line="240" w:lineRule="auto"/>
              <w:ind w:firstLine="0"/>
              <w:rPr>
                <w:color w:val="000000"/>
                <w:sz w:val="20"/>
              </w:rPr>
            </w:pPr>
            <w:r>
              <w:rPr>
                <w:color w:val="000000"/>
                <w:sz w:val="20"/>
              </w:rPr>
              <w:t>25</w:t>
            </w:r>
          </w:p>
        </w:tc>
        <w:tc>
          <w:tcPr>
            <w:tcW w:w="1560" w:type="dxa"/>
            <w:shd w:val="clear" w:color="auto" w:fill="auto"/>
            <w:noWrap/>
          </w:tcPr>
          <w:p w:rsidR="00D5135C" w:rsidRPr="001D7AC6" w:rsidRDefault="00D5135C" w:rsidP="00BA75BD">
            <w:pPr>
              <w:spacing w:line="240" w:lineRule="auto"/>
              <w:ind w:firstLine="0"/>
              <w:jc w:val="left"/>
              <w:rPr>
                <w:color w:val="000000"/>
                <w:sz w:val="20"/>
              </w:rPr>
            </w:pPr>
            <w:r w:rsidRPr="001D7AC6">
              <w:rPr>
                <w:color w:val="000000"/>
                <w:sz w:val="20"/>
              </w:rPr>
              <w:t>Товар, планируемый к поставке</w:t>
            </w:r>
          </w:p>
        </w:tc>
        <w:tc>
          <w:tcPr>
            <w:tcW w:w="992" w:type="dxa"/>
            <w:shd w:val="clear" w:color="auto" w:fill="auto"/>
          </w:tcPr>
          <w:p w:rsidR="00D5135C" w:rsidRPr="001D7AC6" w:rsidRDefault="00D5135C" w:rsidP="00BA75BD">
            <w:pPr>
              <w:spacing w:line="240" w:lineRule="auto"/>
              <w:ind w:firstLine="0"/>
              <w:jc w:val="left"/>
              <w:rPr>
                <w:color w:val="000000"/>
                <w:sz w:val="20"/>
              </w:rPr>
            </w:pPr>
            <w:r w:rsidRPr="0050154F">
              <w:rPr>
                <w:color w:val="000000"/>
                <w:sz w:val="20"/>
              </w:rPr>
              <w:t>Каталожный номер</w:t>
            </w:r>
          </w:p>
        </w:tc>
        <w:tc>
          <w:tcPr>
            <w:tcW w:w="1418" w:type="dxa"/>
            <w:vAlign w:val="center"/>
          </w:tcPr>
          <w:p w:rsidR="00D5135C" w:rsidRPr="001D7AC6" w:rsidRDefault="00D5135C" w:rsidP="00436902">
            <w:pPr>
              <w:spacing w:line="240" w:lineRule="auto"/>
              <w:ind w:firstLine="0"/>
              <w:jc w:val="center"/>
              <w:rPr>
                <w:color w:val="000000"/>
                <w:sz w:val="20"/>
              </w:rPr>
            </w:pPr>
          </w:p>
        </w:tc>
        <w:tc>
          <w:tcPr>
            <w:tcW w:w="1559" w:type="dxa"/>
            <w:shd w:val="clear" w:color="auto" w:fill="auto"/>
            <w:noWrap/>
            <w:vAlign w:val="center"/>
          </w:tcPr>
          <w:p w:rsidR="00D5135C" w:rsidRPr="001D7AC6" w:rsidRDefault="00D5135C" w:rsidP="00436902">
            <w:pPr>
              <w:spacing w:line="240" w:lineRule="auto"/>
              <w:ind w:firstLine="0"/>
              <w:jc w:val="center"/>
              <w:rPr>
                <w:color w:val="000000"/>
                <w:sz w:val="20"/>
              </w:rPr>
            </w:pPr>
          </w:p>
        </w:tc>
        <w:tc>
          <w:tcPr>
            <w:tcW w:w="1417" w:type="dxa"/>
            <w:vAlign w:val="center"/>
          </w:tcPr>
          <w:p w:rsidR="00D5135C" w:rsidRPr="001D7AC6" w:rsidRDefault="00D5135C" w:rsidP="00436902">
            <w:pPr>
              <w:spacing w:line="240" w:lineRule="auto"/>
              <w:ind w:firstLine="0"/>
              <w:jc w:val="center"/>
              <w:rPr>
                <w:color w:val="000000"/>
                <w:sz w:val="20"/>
              </w:rPr>
            </w:pPr>
          </w:p>
        </w:tc>
        <w:tc>
          <w:tcPr>
            <w:tcW w:w="1417" w:type="dxa"/>
          </w:tcPr>
          <w:p w:rsidR="00D5135C" w:rsidRPr="001D7AC6" w:rsidRDefault="00D5135C" w:rsidP="00436902">
            <w:pPr>
              <w:spacing w:line="240" w:lineRule="auto"/>
              <w:ind w:firstLine="0"/>
              <w:jc w:val="center"/>
              <w:rPr>
                <w:color w:val="000000"/>
                <w:sz w:val="20"/>
              </w:rPr>
            </w:pPr>
          </w:p>
        </w:tc>
        <w:tc>
          <w:tcPr>
            <w:tcW w:w="1276" w:type="dxa"/>
            <w:vAlign w:val="center"/>
          </w:tcPr>
          <w:p w:rsidR="00D5135C" w:rsidRPr="001D7AC6" w:rsidRDefault="00D5135C" w:rsidP="00436902">
            <w:pPr>
              <w:spacing w:line="240" w:lineRule="auto"/>
              <w:ind w:firstLine="0"/>
              <w:jc w:val="center"/>
              <w:rPr>
                <w:color w:val="000000"/>
                <w:sz w:val="20"/>
              </w:rPr>
            </w:pPr>
          </w:p>
        </w:tc>
        <w:tc>
          <w:tcPr>
            <w:tcW w:w="1418" w:type="dxa"/>
            <w:shd w:val="clear" w:color="auto" w:fill="auto"/>
            <w:noWrap/>
            <w:vAlign w:val="center"/>
          </w:tcPr>
          <w:p w:rsidR="00D5135C" w:rsidRPr="001D7AC6" w:rsidRDefault="00D5135C" w:rsidP="00436902">
            <w:pPr>
              <w:spacing w:line="240" w:lineRule="auto"/>
              <w:ind w:firstLine="0"/>
              <w:jc w:val="center"/>
              <w:rPr>
                <w:color w:val="000000"/>
                <w:sz w:val="20"/>
              </w:rPr>
            </w:pPr>
          </w:p>
        </w:tc>
        <w:tc>
          <w:tcPr>
            <w:tcW w:w="710" w:type="dxa"/>
            <w:shd w:val="clear" w:color="auto" w:fill="auto"/>
            <w:noWrap/>
            <w:vAlign w:val="center"/>
          </w:tcPr>
          <w:p w:rsidR="00D5135C" w:rsidRPr="001D7AC6" w:rsidRDefault="00D5135C" w:rsidP="00436902">
            <w:pPr>
              <w:spacing w:line="240" w:lineRule="auto"/>
              <w:ind w:firstLine="0"/>
              <w:jc w:val="center"/>
              <w:rPr>
                <w:color w:val="000000"/>
                <w:sz w:val="20"/>
              </w:rPr>
            </w:pPr>
          </w:p>
        </w:tc>
        <w:tc>
          <w:tcPr>
            <w:tcW w:w="1701" w:type="dxa"/>
          </w:tcPr>
          <w:p w:rsidR="00D5135C" w:rsidRPr="001D7AC6" w:rsidRDefault="00D5135C" w:rsidP="00436902">
            <w:pPr>
              <w:spacing w:line="240" w:lineRule="auto"/>
              <w:ind w:firstLine="0"/>
              <w:jc w:val="center"/>
              <w:rPr>
                <w:color w:val="000000"/>
                <w:sz w:val="20"/>
              </w:rPr>
            </w:pPr>
          </w:p>
        </w:tc>
        <w:tc>
          <w:tcPr>
            <w:tcW w:w="1701" w:type="dxa"/>
            <w:shd w:val="clear" w:color="auto" w:fill="auto"/>
            <w:noWrap/>
            <w:vAlign w:val="center"/>
          </w:tcPr>
          <w:p w:rsidR="00D5135C" w:rsidRPr="001D7AC6" w:rsidRDefault="00D5135C" w:rsidP="00436902">
            <w:pPr>
              <w:spacing w:line="240" w:lineRule="auto"/>
              <w:ind w:firstLine="0"/>
              <w:jc w:val="center"/>
              <w:rPr>
                <w:color w:val="000000"/>
                <w:sz w:val="20"/>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26</w:t>
            </w:r>
          </w:p>
        </w:tc>
        <w:tc>
          <w:tcPr>
            <w:tcW w:w="1560" w:type="dxa"/>
            <w:shd w:val="clear" w:color="auto" w:fill="auto"/>
            <w:noWrap/>
          </w:tcPr>
          <w:p w:rsidR="00D5135C" w:rsidRPr="001D7AC6" w:rsidRDefault="00D5135C" w:rsidP="00BA75BD">
            <w:pPr>
              <w:spacing w:line="240" w:lineRule="auto"/>
              <w:ind w:firstLine="0"/>
              <w:jc w:val="left"/>
              <w:rPr>
                <w:color w:val="000000"/>
                <w:sz w:val="20"/>
              </w:rPr>
            </w:pPr>
            <w:r w:rsidRPr="0050154F">
              <w:rPr>
                <w:color w:val="000000"/>
                <w:sz w:val="20"/>
              </w:rPr>
              <w:t>Плата сканера Xerox 6279</w:t>
            </w:r>
          </w:p>
        </w:tc>
        <w:tc>
          <w:tcPr>
            <w:tcW w:w="992" w:type="dxa"/>
            <w:shd w:val="clear" w:color="auto" w:fill="auto"/>
          </w:tcPr>
          <w:p w:rsidR="00D5135C" w:rsidRPr="0050154F" w:rsidRDefault="00D5135C" w:rsidP="00BA75BD">
            <w:pPr>
              <w:spacing w:line="240" w:lineRule="auto"/>
              <w:ind w:firstLine="0"/>
              <w:jc w:val="left"/>
              <w:rPr>
                <w:color w:val="000000"/>
                <w:sz w:val="20"/>
              </w:rPr>
            </w:pPr>
            <w:r w:rsidRPr="0050154F">
              <w:rPr>
                <w:color w:val="000000"/>
                <w:sz w:val="20"/>
              </w:rPr>
              <w:t>960K43410</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128 293,75</w:t>
            </w:r>
          </w:p>
        </w:tc>
        <w:tc>
          <w:tcPr>
            <w:tcW w:w="1559" w:type="dxa"/>
            <w:shd w:val="clear" w:color="auto" w:fill="auto"/>
            <w:noWrap/>
            <w:vAlign w:val="center"/>
          </w:tcPr>
          <w:p w:rsidR="00D5135C" w:rsidRPr="0050154F" w:rsidRDefault="00D5135C" w:rsidP="00436902">
            <w:pPr>
              <w:spacing w:line="240" w:lineRule="auto"/>
              <w:ind w:firstLine="0"/>
              <w:jc w:val="center"/>
              <w:rPr>
                <w:color w:val="000000"/>
                <w:sz w:val="20"/>
              </w:rPr>
            </w:pPr>
            <w:r w:rsidRPr="0050154F">
              <w:rPr>
                <w:color w:val="000000"/>
                <w:sz w:val="20"/>
              </w:rPr>
              <w:t>153</w:t>
            </w:r>
            <w:r w:rsidRPr="001D7AC6">
              <w:rPr>
                <w:color w:val="000000"/>
                <w:sz w:val="20"/>
              </w:rPr>
              <w:t xml:space="preserve"> </w:t>
            </w:r>
            <w:r w:rsidRPr="0050154F">
              <w:rPr>
                <w:color w:val="000000"/>
                <w:sz w:val="20"/>
              </w:rPr>
              <w:t>952,50</w:t>
            </w:r>
          </w:p>
        </w:tc>
        <w:tc>
          <w:tcPr>
            <w:tcW w:w="1417" w:type="dxa"/>
            <w:vAlign w:val="center"/>
          </w:tcPr>
          <w:p w:rsidR="00D5135C" w:rsidRPr="001D7AC6" w:rsidRDefault="00D5135C" w:rsidP="00436902">
            <w:pPr>
              <w:spacing w:line="240" w:lineRule="auto"/>
              <w:ind w:firstLine="0"/>
              <w:jc w:val="center"/>
              <w:rPr>
                <w:color w:val="0070C0"/>
                <w:sz w:val="20"/>
                <w:highlight w:val="yellow"/>
              </w:rPr>
            </w:pPr>
          </w:p>
        </w:tc>
        <w:tc>
          <w:tcPr>
            <w:tcW w:w="1417" w:type="dxa"/>
          </w:tcPr>
          <w:p w:rsidR="00D5135C" w:rsidRPr="001D7AC6" w:rsidRDefault="00D5135C" w:rsidP="00436902">
            <w:pPr>
              <w:spacing w:line="240" w:lineRule="auto"/>
              <w:ind w:firstLine="0"/>
              <w:jc w:val="center"/>
              <w:rPr>
                <w:color w:val="0070C0"/>
                <w:sz w:val="20"/>
                <w:highlight w:val="yellow"/>
              </w:rPr>
            </w:pPr>
          </w:p>
        </w:tc>
        <w:tc>
          <w:tcPr>
            <w:tcW w:w="1276" w:type="dxa"/>
            <w:vAlign w:val="center"/>
          </w:tcPr>
          <w:p w:rsidR="00D5135C" w:rsidRPr="001D7AC6" w:rsidRDefault="00D5135C" w:rsidP="00436902">
            <w:pPr>
              <w:spacing w:line="240" w:lineRule="auto"/>
              <w:ind w:firstLine="0"/>
              <w:jc w:val="center"/>
              <w:rPr>
                <w:color w:val="0070C0"/>
                <w:sz w:val="20"/>
                <w:highlight w:val="yellow"/>
              </w:rPr>
            </w:pPr>
          </w:p>
        </w:tc>
        <w:tc>
          <w:tcPr>
            <w:tcW w:w="1418" w:type="dxa"/>
            <w:shd w:val="clear" w:color="auto" w:fill="auto"/>
            <w:noWrap/>
            <w:vAlign w:val="center"/>
          </w:tcPr>
          <w:p w:rsidR="00D5135C" w:rsidRPr="007E3FDB" w:rsidRDefault="005C726E" w:rsidP="00436902">
            <w:pPr>
              <w:spacing w:line="240" w:lineRule="auto"/>
              <w:ind w:firstLine="0"/>
              <w:jc w:val="center"/>
              <w:rPr>
                <w:sz w:val="20"/>
              </w:rPr>
            </w:pPr>
            <w:r w:rsidRPr="007E3FDB">
              <w:rPr>
                <w:sz w:val="20"/>
              </w:rPr>
              <w:t>1</w:t>
            </w:r>
          </w:p>
        </w:tc>
        <w:tc>
          <w:tcPr>
            <w:tcW w:w="710" w:type="dxa"/>
            <w:shd w:val="clear" w:color="auto" w:fill="auto"/>
            <w:noWrap/>
            <w:vAlign w:val="center"/>
          </w:tcPr>
          <w:p w:rsidR="00D5135C" w:rsidRPr="007E3FDB" w:rsidRDefault="00D5135C" w:rsidP="00436902">
            <w:pPr>
              <w:spacing w:line="240" w:lineRule="auto"/>
              <w:ind w:firstLine="0"/>
              <w:jc w:val="center"/>
              <w:rPr>
                <w:sz w:val="20"/>
              </w:rPr>
            </w:pPr>
            <w:r w:rsidRPr="007E3FDB">
              <w:rPr>
                <w:sz w:val="20"/>
              </w:rPr>
              <w:t>шт.</w:t>
            </w:r>
          </w:p>
        </w:tc>
        <w:tc>
          <w:tcPr>
            <w:tcW w:w="1701" w:type="dxa"/>
          </w:tcPr>
          <w:p w:rsidR="00D5135C" w:rsidRPr="0050154F" w:rsidRDefault="00D5135C" w:rsidP="00436902">
            <w:pPr>
              <w:spacing w:line="240" w:lineRule="auto"/>
              <w:ind w:firstLine="0"/>
              <w:jc w:val="center"/>
              <w:rPr>
                <w:color w:val="0070C0"/>
                <w:sz w:val="20"/>
                <w:highlight w:val="yellow"/>
              </w:rPr>
            </w:pPr>
          </w:p>
        </w:tc>
        <w:tc>
          <w:tcPr>
            <w:tcW w:w="1701" w:type="dxa"/>
            <w:shd w:val="clear" w:color="auto" w:fill="auto"/>
            <w:noWrap/>
            <w:vAlign w:val="center"/>
          </w:tcPr>
          <w:p w:rsidR="00D5135C" w:rsidRPr="0050154F" w:rsidRDefault="00D5135C" w:rsidP="00436902">
            <w:pPr>
              <w:spacing w:line="240" w:lineRule="auto"/>
              <w:ind w:firstLine="0"/>
              <w:jc w:val="center"/>
              <w:rPr>
                <w:color w:val="0070C0"/>
                <w:sz w:val="20"/>
                <w:highlight w:val="yellow"/>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27</w:t>
            </w:r>
          </w:p>
        </w:tc>
        <w:tc>
          <w:tcPr>
            <w:tcW w:w="1560" w:type="dxa"/>
            <w:shd w:val="clear" w:color="auto" w:fill="auto"/>
            <w:noWrap/>
          </w:tcPr>
          <w:p w:rsidR="00D5135C" w:rsidRPr="001D7AC6" w:rsidRDefault="00D5135C" w:rsidP="00BA75BD">
            <w:pPr>
              <w:spacing w:line="240" w:lineRule="auto"/>
              <w:ind w:firstLine="0"/>
              <w:jc w:val="left"/>
              <w:rPr>
                <w:color w:val="000000"/>
                <w:sz w:val="20"/>
              </w:rPr>
            </w:pPr>
            <w:r w:rsidRPr="0050154F">
              <w:rPr>
                <w:color w:val="000000"/>
                <w:sz w:val="20"/>
              </w:rPr>
              <w:t>Контроллер  Xerox 5665</w:t>
            </w:r>
          </w:p>
        </w:tc>
        <w:tc>
          <w:tcPr>
            <w:tcW w:w="992" w:type="dxa"/>
            <w:shd w:val="clear" w:color="auto" w:fill="auto"/>
          </w:tcPr>
          <w:p w:rsidR="00D5135C" w:rsidRPr="0050154F" w:rsidRDefault="00D5135C" w:rsidP="00BA75BD">
            <w:pPr>
              <w:spacing w:line="240" w:lineRule="auto"/>
              <w:ind w:firstLine="0"/>
              <w:jc w:val="left"/>
              <w:rPr>
                <w:color w:val="000000"/>
                <w:sz w:val="20"/>
              </w:rPr>
            </w:pPr>
            <w:r w:rsidRPr="0050154F">
              <w:rPr>
                <w:color w:val="000000"/>
                <w:sz w:val="20"/>
              </w:rPr>
              <w:t>604K48430</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48 072,92</w:t>
            </w:r>
          </w:p>
        </w:tc>
        <w:tc>
          <w:tcPr>
            <w:tcW w:w="1559" w:type="dxa"/>
            <w:shd w:val="clear" w:color="auto" w:fill="auto"/>
            <w:noWrap/>
            <w:vAlign w:val="center"/>
          </w:tcPr>
          <w:p w:rsidR="00D5135C" w:rsidRPr="0050154F" w:rsidRDefault="00D5135C" w:rsidP="00436902">
            <w:pPr>
              <w:spacing w:line="240" w:lineRule="auto"/>
              <w:ind w:firstLine="0"/>
              <w:jc w:val="center"/>
              <w:rPr>
                <w:color w:val="000000"/>
                <w:sz w:val="20"/>
              </w:rPr>
            </w:pPr>
            <w:r w:rsidRPr="0050154F">
              <w:rPr>
                <w:color w:val="000000"/>
                <w:sz w:val="20"/>
              </w:rPr>
              <w:t>57</w:t>
            </w:r>
            <w:r w:rsidRPr="001D7AC6">
              <w:rPr>
                <w:color w:val="000000"/>
                <w:sz w:val="20"/>
              </w:rPr>
              <w:t xml:space="preserve"> </w:t>
            </w:r>
            <w:r w:rsidRPr="0050154F">
              <w:rPr>
                <w:color w:val="000000"/>
                <w:sz w:val="20"/>
              </w:rPr>
              <w:t>687,50</w:t>
            </w:r>
          </w:p>
        </w:tc>
        <w:tc>
          <w:tcPr>
            <w:tcW w:w="1417" w:type="dxa"/>
            <w:vAlign w:val="center"/>
          </w:tcPr>
          <w:p w:rsidR="00D5135C" w:rsidRPr="001D7AC6" w:rsidRDefault="00D5135C" w:rsidP="00436902">
            <w:pPr>
              <w:spacing w:line="240" w:lineRule="auto"/>
              <w:ind w:firstLine="0"/>
              <w:jc w:val="center"/>
              <w:rPr>
                <w:color w:val="0070C0"/>
                <w:sz w:val="20"/>
                <w:highlight w:val="yellow"/>
              </w:rPr>
            </w:pPr>
          </w:p>
        </w:tc>
        <w:tc>
          <w:tcPr>
            <w:tcW w:w="1417" w:type="dxa"/>
          </w:tcPr>
          <w:p w:rsidR="00D5135C" w:rsidRPr="001D7AC6" w:rsidRDefault="00D5135C" w:rsidP="00436902">
            <w:pPr>
              <w:spacing w:line="240" w:lineRule="auto"/>
              <w:ind w:firstLine="0"/>
              <w:jc w:val="center"/>
              <w:rPr>
                <w:color w:val="0070C0"/>
                <w:sz w:val="20"/>
                <w:highlight w:val="yellow"/>
              </w:rPr>
            </w:pPr>
          </w:p>
        </w:tc>
        <w:tc>
          <w:tcPr>
            <w:tcW w:w="1276" w:type="dxa"/>
            <w:vAlign w:val="center"/>
          </w:tcPr>
          <w:p w:rsidR="00D5135C" w:rsidRPr="001D7AC6" w:rsidRDefault="00D5135C" w:rsidP="00436902">
            <w:pPr>
              <w:spacing w:line="240" w:lineRule="auto"/>
              <w:ind w:firstLine="0"/>
              <w:jc w:val="center"/>
              <w:rPr>
                <w:color w:val="0070C0"/>
                <w:sz w:val="20"/>
                <w:highlight w:val="yellow"/>
              </w:rPr>
            </w:pPr>
          </w:p>
        </w:tc>
        <w:tc>
          <w:tcPr>
            <w:tcW w:w="1418" w:type="dxa"/>
            <w:shd w:val="clear" w:color="auto" w:fill="auto"/>
            <w:noWrap/>
            <w:vAlign w:val="center"/>
          </w:tcPr>
          <w:p w:rsidR="00D5135C" w:rsidRPr="007E3FDB" w:rsidRDefault="005C726E" w:rsidP="00436902">
            <w:pPr>
              <w:spacing w:line="240" w:lineRule="auto"/>
              <w:ind w:firstLine="0"/>
              <w:jc w:val="center"/>
              <w:rPr>
                <w:sz w:val="20"/>
              </w:rPr>
            </w:pPr>
            <w:r w:rsidRPr="007E3FDB">
              <w:rPr>
                <w:sz w:val="20"/>
              </w:rPr>
              <w:t>1</w:t>
            </w:r>
          </w:p>
        </w:tc>
        <w:tc>
          <w:tcPr>
            <w:tcW w:w="710" w:type="dxa"/>
            <w:shd w:val="clear" w:color="auto" w:fill="auto"/>
            <w:noWrap/>
            <w:vAlign w:val="center"/>
          </w:tcPr>
          <w:p w:rsidR="00D5135C" w:rsidRPr="007E3FDB" w:rsidRDefault="00D5135C" w:rsidP="00436902">
            <w:pPr>
              <w:spacing w:line="240" w:lineRule="auto"/>
              <w:ind w:firstLine="0"/>
              <w:jc w:val="center"/>
              <w:rPr>
                <w:sz w:val="20"/>
              </w:rPr>
            </w:pPr>
            <w:r w:rsidRPr="007E3FDB">
              <w:rPr>
                <w:sz w:val="20"/>
              </w:rPr>
              <w:t>шт.</w:t>
            </w:r>
          </w:p>
        </w:tc>
        <w:tc>
          <w:tcPr>
            <w:tcW w:w="1701" w:type="dxa"/>
          </w:tcPr>
          <w:p w:rsidR="00D5135C" w:rsidRPr="0050154F" w:rsidRDefault="00D5135C" w:rsidP="00436902">
            <w:pPr>
              <w:spacing w:line="240" w:lineRule="auto"/>
              <w:ind w:firstLine="0"/>
              <w:jc w:val="center"/>
              <w:rPr>
                <w:color w:val="0070C0"/>
                <w:sz w:val="20"/>
                <w:highlight w:val="yellow"/>
              </w:rPr>
            </w:pPr>
          </w:p>
        </w:tc>
        <w:tc>
          <w:tcPr>
            <w:tcW w:w="1701" w:type="dxa"/>
            <w:shd w:val="clear" w:color="auto" w:fill="auto"/>
            <w:noWrap/>
            <w:vAlign w:val="center"/>
          </w:tcPr>
          <w:p w:rsidR="00D5135C" w:rsidRPr="0050154F" w:rsidRDefault="00D5135C" w:rsidP="00436902">
            <w:pPr>
              <w:spacing w:line="240" w:lineRule="auto"/>
              <w:ind w:firstLine="0"/>
              <w:jc w:val="center"/>
              <w:rPr>
                <w:color w:val="0070C0"/>
                <w:sz w:val="20"/>
                <w:highlight w:val="yellow"/>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28</w:t>
            </w:r>
          </w:p>
        </w:tc>
        <w:tc>
          <w:tcPr>
            <w:tcW w:w="1560" w:type="dxa"/>
            <w:shd w:val="clear" w:color="auto" w:fill="auto"/>
            <w:noWrap/>
          </w:tcPr>
          <w:p w:rsidR="00D5135C" w:rsidRPr="001D7AC6" w:rsidRDefault="00D5135C" w:rsidP="00BA75BD">
            <w:pPr>
              <w:spacing w:line="240" w:lineRule="auto"/>
              <w:ind w:firstLine="0"/>
              <w:jc w:val="left"/>
              <w:rPr>
                <w:color w:val="000000"/>
                <w:sz w:val="20"/>
              </w:rPr>
            </w:pPr>
            <w:r w:rsidRPr="0050154F">
              <w:rPr>
                <w:color w:val="000000"/>
                <w:sz w:val="20"/>
              </w:rPr>
              <w:t>Головка степлирования Xerox D95</w:t>
            </w:r>
          </w:p>
        </w:tc>
        <w:tc>
          <w:tcPr>
            <w:tcW w:w="992" w:type="dxa"/>
            <w:shd w:val="clear" w:color="auto" w:fill="auto"/>
          </w:tcPr>
          <w:p w:rsidR="00D5135C" w:rsidRPr="0050154F" w:rsidRDefault="00D5135C" w:rsidP="00BA75BD">
            <w:pPr>
              <w:spacing w:line="240" w:lineRule="auto"/>
              <w:ind w:firstLine="0"/>
              <w:jc w:val="left"/>
              <w:rPr>
                <w:color w:val="000000"/>
                <w:sz w:val="20"/>
              </w:rPr>
            </w:pPr>
            <w:r w:rsidRPr="0050154F">
              <w:rPr>
                <w:color w:val="000000"/>
                <w:sz w:val="20"/>
              </w:rPr>
              <w:t>029K92384</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31 552,08</w:t>
            </w:r>
          </w:p>
        </w:tc>
        <w:tc>
          <w:tcPr>
            <w:tcW w:w="1559" w:type="dxa"/>
            <w:shd w:val="clear" w:color="auto" w:fill="auto"/>
            <w:noWrap/>
            <w:vAlign w:val="center"/>
          </w:tcPr>
          <w:p w:rsidR="00D5135C" w:rsidRPr="0050154F" w:rsidRDefault="00D5135C" w:rsidP="00436902">
            <w:pPr>
              <w:spacing w:line="240" w:lineRule="auto"/>
              <w:ind w:firstLine="0"/>
              <w:jc w:val="center"/>
              <w:rPr>
                <w:color w:val="000000"/>
                <w:sz w:val="20"/>
              </w:rPr>
            </w:pPr>
            <w:r w:rsidRPr="0050154F">
              <w:rPr>
                <w:color w:val="000000"/>
                <w:sz w:val="20"/>
              </w:rPr>
              <w:t>37</w:t>
            </w:r>
            <w:r w:rsidRPr="001D7AC6">
              <w:rPr>
                <w:color w:val="000000"/>
                <w:sz w:val="20"/>
              </w:rPr>
              <w:t xml:space="preserve"> </w:t>
            </w:r>
            <w:r w:rsidRPr="0050154F">
              <w:rPr>
                <w:color w:val="000000"/>
                <w:sz w:val="20"/>
              </w:rPr>
              <w:t>862,50</w:t>
            </w:r>
          </w:p>
        </w:tc>
        <w:tc>
          <w:tcPr>
            <w:tcW w:w="1417" w:type="dxa"/>
            <w:vAlign w:val="center"/>
          </w:tcPr>
          <w:p w:rsidR="00D5135C" w:rsidRPr="001D7AC6" w:rsidRDefault="00D5135C" w:rsidP="00436902">
            <w:pPr>
              <w:spacing w:line="240" w:lineRule="auto"/>
              <w:ind w:firstLine="0"/>
              <w:jc w:val="center"/>
              <w:rPr>
                <w:color w:val="0070C0"/>
                <w:sz w:val="20"/>
                <w:highlight w:val="yellow"/>
              </w:rPr>
            </w:pPr>
          </w:p>
        </w:tc>
        <w:tc>
          <w:tcPr>
            <w:tcW w:w="1417" w:type="dxa"/>
          </w:tcPr>
          <w:p w:rsidR="00D5135C" w:rsidRPr="001D7AC6" w:rsidRDefault="00D5135C" w:rsidP="00436902">
            <w:pPr>
              <w:spacing w:line="240" w:lineRule="auto"/>
              <w:ind w:firstLine="0"/>
              <w:jc w:val="center"/>
              <w:rPr>
                <w:color w:val="0070C0"/>
                <w:sz w:val="20"/>
                <w:highlight w:val="yellow"/>
              </w:rPr>
            </w:pPr>
          </w:p>
        </w:tc>
        <w:tc>
          <w:tcPr>
            <w:tcW w:w="1276" w:type="dxa"/>
            <w:vAlign w:val="center"/>
          </w:tcPr>
          <w:p w:rsidR="00D5135C" w:rsidRPr="001D7AC6" w:rsidRDefault="00D5135C" w:rsidP="00436902">
            <w:pPr>
              <w:spacing w:line="240" w:lineRule="auto"/>
              <w:ind w:firstLine="0"/>
              <w:jc w:val="center"/>
              <w:rPr>
                <w:color w:val="0070C0"/>
                <w:sz w:val="20"/>
                <w:highlight w:val="yellow"/>
              </w:rPr>
            </w:pPr>
          </w:p>
        </w:tc>
        <w:tc>
          <w:tcPr>
            <w:tcW w:w="1418" w:type="dxa"/>
            <w:shd w:val="clear" w:color="auto" w:fill="auto"/>
            <w:noWrap/>
            <w:vAlign w:val="center"/>
          </w:tcPr>
          <w:p w:rsidR="00D5135C" w:rsidRPr="007E3FDB" w:rsidRDefault="005C726E" w:rsidP="00436902">
            <w:pPr>
              <w:spacing w:line="240" w:lineRule="auto"/>
              <w:ind w:firstLine="0"/>
              <w:jc w:val="center"/>
              <w:rPr>
                <w:sz w:val="20"/>
              </w:rPr>
            </w:pPr>
            <w:r w:rsidRPr="007E3FDB">
              <w:rPr>
                <w:sz w:val="20"/>
              </w:rPr>
              <w:t>1</w:t>
            </w:r>
          </w:p>
        </w:tc>
        <w:tc>
          <w:tcPr>
            <w:tcW w:w="710" w:type="dxa"/>
            <w:shd w:val="clear" w:color="auto" w:fill="auto"/>
            <w:noWrap/>
            <w:vAlign w:val="center"/>
          </w:tcPr>
          <w:p w:rsidR="00D5135C" w:rsidRPr="007E3FDB" w:rsidRDefault="00D5135C" w:rsidP="00436902">
            <w:pPr>
              <w:spacing w:line="240" w:lineRule="auto"/>
              <w:ind w:firstLine="0"/>
              <w:jc w:val="center"/>
              <w:rPr>
                <w:sz w:val="20"/>
              </w:rPr>
            </w:pPr>
            <w:r w:rsidRPr="007E3FDB">
              <w:rPr>
                <w:sz w:val="20"/>
              </w:rPr>
              <w:t>шт.</w:t>
            </w:r>
          </w:p>
        </w:tc>
        <w:tc>
          <w:tcPr>
            <w:tcW w:w="1701" w:type="dxa"/>
          </w:tcPr>
          <w:p w:rsidR="00D5135C" w:rsidRPr="0050154F" w:rsidRDefault="00D5135C" w:rsidP="00436902">
            <w:pPr>
              <w:spacing w:line="240" w:lineRule="auto"/>
              <w:ind w:firstLine="0"/>
              <w:jc w:val="center"/>
              <w:rPr>
                <w:color w:val="0070C0"/>
                <w:sz w:val="20"/>
                <w:highlight w:val="yellow"/>
              </w:rPr>
            </w:pPr>
          </w:p>
        </w:tc>
        <w:tc>
          <w:tcPr>
            <w:tcW w:w="1701" w:type="dxa"/>
            <w:shd w:val="clear" w:color="auto" w:fill="auto"/>
            <w:noWrap/>
            <w:vAlign w:val="center"/>
          </w:tcPr>
          <w:p w:rsidR="00D5135C" w:rsidRPr="0050154F" w:rsidRDefault="00D5135C" w:rsidP="00436902">
            <w:pPr>
              <w:spacing w:line="240" w:lineRule="auto"/>
              <w:ind w:firstLine="0"/>
              <w:jc w:val="center"/>
              <w:rPr>
                <w:color w:val="0070C0"/>
                <w:sz w:val="20"/>
                <w:highlight w:val="yellow"/>
              </w:rPr>
            </w:pPr>
          </w:p>
        </w:tc>
      </w:tr>
      <w:tr w:rsidR="00D5135C" w:rsidRPr="001D7AC6" w:rsidTr="004336DA">
        <w:trPr>
          <w:trHeight w:val="345"/>
        </w:trPr>
        <w:tc>
          <w:tcPr>
            <w:tcW w:w="582" w:type="dxa"/>
          </w:tcPr>
          <w:p w:rsidR="00D5135C" w:rsidRPr="0050154F" w:rsidRDefault="00D5135C" w:rsidP="001D7AC6">
            <w:pPr>
              <w:spacing w:line="240" w:lineRule="auto"/>
              <w:ind w:firstLine="0"/>
              <w:rPr>
                <w:color w:val="000000"/>
                <w:sz w:val="20"/>
              </w:rPr>
            </w:pPr>
            <w:r>
              <w:rPr>
                <w:color w:val="000000"/>
                <w:sz w:val="20"/>
              </w:rPr>
              <w:t>29</w:t>
            </w:r>
          </w:p>
        </w:tc>
        <w:tc>
          <w:tcPr>
            <w:tcW w:w="1560" w:type="dxa"/>
            <w:shd w:val="clear" w:color="auto" w:fill="auto"/>
            <w:noWrap/>
          </w:tcPr>
          <w:p w:rsidR="00D5135C" w:rsidRPr="001D7AC6" w:rsidRDefault="00D5135C" w:rsidP="00BA75BD">
            <w:pPr>
              <w:spacing w:line="240" w:lineRule="auto"/>
              <w:ind w:firstLine="0"/>
              <w:jc w:val="left"/>
              <w:rPr>
                <w:color w:val="000000"/>
                <w:sz w:val="20"/>
              </w:rPr>
            </w:pPr>
            <w:r w:rsidRPr="0050154F">
              <w:rPr>
                <w:color w:val="000000"/>
                <w:sz w:val="20"/>
              </w:rPr>
              <w:t>Скрепки для финишера-степлера Xerox WC4112/DC700</w:t>
            </w:r>
          </w:p>
        </w:tc>
        <w:tc>
          <w:tcPr>
            <w:tcW w:w="992" w:type="dxa"/>
            <w:shd w:val="clear" w:color="auto" w:fill="auto"/>
          </w:tcPr>
          <w:p w:rsidR="00D5135C" w:rsidRPr="0050154F" w:rsidRDefault="00D5135C" w:rsidP="00BA75BD">
            <w:pPr>
              <w:spacing w:line="240" w:lineRule="auto"/>
              <w:ind w:firstLine="0"/>
              <w:jc w:val="left"/>
              <w:rPr>
                <w:color w:val="000000"/>
                <w:sz w:val="20"/>
              </w:rPr>
            </w:pPr>
            <w:r w:rsidRPr="0050154F">
              <w:rPr>
                <w:color w:val="000000"/>
                <w:sz w:val="20"/>
              </w:rPr>
              <w:t>008R13041</w:t>
            </w:r>
          </w:p>
        </w:tc>
        <w:tc>
          <w:tcPr>
            <w:tcW w:w="1418" w:type="dxa"/>
            <w:vAlign w:val="center"/>
          </w:tcPr>
          <w:p w:rsidR="00D5135C" w:rsidRPr="0050154F" w:rsidRDefault="00D5135C" w:rsidP="00436902">
            <w:pPr>
              <w:spacing w:line="240" w:lineRule="auto"/>
              <w:ind w:firstLine="0"/>
              <w:jc w:val="center"/>
              <w:rPr>
                <w:color w:val="000000"/>
                <w:sz w:val="20"/>
              </w:rPr>
            </w:pPr>
            <w:r>
              <w:rPr>
                <w:color w:val="000000"/>
                <w:sz w:val="20"/>
              </w:rPr>
              <w:t>5 281,25</w:t>
            </w:r>
          </w:p>
        </w:tc>
        <w:tc>
          <w:tcPr>
            <w:tcW w:w="1559" w:type="dxa"/>
            <w:shd w:val="clear" w:color="auto" w:fill="auto"/>
            <w:noWrap/>
            <w:vAlign w:val="center"/>
          </w:tcPr>
          <w:p w:rsidR="00D5135C" w:rsidRPr="0050154F" w:rsidRDefault="00D5135C" w:rsidP="00436902">
            <w:pPr>
              <w:spacing w:line="240" w:lineRule="auto"/>
              <w:ind w:firstLine="0"/>
              <w:jc w:val="center"/>
              <w:rPr>
                <w:color w:val="000000"/>
                <w:sz w:val="20"/>
              </w:rPr>
            </w:pPr>
            <w:r w:rsidRPr="0050154F">
              <w:rPr>
                <w:color w:val="000000"/>
                <w:sz w:val="20"/>
              </w:rPr>
              <w:t>6</w:t>
            </w:r>
            <w:r w:rsidRPr="001D7AC6">
              <w:rPr>
                <w:color w:val="000000"/>
                <w:sz w:val="20"/>
              </w:rPr>
              <w:t xml:space="preserve"> </w:t>
            </w:r>
            <w:r w:rsidRPr="0050154F">
              <w:rPr>
                <w:color w:val="000000"/>
                <w:sz w:val="20"/>
              </w:rPr>
              <w:t>337,50</w:t>
            </w:r>
          </w:p>
        </w:tc>
        <w:tc>
          <w:tcPr>
            <w:tcW w:w="1417" w:type="dxa"/>
            <w:vAlign w:val="center"/>
          </w:tcPr>
          <w:p w:rsidR="00D5135C" w:rsidRPr="001D7AC6" w:rsidRDefault="00D5135C" w:rsidP="00436902">
            <w:pPr>
              <w:spacing w:line="240" w:lineRule="auto"/>
              <w:ind w:firstLine="0"/>
              <w:jc w:val="center"/>
              <w:rPr>
                <w:color w:val="0070C0"/>
                <w:sz w:val="20"/>
                <w:highlight w:val="yellow"/>
              </w:rPr>
            </w:pPr>
          </w:p>
        </w:tc>
        <w:tc>
          <w:tcPr>
            <w:tcW w:w="1417" w:type="dxa"/>
          </w:tcPr>
          <w:p w:rsidR="00D5135C" w:rsidRPr="001D7AC6" w:rsidRDefault="00D5135C" w:rsidP="00436902">
            <w:pPr>
              <w:spacing w:line="240" w:lineRule="auto"/>
              <w:ind w:firstLine="0"/>
              <w:jc w:val="center"/>
              <w:rPr>
                <w:color w:val="0070C0"/>
                <w:sz w:val="20"/>
                <w:highlight w:val="yellow"/>
              </w:rPr>
            </w:pPr>
          </w:p>
        </w:tc>
        <w:tc>
          <w:tcPr>
            <w:tcW w:w="1276" w:type="dxa"/>
            <w:vAlign w:val="center"/>
          </w:tcPr>
          <w:p w:rsidR="00D5135C" w:rsidRPr="001D7AC6" w:rsidRDefault="00D5135C" w:rsidP="00436902">
            <w:pPr>
              <w:spacing w:line="240" w:lineRule="auto"/>
              <w:ind w:firstLine="0"/>
              <w:jc w:val="center"/>
              <w:rPr>
                <w:color w:val="0070C0"/>
                <w:sz w:val="20"/>
                <w:highlight w:val="yellow"/>
              </w:rPr>
            </w:pPr>
          </w:p>
        </w:tc>
        <w:tc>
          <w:tcPr>
            <w:tcW w:w="1418" w:type="dxa"/>
            <w:shd w:val="clear" w:color="auto" w:fill="auto"/>
            <w:noWrap/>
            <w:vAlign w:val="center"/>
          </w:tcPr>
          <w:p w:rsidR="00D5135C" w:rsidRPr="007E3FDB" w:rsidRDefault="005C726E" w:rsidP="00436902">
            <w:pPr>
              <w:spacing w:line="240" w:lineRule="auto"/>
              <w:ind w:firstLine="0"/>
              <w:jc w:val="center"/>
              <w:rPr>
                <w:sz w:val="20"/>
              </w:rPr>
            </w:pPr>
            <w:r w:rsidRPr="007E3FDB">
              <w:rPr>
                <w:sz w:val="20"/>
              </w:rPr>
              <w:t>1</w:t>
            </w:r>
          </w:p>
        </w:tc>
        <w:tc>
          <w:tcPr>
            <w:tcW w:w="710" w:type="dxa"/>
            <w:shd w:val="clear" w:color="auto" w:fill="auto"/>
            <w:noWrap/>
            <w:vAlign w:val="center"/>
          </w:tcPr>
          <w:p w:rsidR="00D5135C" w:rsidRPr="007E3FDB" w:rsidRDefault="00D5135C" w:rsidP="00436902">
            <w:pPr>
              <w:spacing w:line="240" w:lineRule="auto"/>
              <w:ind w:firstLine="0"/>
              <w:jc w:val="center"/>
              <w:rPr>
                <w:sz w:val="20"/>
              </w:rPr>
            </w:pPr>
            <w:r w:rsidRPr="007E3FDB">
              <w:rPr>
                <w:sz w:val="20"/>
              </w:rPr>
              <w:t>шт.</w:t>
            </w:r>
          </w:p>
        </w:tc>
        <w:tc>
          <w:tcPr>
            <w:tcW w:w="1701" w:type="dxa"/>
          </w:tcPr>
          <w:p w:rsidR="00D5135C" w:rsidRPr="0050154F" w:rsidRDefault="00D5135C" w:rsidP="00436902">
            <w:pPr>
              <w:spacing w:line="240" w:lineRule="auto"/>
              <w:ind w:firstLine="0"/>
              <w:jc w:val="center"/>
              <w:rPr>
                <w:color w:val="0070C0"/>
                <w:sz w:val="20"/>
                <w:highlight w:val="yellow"/>
              </w:rPr>
            </w:pPr>
          </w:p>
        </w:tc>
        <w:tc>
          <w:tcPr>
            <w:tcW w:w="1701" w:type="dxa"/>
            <w:shd w:val="clear" w:color="auto" w:fill="auto"/>
            <w:noWrap/>
            <w:vAlign w:val="center"/>
          </w:tcPr>
          <w:p w:rsidR="00D5135C" w:rsidRPr="0050154F" w:rsidRDefault="00D5135C" w:rsidP="00436902">
            <w:pPr>
              <w:spacing w:line="240" w:lineRule="auto"/>
              <w:ind w:firstLine="0"/>
              <w:jc w:val="center"/>
              <w:rPr>
                <w:color w:val="0070C0"/>
                <w:sz w:val="20"/>
                <w:highlight w:val="yellow"/>
              </w:rPr>
            </w:pPr>
          </w:p>
        </w:tc>
      </w:tr>
      <w:tr w:rsidR="005C726E" w:rsidRPr="001D7AC6" w:rsidTr="004336DA">
        <w:trPr>
          <w:trHeight w:val="345"/>
        </w:trPr>
        <w:tc>
          <w:tcPr>
            <w:tcW w:w="582" w:type="dxa"/>
          </w:tcPr>
          <w:p w:rsidR="005C726E" w:rsidRPr="001D7AC6" w:rsidRDefault="005C726E" w:rsidP="001D7AC6">
            <w:pPr>
              <w:spacing w:line="240" w:lineRule="auto"/>
              <w:ind w:firstLine="0"/>
              <w:rPr>
                <w:color w:val="000000"/>
                <w:sz w:val="20"/>
              </w:rPr>
            </w:pPr>
            <w:r>
              <w:rPr>
                <w:color w:val="000000"/>
                <w:sz w:val="20"/>
              </w:rPr>
              <w:t>30</w:t>
            </w:r>
          </w:p>
        </w:tc>
        <w:tc>
          <w:tcPr>
            <w:tcW w:w="11767" w:type="dxa"/>
            <w:gridSpan w:val="9"/>
            <w:shd w:val="clear" w:color="auto" w:fill="auto"/>
            <w:noWrap/>
            <w:vAlign w:val="center"/>
          </w:tcPr>
          <w:p w:rsidR="005C726E" w:rsidRPr="001D7AC6" w:rsidRDefault="005C726E" w:rsidP="00436902">
            <w:pPr>
              <w:spacing w:line="240" w:lineRule="auto"/>
              <w:ind w:firstLine="0"/>
              <w:jc w:val="center"/>
              <w:rPr>
                <w:color w:val="000000"/>
                <w:sz w:val="20"/>
              </w:rPr>
            </w:pPr>
            <w:r w:rsidRPr="001D7AC6">
              <w:rPr>
                <w:color w:val="000000"/>
                <w:sz w:val="20"/>
              </w:rPr>
              <w:t>Стоимость товара</w:t>
            </w:r>
          </w:p>
        </w:tc>
        <w:tc>
          <w:tcPr>
            <w:tcW w:w="1701" w:type="dxa"/>
          </w:tcPr>
          <w:p w:rsidR="005C726E" w:rsidRPr="001D7AC6" w:rsidRDefault="005C726E" w:rsidP="00436902">
            <w:pPr>
              <w:spacing w:line="240" w:lineRule="auto"/>
              <w:ind w:firstLine="0"/>
              <w:jc w:val="center"/>
              <w:rPr>
                <w:color w:val="0070C0"/>
                <w:sz w:val="20"/>
              </w:rPr>
            </w:pPr>
          </w:p>
        </w:tc>
        <w:tc>
          <w:tcPr>
            <w:tcW w:w="1701" w:type="dxa"/>
            <w:shd w:val="clear" w:color="auto" w:fill="auto"/>
            <w:noWrap/>
            <w:vAlign w:val="center"/>
          </w:tcPr>
          <w:p w:rsidR="005C726E" w:rsidRPr="001D7AC6" w:rsidRDefault="005C726E" w:rsidP="00436902">
            <w:pPr>
              <w:spacing w:line="240" w:lineRule="auto"/>
              <w:ind w:firstLine="0"/>
              <w:jc w:val="center"/>
              <w:rPr>
                <w:color w:val="000000"/>
                <w:sz w:val="20"/>
              </w:rPr>
            </w:pPr>
          </w:p>
        </w:tc>
      </w:tr>
      <w:tr w:rsidR="005C726E" w:rsidRPr="001D7AC6" w:rsidTr="004336DA">
        <w:trPr>
          <w:trHeight w:val="345"/>
        </w:trPr>
        <w:tc>
          <w:tcPr>
            <w:tcW w:w="582" w:type="dxa"/>
          </w:tcPr>
          <w:p w:rsidR="005C726E" w:rsidRPr="001D7AC6" w:rsidRDefault="005C726E" w:rsidP="00001CF3">
            <w:pPr>
              <w:spacing w:line="240" w:lineRule="auto"/>
              <w:ind w:firstLine="0"/>
              <w:rPr>
                <w:color w:val="000000"/>
                <w:sz w:val="20"/>
              </w:rPr>
            </w:pPr>
            <w:r>
              <w:rPr>
                <w:color w:val="000000"/>
                <w:sz w:val="20"/>
              </w:rPr>
              <w:t>31</w:t>
            </w:r>
          </w:p>
        </w:tc>
        <w:tc>
          <w:tcPr>
            <w:tcW w:w="11767" w:type="dxa"/>
            <w:gridSpan w:val="9"/>
            <w:shd w:val="clear" w:color="auto" w:fill="auto"/>
            <w:noWrap/>
            <w:vAlign w:val="center"/>
          </w:tcPr>
          <w:p w:rsidR="005C726E" w:rsidRPr="001D7AC6" w:rsidRDefault="005C726E" w:rsidP="00436902">
            <w:pPr>
              <w:spacing w:line="240" w:lineRule="auto"/>
              <w:ind w:firstLine="0"/>
              <w:jc w:val="center"/>
              <w:rPr>
                <w:color w:val="000000"/>
                <w:sz w:val="20"/>
              </w:rPr>
            </w:pPr>
            <w:r w:rsidRPr="001D7AC6">
              <w:rPr>
                <w:color w:val="000000"/>
                <w:sz w:val="20"/>
              </w:rPr>
              <w:t>Итого цена договора</w:t>
            </w:r>
          </w:p>
        </w:tc>
        <w:tc>
          <w:tcPr>
            <w:tcW w:w="1701" w:type="dxa"/>
          </w:tcPr>
          <w:p w:rsidR="005C726E" w:rsidRPr="001D7AC6" w:rsidRDefault="005C726E" w:rsidP="00436902">
            <w:pPr>
              <w:spacing w:line="240" w:lineRule="auto"/>
              <w:ind w:firstLine="0"/>
              <w:jc w:val="center"/>
              <w:rPr>
                <w:color w:val="000000"/>
                <w:sz w:val="20"/>
              </w:rPr>
            </w:pPr>
          </w:p>
        </w:tc>
        <w:tc>
          <w:tcPr>
            <w:tcW w:w="1701" w:type="dxa"/>
            <w:shd w:val="clear" w:color="auto" w:fill="auto"/>
            <w:noWrap/>
            <w:vAlign w:val="center"/>
          </w:tcPr>
          <w:p w:rsidR="005C726E" w:rsidRPr="001D7AC6" w:rsidRDefault="005C726E" w:rsidP="00436902">
            <w:pPr>
              <w:spacing w:line="240" w:lineRule="auto"/>
              <w:ind w:firstLine="0"/>
              <w:jc w:val="center"/>
              <w:rPr>
                <w:color w:val="000000"/>
                <w:sz w:val="20"/>
              </w:rPr>
            </w:pPr>
          </w:p>
        </w:tc>
      </w:tr>
    </w:tbl>
    <w:p w:rsidR="001D7AC6" w:rsidRDefault="001D7AC6" w:rsidP="001D7AC6">
      <w:pPr>
        <w:ind w:firstLine="0"/>
        <w:rPr>
          <w:sz w:val="20"/>
        </w:rPr>
      </w:pPr>
    </w:p>
    <w:p w:rsidR="00E533F4" w:rsidRDefault="00E533F4" w:rsidP="001D7AC6">
      <w:pPr>
        <w:ind w:firstLine="0"/>
        <w:rPr>
          <w:sz w:val="20"/>
        </w:rPr>
      </w:pPr>
      <w:r>
        <w:rPr>
          <w:sz w:val="20"/>
        </w:rPr>
        <w:t>Итого  стоимость услуг по договору: _____________ (_________прописью___)  руб. ___ коп., в т.ч НДС 20 % - ____ руб. __ коп.</w:t>
      </w:r>
      <w:r>
        <w:rPr>
          <w:rStyle w:val="af0"/>
          <w:sz w:val="20"/>
        </w:rPr>
        <w:footnoteReference w:id="14"/>
      </w:r>
    </w:p>
    <w:p w:rsidR="00E533F4" w:rsidRPr="001D7AC6" w:rsidRDefault="00E533F4" w:rsidP="001D7AC6">
      <w:pPr>
        <w:ind w:firstLine="0"/>
        <w:rPr>
          <w:sz w:val="20"/>
        </w:rPr>
      </w:pPr>
    </w:p>
    <w:p w:rsidR="001D7AC6" w:rsidRDefault="001D7AC6" w:rsidP="001D7AC6"/>
    <w:p w:rsidR="00001CF3" w:rsidRDefault="00001CF3" w:rsidP="001D7AC6">
      <w:pPr>
        <w:rPr>
          <w:sz w:val="22"/>
          <w:szCs w:val="22"/>
        </w:rPr>
        <w:sectPr w:rsidR="00001CF3" w:rsidSect="005C726E">
          <w:pgSz w:w="16838" w:h="11906" w:orient="landscape"/>
          <w:pgMar w:top="851" w:right="567" w:bottom="709" w:left="709" w:header="284" w:footer="136" w:gutter="0"/>
          <w:cols w:space="708"/>
          <w:titlePg/>
          <w:docGrid w:linePitch="381"/>
        </w:sectPr>
      </w:pPr>
    </w:p>
    <w:p w:rsidR="001D7AC6" w:rsidRPr="001D7AC6" w:rsidRDefault="001D7AC6" w:rsidP="001D7AC6">
      <w:pPr>
        <w:rPr>
          <w:sz w:val="22"/>
          <w:szCs w:val="22"/>
        </w:rPr>
      </w:pPr>
    </w:p>
    <w:p w:rsidR="00505817" w:rsidRPr="001D7AC6" w:rsidRDefault="001D7AC6" w:rsidP="001D7AC6">
      <w:pPr>
        <w:keepNext/>
        <w:autoSpaceDE w:val="0"/>
        <w:autoSpaceDN w:val="0"/>
        <w:adjustRightInd w:val="0"/>
        <w:spacing w:line="240" w:lineRule="auto"/>
        <w:ind w:firstLine="426"/>
        <w:rPr>
          <w:snapToGrid/>
          <w:color w:val="0000FF"/>
          <w:sz w:val="22"/>
          <w:szCs w:val="22"/>
        </w:rPr>
      </w:pPr>
      <w:r w:rsidRPr="001D7AC6">
        <w:rPr>
          <w:sz w:val="22"/>
          <w:szCs w:val="22"/>
        </w:rPr>
        <w:t>Цена 1 (одной) единицы услуги (товара), по которым производится расчет</w:t>
      </w:r>
      <w:r w:rsidR="00E60EBF">
        <w:rPr>
          <w:sz w:val="22"/>
          <w:szCs w:val="22"/>
        </w:rPr>
        <w:t>ы</w:t>
      </w:r>
      <w:r w:rsidRPr="001D7AC6">
        <w:rPr>
          <w:sz w:val="22"/>
          <w:szCs w:val="22"/>
        </w:rPr>
        <w:t xml:space="preserve"> по </w:t>
      </w:r>
      <w:r w:rsidR="00E60EBF">
        <w:rPr>
          <w:sz w:val="22"/>
          <w:szCs w:val="22"/>
        </w:rPr>
        <w:t>Договору, устана</w:t>
      </w:r>
      <w:r w:rsidRPr="001D7AC6">
        <w:rPr>
          <w:sz w:val="22"/>
          <w:szCs w:val="22"/>
        </w:rPr>
        <w:t>вл</w:t>
      </w:r>
      <w:r w:rsidR="00E60EBF">
        <w:rPr>
          <w:sz w:val="22"/>
          <w:szCs w:val="22"/>
        </w:rPr>
        <w:t>ивается</w:t>
      </w:r>
      <w:r w:rsidRPr="001D7AC6">
        <w:rPr>
          <w:sz w:val="22"/>
          <w:szCs w:val="22"/>
        </w:rPr>
        <w:t xml:space="preserve"> по итогам открытого аукциона с учетом применения коэффициента аукционного снижения пропорционально к каждой позиции получаемой услуги, определяемой результатом печати листа</w:t>
      </w:r>
    </w:p>
    <w:p w:rsidR="00505817" w:rsidRPr="001D7AC6" w:rsidRDefault="00505817" w:rsidP="00CE27AB">
      <w:pPr>
        <w:keepNext/>
        <w:keepLines/>
        <w:spacing w:line="240" w:lineRule="auto"/>
        <w:ind w:firstLine="0"/>
        <w:rPr>
          <w:snapToGrid/>
          <w:sz w:val="22"/>
          <w:szCs w:val="22"/>
        </w:rPr>
      </w:pPr>
    </w:p>
    <w:p w:rsidR="00505817" w:rsidRPr="001D7AC6" w:rsidRDefault="00505817" w:rsidP="00CE27AB">
      <w:pPr>
        <w:keepNext/>
        <w:snapToGrid w:val="0"/>
        <w:spacing w:line="240" w:lineRule="auto"/>
        <w:ind w:firstLine="0"/>
        <w:jc w:val="left"/>
        <w:rPr>
          <w:i/>
          <w:snapToGrid/>
          <w:sz w:val="22"/>
          <w:szCs w:val="22"/>
        </w:rPr>
      </w:pPr>
    </w:p>
    <w:p w:rsidR="008B5269" w:rsidRPr="00244F76" w:rsidRDefault="008B5269" w:rsidP="00CE27AB">
      <w:pPr>
        <w:keepNext/>
        <w:spacing w:line="240" w:lineRule="auto"/>
        <w:ind w:firstLine="0"/>
        <w:jc w:val="center"/>
        <w:rPr>
          <w:i/>
          <w:snapToGrid/>
          <w:sz w:val="22"/>
          <w:szCs w:val="22"/>
        </w:rPr>
      </w:pPr>
    </w:p>
    <w:p w:rsidR="003A41F7" w:rsidRPr="00244F76" w:rsidRDefault="003A41F7" w:rsidP="00CE27AB">
      <w:pPr>
        <w:keepNext/>
        <w:keepLines/>
        <w:spacing w:line="240" w:lineRule="auto"/>
        <w:ind w:firstLine="0"/>
        <w:jc w:val="left"/>
        <w:rPr>
          <w:snapToGrid/>
          <w:sz w:val="22"/>
          <w:szCs w:val="22"/>
        </w:rPr>
      </w:pPr>
    </w:p>
    <w:p w:rsidR="00E60EBF" w:rsidRPr="00BC3567" w:rsidRDefault="00E60EBF" w:rsidP="00E60EBF">
      <w:pPr>
        <w:keepNext/>
        <w:keepLines/>
        <w:spacing w:line="240" w:lineRule="auto"/>
        <w:ind w:firstLine="0"/>
        <w:rPr>
          <w:snapToGrid/>
          <w:sz w:val="22"/>
          <w:szCs w:val="22"/>
        </w:rPr>
      </w:pPr>
      <w:r w:rsidRPr="00BC3567">
        <w:rPr>
          <w:snapToGrid/>
          <w:sz w:val="22"/>
          <w:szCs w:val="22"/>
        </w:rPr>
        <w:t>Подпись Участника закупки:</w:t>
      </w:r>
    </w:p>
    <w:p w:rsidR="00E60EBF" w:rsidRPr="00BC3567" w:rsidRDefault="00E60EBF" w:rsidP="00E60EBF">
      <w:pPr>
        <w:keepNext/>
        <w:keepLines/>
        <w:spacing w:line="240" w:lineRule="auto"/>
        <w:ind w:firstLine="0"/>
        <w:rPr>
          <w:snapToGrid/>
          <w:sz w:val="22"/>
          <w:szCs w:val="22"/>
        </w:rPr>
      </w:pPr>
    </w:p>
    <w:p w:rsidR="00E60EBF" w:rsidRPr="00BC3567" w:rsidRDefault="00E60EBF" w:rsidP="00E60EBF">
      <w:pPr>
        <w:keepNext/>
        <w:keepLines/>
        <w:spacing w:line="240" w:lineRule="auto"/>
        <w:ind w:firstLine="0"/>
        <w:rPr>
          <w:i/>
          <w:snapToGrid/>
          <w:sz w:val="22"/>
          <w:szCs w:val="22"/>
          <w:u w:val="single"/>
        </w:rPr>
      </w:pPr>
      <w:r w:rsidRPr="00BC3567">
        <w:rPr>
          <w:i/>
          <w:snapToGrid/>
          <w:sz w:val="22"/>
          <w:szCs w:val="22"/>
          <w:u w:val="single"/>
        </w:rPr>
        <w:t>(ФИО и должность лица</w:t>
      </w:r>
      <w:r w:rsidRPr="00BC3567">
        <w:rPr>
          <w:i/>
          <w:sz w:val="22"/>
          <w:szCs w:val="22"/>
          <w:u w:val="single"/>
        </w:rPr>
        <w:t xml:space="preserve">, имеющего право действовать от имени участника закупки и </w:t>
      </w:r>
      <w:r w:rsidRPr="00BC3567">
        <w:rPr>
          <w:i/>
          <w:snapToGrid/>
          <w:sz w:val="22"/>
          <w:szCs w:val="22"/>
          <w:u w:val="single"/>
        </w:rPr>
        <w:t xml:space="preserve">подписавшего заявку </w:t>
      </w:r>
      <w:r w:rsidRPr="00BC3567">
        <w:rPr>
          <w:i/>
          <w:sz w:val="22"/>
          <w:szCs w:val="22"/>
          <w:u w:val="single"/>
        </w:rPr>
        <w:t>электронной подписью)</w:t>
      </w:r>
    </w:p>
    <w:p w:rsidR="002C5A2E" w:rsidRPr="00244F76" w:rsidRDefault="002C5A2E" w:rsidP="00CE27AB">
      <w:pPr>
        <w:keepNext/>
        <w:keepLines/>
        <w:tabs>
          <w:tab w:val="left" w:pos="284"/>
        </w:tabs>
        <w:autoSpaceDE w:val="0"/>
        <w:autoSpaceDN w:val="0"/>
        <w:adjustRightInd w:val="0"/>
        <w:spacing w:line="240" w:lineRule="auto"/>
        <w:ind w:firstLine="0"/>
        <w:rPr>
          <w:i/>
          <w:snapToGrid/>
          <w:sz w:val="22"/>
          <w:szCs w:val="22"/>
        </w:rPr>
      </w:pPr>
    </w:p>
    <w:p w:rsidR="004628E0" w:rsidRDefault="004628E0" w:rsidP="00CE27AB">
      <w:pPr>
        <w:keepNext/>
        <w:keepLines/>
        <w:tabs>
          <w:tab w:val="left" w:pos="871"/>
        </w:tabs>
        <w:autoSpaceDE w:val="0"/>
        <w:autoSpaceDN w:val="0"/>
        <w:adjustRightInd w:val="0"/>
        <w:spacing w:line="240" w:lineRule="auto"/>
        <w:ind w:firstLine="0"/>
        <w:rPr>
          <w:snapToGrid/>
          <w:sz w:val="22"/>
          <w:szCs w:val="22"/>
        </w:rPr>
      </w:pPr>
    </w:p>
    <w:p w:rsidR="00E60EBF" w:rsidRDefault="00E60EBF" w:rsidP="00CE27AB">
      <w:pPr>
        <w:keepNext/>
        <w:keepLines/>
        <w:tabs>
          <w:tab w:val="left" w:pos="871"/>
        </w:tabs>
        <w:autoSpaceDE w:val="0"/>
        <w:autoSpaceDN w:val="0"/>
        <w:adjustRightInd w:val="0"/>
        <w:spacing w:line="240" w:lineRule="auto"/>
        <w:ind w:firstLine="0"/>
        <w:rPr>
          <w:snapToGrid/>
          <w:sz w:val="22"/>
          <w:szCs w:val="22"/>
        </w:rPr>
      </w:pPr>
    </w:p>
    <w:p w:rsidR="00E60EBF" w:rsidRPr="00244F76" w:rsidRDefault="00E60EBF" w:rsidP="00CE27AB">
      <w:pPr>
        <w:keepNext/>
        <w:keepLines/>
        <w:tabs>
          <w:tab w:val="left" w:pos="871"/>
        </w:tabs>
        <w:autoSpaceDE w:val="0"/>
        <w:autoSpaceDN w:val="0"/>
        <w:adjustRightInd w:val="0"/>
        <w:spacing w:line="240" w:lineRule="auto"/>
        <w:ind w:firstLine="0"/>
        <w:rPr>
          <w:snapToGrid/>
          <w:sz w:val="22"/>
          <w:szCs w:val="22"/>
        </w:rPr>
      </w:pPr>
    </w:p>
    <w:p w:rsidR="004F6963" w:rsidRPr="00244F76" w:rsidRDefault="004F6963" w:rsidP="00CE27AB">
      <w:pPr>
        <w:keepNext/>
        <w:keepLines/>
        <w:spacing w:line="240" w:lineRule="auto"/>
        <w:ind w:firstLine="0"/>
        <w:rPr>
          <w:i/>
          <w:snapToGrid/>
          <w:sz w:val="22"/>
          <w:szCs w:val="22"/>
          <w:u w:val="single"/>
        </w:rPr>
      </w:pPr>
      <w:r w:rsidRPr="00244F76">
        <w:rPr>
          <w:i/>
          <w:snapToGrid/>
          <w:sz w:val="22"/>
          <w:szCs w:val="22"/>
          <w:u w:val="single"/>
        </w:rPr>
        <w:t>Инструкция по заполнению формы:</w:t>
      </w:r>
    </w:p>
    <w:p w:rsidR="004F6963" w:rsidRPr="00244F76" w:rsidRDefault="004F6963" w:rsidP="00CE27AB">
      <w:pPr>
        <w:keepNext/>
        <w:keepLines/>
        <w:spacing w:line="240" w:lineRule="auto"/>
        <w:ind w:firstLine="0"/>
        <w:rPr>
          <w:i/>
          <w:snapToGrid/>
          <w:sz w:val="22"/>
          <w:szCs w:val="22"/>
          <w:u w:val="single"/>
        </w:rPr>
      </w:pPr>
      <w:r w:rsidRPr="00244F76">
        <w:rPr>
          <w:i/>
          <w:snapToGrid/>
          <w:sz w:val="22"/>
          <w:szCs w:val="22"/>
        </w:rPr>
        <w:t>1.</w:t>
      </w:r>
      <w:r w:rsidRPr="00244F76">
        <w:rPr>
          <w:i/>
          <w:snapToGrid/>
          <w:sz w:val="22"/>
          <w:szCs w:val="22"/>
          <w:u w:val="single"/>
        </w:rPr>
        <w:t xml:space="preserve"> </w:t>
      </w:r>
      <w:r w:rsidRPr="00244F76">
        <w:rPr>
          <w:i/>
          <w:snapToGrid/>
          <w:sz w:val="22"/>
          <w:szCs w:val="22"/>
        </w:rPr>
        <w:t>Участник аукциона предоставляет данную форму в состав ценового предложения.</w:t>
      </w:r>
    </w:p>
    <w:p w:rsidR="00E60EBF" w:rsidRDefault="004F6963" w:rsidP="00CE27AB">
      <w:pPr>
        <w:keepNext/>
        <w:keepLines/>
        <w:tabs>
          <w:tab w:val="left" w:pos="590"/>
        </w:tabs>
        <w:autoSpaceDE w:val="0"/>
        <w:autoSpaceDN w:val="0"/>
        <w:adjustRightInd w:val="0"/>
        <w:spacing w:line="240" w:lineRule="auto"/>
        <w:ind w:firstLine="0"/>
        <w:rPr>
          <w:i/>
          <w:snapToGrid/>
          <w:sz w:val="22"/>
          <w:szCs w:val="22"/>
        </w:rPr>
      </w:pPr>
      <w:r w:rsidRPr="00244F76">
        <w:rPr>
          <w:i/>
          <w:snapToGrid/>
          <w:sz w:val="22"/>
          <w:szCs w:val="22"/>
        </w:rPr>
        <w:t xml:space="preserve">2.На этапе подведения итогов закупки участники, допущенные по протоколу рассмотрения вторых частей заявок, по запросу организатора/заказчика предоставляют посредством ЭП ценовое (коммерческое) предложение по форме № </w:t>
      </w:r>
      <w:r w:rsidR="003A41F7" w:rsidRPr="00244F76">
        <w:rPr>
          <w:i/>
          <w:snapToGrid/>
          <w:sz w:val="22"/>
          <w:szCs w:val="22"/>
        </w:rPr>
        <w:t>9</w:t>
      </w:r>
      <w:r w:rsidRPr="00244F76">
        <w:rPr>
          <w:i/>
          <w:snapToGrid/>
          <w:sz w:val="22"/>
          <w:szCs w:val="22"/>
        </w:rPr>
        <w:t xml:space="preserve"> Раздела </w:t>
      </w:r>
      <w:r w:rsidR="003A41F7" w:rsidRPr="00244F76">
        <w:rPr>
          <w:i/>
          <w:snapToGrid/>
          <w:sz w:val="22"/>
          <w:szCs w:val="22"/>
        </w:rPr>
        <w:t>7</w:t>
      </w:r>
      <w:r w:rsidRPr="00244F76">
        <w:rPr>
          <w:i/>
          <w:snapToGrid/>
          <w:sz w:val="22"/>
          <w:szCs w:val="22"/>
        </w:rPr>
        <w:t xml:space="preserve"> документации о закупке. </w:t>
      </w:r>
    </w:p>
    <w:p w:rsidR="004F6963" w:rsidRPr="00244F76" w:rsidRDefault="004F6963" w:rsidP="00CE27AB">
      <w:pPr>
        <w:keepNext/>
        <w:keepLines/>
        <w:tabs>
          <w:tab w:val="left" w:pos="590"/>
        </w:tabs>
        <w:autoSpaceDE w:val="0"/>
        <w:autoSpaceDN w:val="0"/>
        <w:adjustRightInd w:val="0"/>
        <w:spacing w:line="240" w:lineRule="auto"/>
        <w:ind w:firstLine="0"/>
        <w:rPr>
          <w:i/>
          <w:snapToGrid/>
          <w:sz w:val="22"/>
          <w:szCs w:val="22"/>
        </w:rPr>
      </w:pPr>
      <w:r w:rsidRPr="00244F76">
        <w:rPr>
          <w:i/>
          <w:snapToGrid/>
          <w:sz w:val="22"/>
          <w:szCs w:val="22"/>
        </w:rPr>
        <w:t>Указанную форму необходимо предоставить в течение 3-х (трех) часов после направления запроса участникам.</w:t>
      </w:r>
    </w:p>
    <w:p w:rsidR="00697FD8" w:rsidRPr="00244F76" w:rsidRDefault="003A41F7" w:rsidP="00CE27AB">
      <w:pPr>
        <w:keepNext/>
        <w:keepLines/>
        <w:tabs>
          <w:tab w:val="left" w:pos="284"/>
        </w:tabs>
        <w:autoSpaceDE w:val="0"/>
        <w:autoSpaceDN w:val="0"/>
        <w:adjustRightInd w:val="0"/>
        <w:spacing w:line="240" w:lineRule="auto"/>
        <w:ind w:firstLine="0"/>
        <w:rPr>
          <w:i/>
          <w:snapToGrid/>
          <w:sz w:val="22"/>
          <w:szCs w:val="22"/>
        </w:rPr>
      </w:pPr>
      <w:r w:rsidRPr="00244F76">
        <w:rPr>
          <w:i/>
          <w:snapToGrid/>
          <w:sz w:val="22"/>
          <w:szCs w:val="22"/>
        </w:rPr>
        <w:t xml:space="preserve">3. </w:t>
      </w:r>
      <w:r w:rsidR="00697FD8" w:rsidRPr="00244F76">
        <w:rPr>
          <w:i/>
          <w:snapToGrid/>
          <w:sz w:val="22"/>
          <w:szCs w:val="22"/>
        </w:rPr>
        <w:t xml:space="preserve">Итоговая стоимость заявки, указанная в пункт </w:t>
      </w:r>
      <w:r w:rsidRPr="00244F76">
        <w:rPr>
          <w:i/>
          <w:snapToGrid/>
          <w:sz w:val="22"/>
          <w:szCs w:val="22"/>
        </w:rPr>
        <w:t xml:space="preserve">1 </w:t>
      </w:r>
      <w:r w:rsidR="00697FD8" w:rsidRPr="00244F76">
        <w:rPr>
          <w:i/>
          <w:snapToGrid/>
          <w:sz w:val="22"/>
          <w:szCs w:val="22"/>
        </w:rPr>
        <w:t xml:space="preserve"> форма </w:t>
      </w:r>
      <w:r w:rsidRPr="00244F76">
        <w:rPr>
          <w:i/>
          <w:snapToGrid/>
          <w:sz w:val="22"/>
          <w:szCs w:val="22"/>
        </w:rPr>
        <w:t>9</w:t>
      </w:r>
      <w:r w:rsidR="00697FD8" w:rsidRPr="00244F76">
        <w:rPr>
          <w:i/>
          <w:snapToGrid/>
          <w:sz w:val="22"/>
          <w:szCs w:val="22"/>
        </w:rPr>
        <w:t xml:space="preserve">, складывается из калькуляции всех позиций </w:t>
      </w:r>
      <w:r w:rsidR="00E60EBF">
        <w:rPr>
          <w:i/>
          <w:snapToGrid/>
          <w:sz w:val="22"/>
          <w:szCs w:val="22"/>
        </w:rPr>
        <w:t>услуг</w:t>
      </w:r>
      <w:r w:rsidR="00697FD8" w:rsidRPr="00244F76">
        <w:rPr>
          <w:i/>
          <w:snapToGrid/>
          <w:sz w:val="22"/>
          <w:szCs w:val="22"/>
        </w:rPr>
        <w:t xml:space="preserve">, перечисленных в пункте </w:t>
      </w:r>
      <w:r w:rsidRPr="00244F76">
        <w:rPr>
          <w:i/>
          <w:snapToGrid/>
          <w:sz w:val="22"/>
          <w:szCs w:val="22"/>
        </w:rPr>
        <w:t>2 Расчета цены договора</w:t>
      </w:r>
      <w:r w:rsidR="00697FD8" w:rsidRPr="00244F76">
        <w:rPr>
          <w:i/>
          <w:snapToGrid/>
          <w:sz w:val="22"/>
          <w:szCs w:val="22"/>
        </w:rPr>
        <w:t>.</w:t>
      </w:r>
    </w:p>
    <w:p w:rsidR="00FF104E" w:rsidRDefault="0010121A" w:rsidP="0010121A">
      <w:pPr>
        <w:keepNext/>
        <w:keepLines/>
        <w:spacing w:line="240" w:lineRule="auto"/>
        <w:ind w:firstLine="0"/>
        <w:rPr>
          <w:i/>
          <w:snapToGrid/>
          <w:sz w:val="22"/>
          <w:szCs w:val="22"/>
        </w:rPr>
      </w:pPr>
      <w:r>
        <w:rPr>
          <w:snapToGrid/>
          <w:sz w:val="22"/>
          <w:szCs w:val="22"/>
        </w:rPr>
        <w:t xml:space="preserve">4. </w:t>
      </w:r>
      <w:r>
        <w:rPr>
          <w:i/>
          <w:snapToGrid/>
          <w:sz w:val="22"/>
          <w:szCs w:val="22"/>
        </w:rPr>
        <w:t xml:space="preserve">В случае применения участником закупки упрощенной системы налогообложения </w:t>
      </w:r>
      <w:r w:rsidR="00637784">
        <w:rPr>
          <w:i/>
          <w:snapToGrid/>
          <w:sz w:val="22"/>
          <w:szCs w:val="22"/>
        </w:rPr>
        <w:t>таблиц</w:t>
      </w:r>
      <w:r w:rsidR="00FF104E">
        <w:rPr>
          <w:i/>
          <w:snapToGrid/>
          <w:sz w:val="22"/>
          <w:szCs w:val="22"/>
        </w:rPr>
        <w:t>а заполняется по</w:t>
      </w:r>
      <w:r>
        <w:rPr>
          <w:i/>
          <w:snapToGrid/>
          <w:sz w:val="22"/>
          <w:szCs w:val="22"/>
        </w:rPr>
        <w:t xml:space="preserve"> </w:t>
      </w:r>
      <w:r w:rsidR="00637784">
        <w:rPr>
          <w:i/>
          <w:snapToGrid/>
          <w:sz w:val="22"/>
          <w:szCs w:val="22"/>
        </w:rPr>
        <w:t>граф</w:t>
      </w:r>
      <w:r w:rsidR="00FF104E">
        <w:rPr>
          <w:i/>
          <w:snapToGrid/>
          <w:sz w:val="22"/>
          <w:szCs w:val="22"/>
        </w:rPr>
        <w:t>ам</w:t>
      </w:r>
      <w:r w:rsidR="00637784">
        <w:rPr>
          <w:i/>
          <w:snapToGrid/>
          <w:sz w:val="22"/>
          <w:szCs w:val="22"/>
        </w:rPr>
        <w:t xml:space="preserve"> с </w:t>
      </w:r>
      <w:r w:rsidR="00FF104E">
        <w:rPr>
          <w:i/>
          <w:snapToGrid/>
          <w:sz w:val="22"/>
          <w:szCs w:val="22"/>
        </w:rPr>
        <w:t xml:space="preserve">указанием </w:t>
      </w:r>
      <w:r w:rsidR="00637784">
        <w:rPr>
          <w:i/>
          <w:snapToGrid/>
          <w:sz w:val="22"/>
          <w:szCs w:val="22"/>
        </w:rPr>
        <w:t>цен</w:t>
      </w:r>
      <w:r w:rsidR="00FF104E">
        <w:rPr>
          <w:i/>
          <w:snapToGrid/>
          <w:sz w:val="22"/>
          <w:szCs w:val="22"/>
        </w:rPr>
        <w:t>ы</w:t>
      </w:r>
      <w:r w:rsidR="00637784">
        <w:rPr>
          <w:i/>
          <w:snapToGrid/>
          <w:sz w:val="22"/>
          <w:szCs w:val="22"/>
        </w:rPr>
        <w:t xml:space="preserve"> услуги, общей стоимостью договора </w:t>
      </w:r>
      <w:r w:rsidR="00FF104E">
        <w:rPr>
          <w:i/>
          <w:snapToGrid/>
          <w:sz w:val="22"/>
          <w:szCs w:val="22"/>
        </w:rPr>
        <w:t>без НДС.</w:t>
      </w:r>
    </w:p>
    <w:p w:rsidR="00637784" w:rsidRDefault="00FF104E" w:rsidP="0010121A">
      <w:pPr>
        <w:keepNext/>
        <w:keepLines/>
        <w:spacing w:line="240" w:lineRule="auto"/>
        <w:ind w:firstLine="0"/>
        <w:rPr>
          <w:i/>
          <w:snapToGrid/>
          <w:sz w:val="22"/>
          <w:szCs w:val="22"/>
        </w:rPr>
      </w:pPr>
      <w:r>
        <w:rPr>
          <w:i/>
          <w:snapToGrid/>
          <w:sz w:val="22"/>
          <w:szCs w:val="22"/>
        </w:rPr>
        <w:t xml:space="preserve">Графы </w:t>
      </w:r>
      <w:r w:rsidR="00637784">
        <w:rPr>
          <w:i/>
          <w:snapToGrid/>
          <w:sz w:val="22"/>
          <w:szCs w:val="22"/>
        </w:rPr>
        <w:t>с</w:t>
      </w:r>
      <w:r>
        <w:rPr>
          <w:i/>
          <w:snapToGrid/>
          <w:sz w:val="22"/>
          <w:szCs w:val="22"/>
        </w:rPr>
        <w:t xml:space="preserve"> указанием цены услуги, общей стоимости договора с</w:t>
      </w:r>
      <w:r w:rsidR="00637784">
        <w:rPr>
          <w:i/>
          <w:snapToGrid/>
          <w:sz w:val="22"/>
          <w:szCs w:val="22"/>
        </w:rPr>
        <w:t xml:space="preserve"> учетом НДС 20 % не заполняются, а </w:t>
      </w:r>
      <w:r>
        <w:rPr>
          <w:i/>
          <w:snapToGrid/>
          <w:sz w:val="22"/>
          <w:szCs w:val="22"/>
        </w:rPr>
        <w:t xml:space="preserve">по ним </w:t>
      </w:r>
      <w:r w:rsidR="00637784">
        <w:rPr>
          <w:i/>
          <w:snapToGrid/>
          <w:sz w:val="22"/>
          <w:szCs w:val="22"/>
        </w:rPr>
        <w:t>проставляются прочерки</w:t>
      </w:r>
      <w:r>
        <w:rPr>
          <w:i/>
          <w:snapToGrid/>
          <w:sz w:val="22"/>
          <w:szCs w:val="22"/>
        </w:rPr>
        <w:t xml:space="preserve"> по каждой позиции таблицы</w:t>
      </w:r>
      <w:r w:rsidR="00637784">
        <w:rPr>
          <w:i/>
          <w:snapToGrid/>
          <w:sz w:val="22"/>
          <w:szCs w:val="22"/>
        </w:rPr>
        <w:t>.</w:t>
      </w:r>
    </w:p>
    <w:p w:rsidR="002D3619" w:rsidRPr="00244F76" w:rsidRDefault="00637784" w:rsidP="00CE27AB">
      <w:pPr>
        <w:keepNext/>
        <w:keepLines/>
        <w:tabs>
          <w:tab w:val="left" w:pos="871"/>
        </w:tabs>
        <w:autoSpaceDE w:val="0"/>
        <w:autoSpaceDN w:val="0"/>
        <w:adjustRightInd w:val="0"/>
        <w:spacing w:line="240" w:lineRule="auto"/>
        <w:ind w:firstLine="0"/>
        <w:rPr>
          <w:snapToGrid/>
          <w:sz w:val="22"/>
          <w:szCs w:val="22"/>
        </w:rPr>
      </w:pPr>
      <w:r>
        <w:rPr>
          <w:snapToGrid/>
          <w:sz w:val="22"/>
          <w:szCs w:val="22"/>
        </w:rPr>
        <w:t>Под таблицей необходимо указать основание применения упрощенной системы налогообложения.</w:t>
      </w:r>
    </w:p>
    <w:p w:rsidR="008B5269" w:rsidRPr="00244F76" w:rsidRDefault="008B5269" w:rsidP="00CE27AB">
      <w:pPr>
        <w:keepNext/>
        <w:spacing w:line="240" w:lineRule="auto"/>
        <w:ind w:firstLine="0"/>
        <w:jc w:val="left"/>
        <w:rPr>
          <w:b/>
          <w:snapToGrid/>
          <w:sz w:val="22"/>
          <w:szCs w:val="22"/>
        </w:rPr>
      </w:pPr>
      <w:bookmarkStart w:id="347" w:name="_Toc442281765"/>
      <w:bookmarkStart w:id="348" w:name="_Ref473637938"/>
      <w:bookmarkEnd w:id="334"/>
      <w:bookmarkEnd w:id="337"/>
      <w:bookmarkEnd w:id="338"/>
      <w:bookmarkEnd w:id="339"/>
      <w:bookmarkEnd w:id="340"/>
      <w:bookmarkEnd w:id="341"/>
      <w:bookmarkEnd w:id="342"/>
      <w:bookmarkEnd w:id="343"/>
      <w:bookmarkEnd w:id="344"/>
      <w:r w:rsidRPr="00244F76">
        <w:rPr>
          <w:snapToGrid/>
          <w:sz w:val="22"/>
          <w:szCs w:val="22"/>
        </w:rPr>
        <w:br w:type="page"/>
      </w:r>
    </w:p>
    <w:p w:rsidR="00BB65E9" w:rsidRPr="00244F76" w:rsidRDefault="00BB65E9" w:rsidP="00CE27AB">
      <w:pPr>
        <w:pStyle w:val="23"/>
        <w:keepLines/>
        <w:numPr>
          <w:ilvl w:val="0"/>
          <w:numId w:val="0"/>
        </w:numPr>
        <w:spacing w:before="120"/>
        <w:rPr>
          <w:caps/>
          <w:sz w:val="22"/>
          <w:szCs w:val="22"/>
          <w:u w:val="single"/>
        </w:rPr>
      </w:pPr>
      <w:bookmarkStart w:id="349" w:name="_Toc8051808"/>
      <w:r w:rsidRPr="00244F76">
        <w:rPr>
          <w:sz w:val="22"/>
          <w:szCs w:val="22"/>
          <w:u w:val="single"/>
        </w:rPr>
        <w:lastRenderedPageBreak/>
        <w:t xml:space="preserve">7.4. Образец формы </w:t>
      </w:r>
      <w:r w:rsidRPr="00244F76">
        <w:rPr>
          <w:bCs/>
          <w:snapToGrid/>
          <w:sz w:val="22"/>
          <w:szCs w:val="22"/>
          <w:u w:val="single"/>
        </w:rPr>
        <w:t>запроса о предоставлении разъяснений документации</w:t>
      </w:r>
      <w:bookmarkEnd w:id="349"/>
    </w:p>
    <w:bookmarkEnd w:id="347"/>
    <w:bookmarkEnd w:id="348"/>
    <w:p w:rsidR="004C3FCC" w:rsidRPr="00244F76" w:rsidRDefault="00307E7E" w:rsidP="00CE27AB">
      <w:pPr>
        <w:keepNext/>
        <w:keepLines/>
        <w:spacing w:line="240" w:lineRule="auto"/>
        <w:ind w:firstLine="0"/>
        <w:jc w:val="left"/>
        <w:rPr>
          <w:snapToGrid/>
          <w:sz w:val="22"/>
          <w:szCs w:val="22"/>
        </w:rPr>
      </w:pPr>
      <w:r w:rsidRPr="00244F76">
        <w:rPr>
          <w:b/>
          <w:sz w:val="22"/>
          <w:szCs w:val="22"/>
        </w:rPr>
        <w:t>Форма 10</w:t>
      </w:r>
      <w:r w:rsidR="000A54B7">
        <w:rPr>
          <w:b/>
          <w:sz w:val="22"/>
          <w:szCs w:val="22"/>
        </w:rPr>
        <w:t xml:space="preserve"> </w:t>
      </w:r>
    </w:p>
    <w:p w:rsidR="004C3FCC" w:rsidRPr="00244F76" w:rsidRDefault="004C3FCC" w:rsidP="00CE27AB">
      <w:pPr>
        <w:keepNext/>
        <w:keepLines/>
        <w:spacing w:line="240" w:lineRule="auto"/>
        <w:ind w:firstLine="0"/>
        <w:jc w:val="left"/>
        <w:rPr>
          <w:snapToGrid/>
          <w:sz w:val="22"/>
          <w:szCs w:val="22"/>
        </w:rPr>
      </w:pPr>
    </w:p>
    <w:p w:rsidR="004C3FCC" w:rsidRPr="00244F76" w:rsidRDefault="008F2B5F" w:rsidP="00CE27AB">
      <w:pPr>
        <w:keepNext/>
        <w:keepLines/>
        <w:spacing w:line="240" w:lineRule="auto"/>
        <w:ind w:firstLine="0"/>
        <w:jc w:val="left"/>
        <w:rPr>
          <w:snapToGrid/>
          <w:sz w:val="22"/>
          <w:szCs w:val="22"/>
        </w:rPr>
      </w:pPr>
      <w:r w:rsidRPr="00244F76">
        <w:rPr>
          <w:snapToGrid/>
          <w:sz w:val="22"/>
          <w:szCs w:val="22"/>
        </w:rPr>
        <w:t>На бланке участника закупки</w:t>
      </w:r>
    </w:p>
    <w:p w:rsidR="004C3FCC" w:rsidRPr="00244F76" w:rsidRDefault="004C3FCC" w:rsidP="00CE27AB">
      <w:pPr>
        <w:keepNext/>
        <w:keepLines/>
        <w:spacing w:line="240" w:lineRule="auto"/>
        <w:ind w:firstLine="0"/>
        <w:jc w:val="left"/>
        <w:rPr>
          <w:snapToGrid/>
          <w:sz w:val="22"/>
          <w:szCs w:val="22"/>
        </w:rPr>
      </w:pPr>
      <w:r w:rsidRPr="00244F76">
        <w:rPr>
          <w:snapToGrid/>
          <w:sz w:val="22"/>
          <w:szCs w:val="22"/>
        </w:rPr>
        <w:t xml:space="preserve">(по возможности) </w:t>
      </w:r>
    </w:p>
    <w:p w:rsidR="004C3FCC" w:rsidRPr="00244F76" w:rsidRDefault="004C3FCC" w:rsidP="00CE27AB">
      <w:pPr>
        <w:keepNext/>
        <w:keepLines/>
        <w:spacing w:line="240" w:lineRule="auto"/>
        <w:ind w:firstLine="0"/>
        <w:jc w:val="left"/>
        <w:rPr>
          <w:snapToGrid/>
          <w:sz w:val="22"/>
          <w:szCs w:val="22"/>
        </w:rPr>
      </w:pPr>
      <w:r w:rsidRPr="00244F76">
        <w:rPr>
          <w:snapToGrid/>
          <w:sz w:val="22"/>
          <w:szCs w:val="22"/>
        </w:rPr>
        <w:t>Дата, исх. номер</w:t>
      </w:r>
    </w:p>
    <w:p w:rsidR="004C3FCC" w:rsidRPr="00244F76" w:rsidRDefault="00B8641C" w:rsidP="00CE27AB">
      <w:pPr>
        <w:keepNext/>
        <w:keepLines/>
        <w:spacing w:line="240" w:lineRule="auto"/>
        <w:ind w:firstLine="0"/>
        <w:jc w:val="right"/>
        <w:rPr>
          <w:b/>
          <w:snapToGrid/>
          <w:sz w:val="22"/>
          <w:szCs w:val="22"/>
        </w:rPr>
      </w:pPr>
      <w:r w:rsidRPr="00244F76">
        <w:rPr>
          <w:b/>
          <w:snapToGrid/>
          <w:sz w:val="22"/>
          <w:szCs w:val="22"/>
        </w:rPr>
        <w:t>Организатору процедуры</w:t>
      </w:r>
      <w:r w:rsidR="000E2B42" w:rsidRPr="00244F76">
        <w:rPr>
          <w:b/>
          <w:snapToGrid/>
          <w:sz w:val="22"/>
          <w:szCs w:val="22"/>
        </w:rPr>
        <w:t xml:space="preserve"> закупки</w:t>
      </w:r>
      <w:r w:rsidR="004C3FCC" w:rsidRPr="00244F76">
        <w:rPr>
          <w:b/>
          <w:snapToGrid/>
          <w:sz w:val="22"/>
          <w:szCs w:val="22"/>
        </w:rPr>
        <w:t>:</w:t>
      </w:r>
    </w:p>
    <w:p w:rsidR="004C3FCC" w:rsidRPr="00244F76" w:rsidRDefault="004C3FCC" w:rsidP="00CE27AB">
      <w:pPr>
        <w:keepNext/>
        <w:keepLines/>
        <w:spacing w:line="240" w:lineRule="auto"/>
        <w:ind w:firstLine="0"/>
        <w:jc w:val="left"/>
        <w:rPr>
          <w:snapToGrid/>
          <w:sz w:val="22"/>
          <w:szCs w:val="22"/>
        </w:rPr>
      </w:pPr>
    </w:p>
    <w:p w:rsidR="004C3FCC" w:rsidRPr="00244F76" w:rsidRDefault="004C3FCC" w:rsidP="00CE27AB">
      <w:pPr>
        <w:keepNext/>
        <w:keepLines/>
        <w:spacing w:line="240" w:lineRule="auto"/>
        <w:ind w:firstLine="0"/>
        <w:jc w:val="center"/>
        <w:rPr>
          <w:b/>
          <w:snapToGrid/>
          <w:sz w:val="22"/>
          <w:szCs w:val="22"/>
        </w:rPr>
      </w:pPr>
    </w:p>
    <w:p w:rsidR="004C3FCC" w:rsidRPr="00244F76" w:rsidRDefault="004C3FCC" w:rsidP="00CE27AB">
      <w:pPr>
        <w:keepNext/>
        <w:keepLines/>
        <w:spacing w:line="240" w:lineRule="auto"/>
        <w:ind w:firstLine="0"/>
        <w:jc w:val="center"/>
        <w:rPr>
          <w:b/>
          <w:snapToGrid/>
          <w:sz w:val="22"/>
          <w:szCs w:val="22"/>
        </w:rPr>
      </w:pPr>
      <w:r w:rsidRPr="00244F76">
        <w:rPr>
          <w:b/>
          <w:snapToGrid/>
          <w:sz w:val="22"/>
          <w:szCs w:val="22"/>
        </w:rPr>
        <w:t xml:space="preserve">ЗАПРОС О РАЗЪЯСНЕНИИ </w:t>
      </w:r>
      <w:r w:rsidRPr="00244F76">
        <w:rPr>
          <w:b/>
          <w:caps/>
          <w:snapToGrid/>
          <w:sz w:val="22"/>
          <w:szCs w:val="22"/>
        </w:rPr>
        <w:t>закупочной</w:t>
      </w:r>
      <w:r w:rsidRPr="00244F76">
        <w:rPr>
          <w:b/>
          <w:snapToGrid/>
          <w:sz w:val="22"/>
          <w:szCs w:val="22"/>
        </w:rPr>
        <w:t xml:space="preserve"> ДОКУМЕНТАЦИИ</w:t>
      </w:r>
    </w:p>
    <w:p w:rsidR="004C3FCC" w:rsidRPr="00244F76" w:rsidRDefault="004C3FCC" w:rsidP="00CE27AB">
      <w:pPr>
        <w:keepNext/>
        <w:keepLines/>
        <w:spacing w:line="240" w:lineRule="auto"/>
        <w:ind w:firstLine="0"/>
        <w:jc w:val="center"/>
        <w:rPr>
          <w:b/>
          <w:snapToGrid/>
          <w:sz w:val="22"/>
          <w:szCs w:val="22"/>
        </w:rPr>
      </w:pPr>
    </w:p>
    <w:p w:rsidR="004C3FCC" w:rsidRPr="00244F76" w:rsidRDefault="004C3FCC" w:rsidP="00CE27AB">
      <w:pPr>
        <w:keepNext/>
        <w:keepLines/>
        <w:spacing w:line="240" w:lineRule="auto"/>
        <w:ind w:firstLine="0"/>
        <w:rPr>
          <w:snapToGrid/>
          <w:sz w:val="22"/>
          <w:szCs w:val="22"/>
        </w:rPr>
      </w:pPr>
      <w:r w:rsidRPr="00244F76">
        <w:rPr>
          <w:snapToGrid/>
          <w:sz w:val="22"/>
          <w:szCs w:val="22"/>
        </w:rPr>
        <w:t xml:space="preserve">Наименование участника </w:t>
      </w:r>
      <w:r w:rsidR="00AD79C1" w:rsidRPr="00244F76">
        <w:rPr>
          <w:snapToGrid/>
          <w:sz w:val="22"/>
          <w:szCs w:val="22"/>
        </w:rPr>
        <w:t>закупки</w:t>
      </w:r>
      <w:r w:rsidRPr="00244F76">
        <w:rPr>
          <w:snapToGrid/>
          <w:sz w:val="22"/>
          <w:szCs w:val="22"/>
        </w:rPr>
        <w:t>: _______________________________________________________</w:t>
      </w:r>
    </w:p>
    <w:p w:rsidR="004C3FCC" w:rsidRPr="00244F76" w:rsidRDefault="004C3FCC" w:rsidP="00CE27AB">
      <w:pPr>
        <w:keepNext/>
        <w:keepLines/>
        <w:spacing w:line="240" w:lineRule="auto"/>
        <w:ind w:firstLine="0"/>
        <w:rPr>
          <w:snapToGrid/>
          <w:sz w:val="22"/>
          <w:szCs w:val="22"/>
        </w:rPr>
      </w:pPr>
      <w:r w:rsidRPr="00244F76">
        <w:rPr>
          <w:snapToGrid/>
          <w:sz w:val="22"/>
          <w:szCs w:val="22"/>
        </w:rPr>
        <w:t xml:space="preserve"> ______________________________________________________________________________________</w:t>
      </w:r>
    </w:p>
    <w:p w:rsidR="004C3FCC" w:rsidRPr="00244F76" w:rsidRDefault="004C3FCC" w:rsidP="00CE27AB">
      <w:pPr>
        <w:keepNext/>
        <w:keepLines/>
        <w:spacing w:line="240" w:lineRule="auto"/>
        <w:ind w:firstLine="0"/>
        <w:rPr>
          <w:snapToGrid/>
          <w:sz w:val="22"/>
          <w:szCs w:val="22"/>
        </w:rPr>
      </w:pPr>
    </w:p>
    <w:p w:rsidR="004C3FCC" w:rsidRPr="00244F76" w:rsidRDefault="004C3FCC" w:rsidP="00CE27AB">
      <w:pPr>
        <w:keepNext/>
        <w:keepLines/>
        <w:spacing w:line="240" w:lineRule="auto"/>
        <w:ind w:firstLine="0"/>
        <w:rPr>
          <w:snapToGrid/>
          <w:sz w:val="22"/>
          <w:szCs w:val="22"/>
        </w:rPr>
      </w:pPr>
      <w:r w:rsidRPr="00244F76">
        <w:rPr>
          <w:snapToGrid/>
          <w:sz w:val="22"/>
          <w:szCs w:val="22"/>
        </w:rPr>
        <w:t xml:space="preserve">Почтовый адрес участника </w:t>
      </w:r>
      <w:r w:rsidR="00AD79C1" w:rsidRPr="00244F76">
        <w:rPr>
          <w:snapToGrid/>
          <w:sz w:val="22"/>
          <w:szCs w:val="22"/>
        </w:rPr>
        <w:t>закупки</w:t>
      </w:r>
      <w:r w:rsidRPr="00244F76">
        <w:rPr>
          <w:snapToGrid/>
          <w:sz w:val="22"/>
          <w:szCs w:val="22"/>
        </w:rPr>
        <w:t>: _____________________________________________________</w:t>
      </w:r>
    </w:p>
    <w:p w:rsidR="004C3FCC" w:rsidRPr="00244F76" w:rsidRDefault="004C3FCC" w:rsidP="00CE27AB">
      <w:pPr>
        <w:keepNext/>
        <w:keepLines/>
        <w:spacing w:line="240" w:lineRule="auto"/>
        <w:ind w:firstLine="0"/>
        <w:rPr>
          <w:snapToGrid/>
          <w:sz w:val="22"/>
          <w:szCs w:val="22"/>
        </w:rPr>
      </w:pPr>
      <w:r w:rsidRPr="00244F76">
        <w:rPr>
          <w:snapToGrid/>
          <w:sz w:val="22"/>
          <w:szCs w:val="22"/>
        </w:rPr>
        <w:t>______________________________________________________________________________________</w:t>
      </w:r>
    </w:p>
    <w:p w:rsidR="004C3FCC" w:rsidRPr="00244F76" w:rsidRDefault="004C3FCC" w:rsidP="00CE27AB">
      <w:pPr>
        <w:keepNext/>
        <w:keepLines/>
        <w:spacing w:line="240" w:lineRule="auto"/>
        <w:ind w:firstLine="0"/>
        <w:rPr>
          <w:snapToGrid/>
          <w:sz w:val="22"/>
          <w:szCs w:val="22"/>
        </w:rPr>
      </w:pPr>
    </w:p>
    <w:p w:rsidR="004C3FCC" w:rsidRPr="00244F76" w:rsidRDefault="004C3FCC" w:rsidP="00CE27AB">
      <w:pPr>
        <w:keepNext/>
        <w:keepLines/>
        <w:spacing w:line="240" w:lineRule="auto"/>
        <w:ind w:firstLine="0"/>
        <w:rPr>
          <w:snapToGrid/>
          <w:sz w:val="22"/>
          <w:szCs w:val="22"/>
        </w:rPr>
      </w:pPr>
      <w:r w:rsidRPr="00244F76">
        <w:rPr>
          <w:snapToGrid/>
          <w:sz w:val="22"/>
          <w:szCs w:val="22"/>
        </w:rPr>
        <w:t>Наименование предмета закупки</w:t>
      </w:r>
      <w:r w:rsidRPr="00244F76">
        <w:rPr>
          <w:iCs/>
          <w:snapToGrid/>
          <w:sz w:val="22"/>
          <w:szCs w:val="22"/>
        </w:rPr>
        <w:t xml:space="preserve">: </w:t>
      </w:r>
      <w:r w:rsidRPr="00244F76">
        <w:rPr>
          <w:snapToGrid/>
          <w:sz w:val="22"/>
          <w:szCs w:val="22"/>
        </w:rPr>
        <w:t>__________________________________________________________</w:t>
      </w:r>
    </w:p>
    <w:p w:rsidR="004C3FCC" w:rsidRPr="00244F76" w:rsidRDefault="004C3FCC" w:rsidP="00CE27AB">
      <w:pPr>
        <w:keepNext/>
        <w:keepLines/>
        <w:spacing w:line="240" w:lineRule="auto"/>
        <w:ind w:firstLine="0"/>
        <w:rPr>
          <w:snapToGrid/>
          <w:sz w:val="22"/>
          <w:szCs w:val="22"/>
        </w:rPr>
      </w:pPr>
    </w:p>
    <w:p w:rsidR="004C3FCC" w:rsidRPr="00244F76" w:rsidRDefault="004C3FCC" w:rsidP="00CE27AB">
      <w:pPr>
        <w:keepNext/>
        <w:keepLines/>
        <w:spacing w:line="240" w:lineRule="auto"/>
        <w:ind w:firstLine="0"/>
        <w:jc w:val="left"/>
        <w:rPr>
          <w:snapToGrid/>
          <w:sz w:val="22"/>
          <w:szCs w:val="22"/>
        </w:rPr>
      </w:pPr>
      <w:r w:rsidRPr="00244F76">
        <w:rPr>
          <w:snapToGrid/>
          <w:sz w:val="22"/>
          <w:szCs w:val="22"/>
        </w:rPr>
        <w:t>Прошу Вас разъяснить следующие положения закупочной  документации:</w:t>
      </w:r>
    </w:p>
    <w:p w:rsidR="004C3FCC" w:rsidRPr="00244F76" w:rsidRDefault="004C3FCC" w:rsidP="00CE27AB">
      <w:pPr>
        <w:keepNext/>
        <w:keepLines/>
        <w:spacing w:line="240" w:lineRule="auto"/>
        <w:ind w:firstLine="0"/>
        <w:jc w:val="left"/>
        <w:rPr>
          <w:snapToGrid/>
          <w:sz w:val="22"/>
          <w:szCs w:val="22"/>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3969"/>
        <w:gridCol w:w="3827"/>
      </w:tblGrid>
      <w:tr w:rsidR="00EA07A3" w:rsidRPr="00244F76" w:rsidTr="002A236F">
        <w:trPr>
          <w:trHeight w:val="315"/>
        </w:trPr>
        <w:tc>
          <w:tcPr>
            <w:tcW w:w="567" w:type="dxa"/>
            <w:vAlign w:val="center"/>
          </w:tcPr>
          <w:p w:rsidR="004C3FCC" w:rsidRPr="00244F76" w:rsidRDefault="004C3FCC" w:rsidP="00CE27AB">
            <w:pPr>
              <w:keepNext/>
              <w:keepLines/>
              <w:spacing w:line="240" w:lineRule="auto"/>
              <w:ind w:firstLine="0"/>
              <w:jc w:val="center"/>
              <w:rPr>
                <w:snapToGrid/>
                <w:sz w:val="22"/>
                <w:szCs w:val="22"/>
              </w:rPr>
            </w:pPr>
            <w:r w:rsidRPr="00244F76">
              <w:rPr>
                <w:snapToGrid/>
                <w:sz w:val="22"/>
                <w:szCs w:val="22"/>
              </w:rPr>
              <w:t>№</w:t>
            </w:r>
          </w:p>
          <w:p w:rsidR="004C3FCC" w:rsidRPr="00244F76" w:rsidRDefault="004C3FCC" w:rsidP="00CE27AB">
            <w:pPr>
              <w:keepNext/>
              <w:keepLines/>
              <w:spacing w:line="240" w:lineRule="auto"/>
              <w:ind w:firstLine="0"/>
              <w:jc w:val="center"/>
              <w:rPr>
                <w:snapToGrid/>
                <w:sz w:val="22"/>
                <w:szCs w:val="22"/>
              </w:rPr>
            </w:pPr>
            <w:r w:rsidRPr="00244F76">
              <w:rPr>
                <w:snapToGrid/>
                <w:sz w:val="22"/>
                <w:szCs w:val="22"/>
              </w:rPr>
              <w:t>п/п</w:t>
            </w:r>
          </w:p>
        </w:tc>
        <w:tc>
          <w:tcPr>
            <w:tcW w:w="1701" w:type="dxa"/>
            <w:vAlign w:val="center"/>
          </w:tcPr>
          <w:p w:rsidR="004C3FCC" w:rsidRPr="00244F76" w:rsidRDefault="009D3390" w:rsidP="00CE27AB">
            <w:pPr>
              <w:keepNext/>
              <w:keepLines/>
              <w:spacing w:line="240" w:lineRule="auto"/>
              <w:ind w:firstLine="0"/>
              <w:jc w:val="center"/>
              <w:rPr>
                <w:snapToGrid/>
                <w:sz w:val="22"/>
                <w:szCs w:val="22"/>
              </w:rPr>
            </w:pPr>
            <w:r w:rsidRPr="00244F76">
              <w:rPr>
                <w:snapToGrid/>
                <w:sz w:val="22"/>
                <w:szCs w:val="22"/>
              </w:rPr>
              <w:t>Пункт и</w:t>
            </w:r>
            <w:r w:rsidR="004C3FCC" w:rsidRPr="00244F76">
              <w:rPr>
                <w:snapToGrid/>
                <w:sz w:val="22"/>
                <w:szCs w:val="22"/>
              </w:rPr>
              <w:t xml:space="preserve"> раздел</w:t>
            </w:r>
          </w:p>
          <w:p w:rsidR="004C3FCC" w:rsidRPr="00244F76" w:rsidRDefault="004C3FCC" w:rsidP="00CE27AB">
            <w:pPr>
              <w:keepNext/>
              <w:keepLines/>
              <w:spacing w:line="240" w:lineRule="auto"/>
              <w:ind w:firstLine="0"/>
              <w:jc w:val="center"/>
              <w:rPr>
                <w:snapToGrid/>
                <w:sz w:val="22"/>
                <w:szCs w:val="22"/>
              </w:rPr>
            </w:pPr>
            <w:r w:rsidRPr="00244F76">
              <w:rPr>
                <w:snapToGrid/>
                <w:sz w:val="22"/>
                <w:szCs w:val="22"/>
              </w:rPr>
              <w:t>документации</w:t>
            </w:r>
          </w:p>
        </w:tc>
        <w:tc>
          <w:tcPr>
            <w:tcW w:w="3969" w:type="dxa"/>
            <w:vAlign w:val="center"/>
          </w:tcPr>
          <w:p w:rsidR="004C3FCC" w:rsidRPr="00244F76" w:rsidRDefault="004C3FCC" w:rsidP="00CE27AB">
            <w:pPr>
              <w:keepNext/>
              <w:keepLines/>
              <w:spacing w:line="240" w:lineRule="auto"/>
              <w:ind w:firstLine="0"/>
              <w:jc w:val="center"/>
              <w:rPr>
                <w:snapToGrid/>
                <w:sz w:val="22"/>
                <w:szCs w:val="22"/>
              </w:rPr>
            </w:pPr>
            <w:r w:rsidRPr="00244F76">
              <w:rPr>
                <w:snapToGrid/>
                <w:sz w:val="22"/>
                <w:szCs w:val="22"/>
              </w:rPr>
              <w:t>Ссылка на пункт</w:t>
            </w:r>
          </w:p>
          <w:p w:rsidR="004C3FCC" w:rsidRPr="00244F76" w:rsidRDefault="004C3FCC" w:rsidP="00CE27AB">
            <w:pPr>
              <w:keepNext/>
              <w:keepLines/>
              <w:spacing w:line="240" w:lineRule="auto"/>
              <w:ind w:firstLine="0"/>
              <w:jc w:val="center"/>
              <w:rPr>
                <w:snapToGrid/>
                <w:sz w:val="22"/>
                <w:szCs w:val="22"/>
              </w:rPr>
            </w:pPr>
            <w:r w:rsidRPr="00244F76">
              <w:rPr>
                <w:snapToGrid/>
                <w:sz w:val="22"/>
                <w:szCs w:val="22"/>
              </w:rPr>
              <w:t>документации</w:t>
            </w:r>
            <w:r w:rsidR="00F656DD" w:rsidRPr="00244F76">
              <w:rPr>
                <w:snapToGrid/>
                <w:sz w:val="22"/>
                <w:szCs w:val="22"/>
              </w:rPr>
              <w:t xml:space="preserve">, </w:t>
            </w:r>
            <w:r w:rsidRPr="00244F76">
              <w:rPr>
                <w:snapToGrid/>
                <w:sz w:val="22"/>
                <w:szCs w:val="22"/>
              </w:rPr>
              <w:t>положения которого</w:t>
            </w:r>
          </w:p>
          <w:p w:rsidR="004C3FCC" w:rsidRPr="00244F76" w:rsidRDefault="004C3FCC" w:rsidP="00CE27AB">
            <w:pPr>
              <w:keepNext/>
              <w:keepLines/>
              <w:spacing w:line="240" w:lineRule="auto"/>
              <w:ind w:firstLine="0"/>
              <w:jc w:val="center"/>
              <w:rPr>
                <w:snapToGrid/>
                <w:sz w:val="22"/>
                <w:szCs w:val="22"/>
              </w:rPr>
            </w:pPr>
            <w:r w:rsidRPr="00244F76">
              <w:rPr>
                <w:snapToGrid/>
                <w:sz w:val="22"/>
                <w:szCs w:val="22"/>
              </w:rPr>
              <w:t>следует разъяснить</w:t>
            </w:r>
          </w:p>
        </w:tc>
        <w:tc>
          <w:tcPr>
            <w:tcW w:w="3827" w:type="dxa"/>
            <w:vAlign w:val="center"/>
          </w:tcPr>
          <w:p w:rsidR="004C3FCC" w:rsidRPr="00244F76" w:rsidRDefault="004C3FCC" w:rsidP="00CE27AB">
            <w:pPr>
              <w:keepNext/>
              <w:keepLines/>
              <w:spacing w:line="240" w:lineRule="auto"/>
              <w:ind w:firstLine="0"/>
              <w:jc w:val="center"/>
              <w:rPr>
                <w:snapToGrid/>
                <w:sz w:val="22"/>
                <w:szCs w:val="22"/>
              </w:rPr>
            </w:pPr>
            <w:r w:rsidRPr="00244F76">
              <w:rPr>
                <w:snapToGrid/>
                <w:sz w:val="22"/>
                <w:szCs w:val="22"/>
              </w:rPr>
              <w:t>Содержание запроса о разъяснении положений документации</w:t>
            </w:r>
          </w:p>
        </w:tc>
      </w:tr>
      <w:tr w:rsidR="00EA07A3" w:rsidRPr="00244F76" w:rsidTr="002A236F">
        <w:trPr>
          <w:trHeight w:val="315"/>
        </w:trPr>
        <w:tc>
          <w:tcPr>
            <w:tcW w:w="567" w:type="dxa"/>
          </w:tcPr>
          <w:p w:rsidR="004C3FCC" w:rsidRPr="00244F76" w:rsidRDefault="004C3FCC" w:rsidP="00CE27AB">
            <w:pPr>
              <w:keepNext/>
              <w:keepLines/>
              <w:spacing w:line="240" w:lineRule="auto"/>
              <w:ind w:firstLine="0"/>
              <w:jc w:val="left"/>
              <w:rPr>
                <w:snapToGrid/>
                <w:sz w:val="22"/>
                <w:szCs w:val="22"/>
              </w:rPr>
            </w:pPr>
          </w:p>
        </w:tc>
        <w:tc>
          <w:tcPr>
            <w:tcW w:w="1701" w:type="dxa"/>
          </w:tcPr>
          <w:p w:rsidR="004C3FCC" w:rsidRPr="00244F76" w:rsidRDefault="004C3FCC" w:rsidP="00CE27AB">
            <w:pPr>
              <w:keepNext/>
              <w:keepLines/>
              <w:spacing w:line="240" w:lineRule="auto"/>
              <w:ind w:firstLine="0"/>
              <w:jc w:val="left"/>
              <w:rPr>
                <w:snapToGrid/>
                <w:sz w:val="22"/>
                <w:szCs w:val="22"/>
              </w:rPr>
            </w:pPr>
          </w:p>
        </w:tc>
        <w:tc>
          <w:tcPr>
            <w:tcW w:w="3969" w:type="dxa"/>
          </w:tcPr>
          <w:p w:rsidR="004C3FCC" w:rsidRPr="00244F76" w:rsidRDefault="004C3FCC" w:rsidP="00CE27AB">
            <w:pPr>
              <w:keepNext/>
              <w:keepLines/>
              <w:spacing w:line="240" w:lineRule="auto"/>
              <w:ind w:firstLine="0"/>
              <w:jc w:val="left"/>
              <w:rPr>
                <w:snapToGrid/>
                <w:sz w:val="22"/>
                <w:szCs w:val="22"/>
              </w:rPr>
            </w:pPr>
          </w:p>
        </w:tc>
        <w:tc>
          <w:tcPr>
            <w:tcW w:w="3827" w:type="dxa"/>
          </w:tcPr>
          <w:p w:rsidR="004C3FCC" w:rsidRPr="00244F76" w:rsidRDefault="004C3FCC" w:rsidP="00CE27AB">
            <w:pPr>
              <w:keepNext/>
              <w:keepLines/>
              <w:spacing w:line="240" w:lineRule="auto"/>
              <w:ind w:firstLine="0"/>
              <w:jc w:val="left"/>
              <w:rPr>
                <w:snapToGrid/>
                <w:sz w:val="22"/>
                <w:szCs w:val="22"/>
              </w:rPr>
            </w:pPr>
          </w:p>
        </w:tc>
      </w:tr>
      <w:tr w:rsidR="00EA07A3" w:rsidRPr="00244F76" w:rsidTr="002A236F">
        <w:trPr>
          <w:trHeight w:val="315"/>
        </w:trPr>
        <w:tc>
          <w:tcPr>
            <w:tcW w:w="567" w:type="dxa"/>
          </w:tcPr>
          <w:p w:rsidR="004C3FCC" w:rsidRPr="00244F76" w:rsidRDefault="004C3FCC" w:rsidP="00CE27AB">
            <w:pPr>
              <w:keepNext/>
              <w:keepLines/>
              <w:spacing w:line="240" w:lineRule="auto"/>
              <w:ind w:firstLine="0"/>
              <w:jc w:val="left"/>
              <w:rPr>
                <w:snapToGrid/>
                <w:sz w:val="22"/>
                <w:szCs w:val="22"/>
              </w:rPr>
            </w:pPr>
          </w:p>
        </w:tc>
        <w:tc>
          <w:tcPr>
            <w:tcW w:w="1701" w:type="dxa"/>
          </w:tcPr>
          <w:p w:rsidR="004C3FCC" w:rsidRPr="00244F76" w:rsidRDefault="004C3FCC" w:rsidP="00CE27AB">
            <w:pPr>
              <w:keepNext/>
              <w:keepLines/>
              <w:spacing w:line="240" w:lineRule="auto"/>
              <w:ind w:firstLine="0"/>
              <w:jc w:val="left"/>
              <w:rPr>
                <w:snapToGrid/>
                <w:sz w:val="22"/>
                <w:szCs w:val="22"/>
              </w:rPr>
            </w:pPr>
          </w:p>
        </w:tc>
        <w:tc>
          <w:tcPr>
            <w:tcW w:w="3969" w:type="dxa"/>
          </w:tcPr>
          <w:p w:rsidR="004C3FCC" w:rsidRPr="00244F76" w:rsidRDefault="004C3FCC" w:rsidP="00CE27AB">
            <w:pPr>
              <w:keepNext/>
              <w:keepLines/>
              <w:spacing w:line="240" w:lineRule="auto"/>
              <w:ind w:firstLine="0"/>
              <w:jc w:val="left"/>
              <w:rPr>
                <w:snapToGrid/>
                <w:sz w:val="22"/>
                <w:szCs w:val="22"/>
              </w:rPr>
            </w:pPr>
          </w:p>
        </w:tc>
        <w:tc>
          <w:tcPr>
            <w:tcW w:w="3827" w:type="dxa"/>
          </w:tcPr>
          <w:p w:rsidR="004C3FCC" w:rsidRPr="00244F76" w:rsidRDefault="004C3FCC" w:rsidP="00CE27AB">
            <w:pPr>
              <w:keepNext/>
              <w:keepLines/>
              <w:spacing w:line="240" w:lineRule="auto"/>
              <w:ind w:firstLine="0"/>
              <w:jc w:val="left"/>
              <w:rPr>
                <w:snapToGrid/>
                <w:sz w:val="22"/>
                <w:szCs w:val="22"/>
              </w:rPr>
            </w:pPr>
          </w:p>
        </w:tc>
      </w:tr>
      <w:tr w:rsidR="00EA07A3" w:rsidRPr="00244F76" w:rsidTr="002A236F">
        <w:trPr>
          <w:trHeight w:val="315"/>
        </w:trPr>
        <w:tc>
          <w:tcPr>
            <w:tcW w:w="567" w:type="dxa"/>
          </w:tcPr>
          <w:p w:rsidR="004C3FCC" w:rsidRPr="00244F76" w:rsidRDefault="004C3FCC" w:rsidP="00CE27AB">
            <w:pPr>
              <w:keepNext/>
              <w:keepLines/>
              <w:spacing w:line="240" w:lineRule="auto"/>
              <w:ind w:firstLine="0"/>
              <w:jc w:val="left"/>
              <w:rPr>
                <w:snapToGrid/>
                <w:sz w:val="22"/>
                <w:szCs w:val="22"/>
              </w:rPr>
            </w:pPr>
          </w:p>
        </w:tc>
        <w:tc>
          <w:tcPr>
            <w:tcW w:w="1701" w:type="dxa"/>
          </w:tcPr>
          <w:p w:rsidR="004C3FCC" w:rsidRPr="00244F76" w:rsidRDefault="004C3FCC" w:rsidP="00CE27AB">
            <w:pPr>
              <w:keepNext/>
              <w:keepLines/>
              <w:spacing w:line="240" w:lineRule="auto"/>
              <w:ind w:firstLine="0"/>
              <w:jc w:val="left"/>
              <w:rPr>
                <w:snapToGrid/>
                <w:sz w:val="22"/>
                <w:szCs w:val="22"/>
              </w:rPr>
            </w:pPr>
          </w:p>
        </w:tc>
        <w:tc>
          <w:tcPr>
            <w:tcW w:w="3969" w:type="dxa"/>
          </w:tcPr>
          <w:p w:rsidR="004C3FCC" w:rsidRPr="00244F76" w:rsidRDefault="004C3FCC" w:rsidP="00CE27AB">
            <w:pPr>
              <w:keepNext/>
              <w:keepLines/>
              <w:spacing w:line="240" w:lineRule="auto"/>
              <w:ind w:firstLine="0"/>
              <w:jc w:val="left"/>
              <w:rPr>
                <w:snapToGrid/>
                <w:sz w:val="22"/>
                <w:szCs w:val="22"/>
              </w:rPr>
            </w:pPr>
          </w:p>
        </w:tc>
        <w:tc>
          <w:tcPr>
            <w:tcW w:w="3827" w:type="dxa"/>
          </w:tcPr>
          <w:p w:rsidR="004C3FCC" w:rsidRPr="00244F76" w:rsidRDefault="004C3FCC" w:rsidP="00CE27AB">
            <w:pPr>
              <w:keepNext/>
              <w:keepLines/>
              <w:spacing w:line="240" w:lineRule="auto"/>
              <w:ind w:firstLine="0"/>
              <w:jc w:val="left"/>
              <w:rPr>
                <w:snapToGrid/>
                <w:sz w:val="22"/>
                <w:szCs w:val="22"/>
              </w:rPr>
            </w:pPr>
          </w:p>
        </w:tc>
      </w:tr>
    </w:tbl>
    <w:p w:rsidR="004C3FCC" w:rsidRDefault="004C3FCC" w:rsidP="00CE27AB">
      <w:pPr>
        <w:keepNext/>
        <w:keepLines/>
        <w:spacing w:line="240" w:lineRule="auto"/>
        <w:ind w:firstLine="0"/>
        <w:jc w:val="left"/>
        <w:rPr>
          <w:snapToGrid/>
          <w:sz w:val="22"/>
          <w:szCs w:val="22"/>
        </w:rPr>
      </w:pPr>
    </w:p>
    <w:p w:rsidR="00E60EBF" w:rsidRDefault="00E60EBF" w:rsidP="00CE27AB">
      <w:pPr>
        <w:keepNext/>
        <w:keepLines/>
        <w:spacing w:line="240" w:lineRule="auto"/>
        <w:ind w:firstLine="0"/>
        <w:jc w:val="left"/>
        <w:rPr>
          <w:snapToGrid/>
          <w:sz w:val="22"/>
          <w:szCs w:val="22"/>
        </w:rPr>
      </w:pPr>
    </w:p>
    <w:p w:rsidR="00E60EBF" w:rsidRDefault="00E60EBF" w:rsidP="00CE27AB">
      <w:pPr>
        <w:keepNext/>
        <w:keepLines/>
        <w:spacing w:line="240" w:lineRule="auto"/>
        <w:ind w:firstLine="0"/>
        <w:jc w:val="left"/>
        <w:rPr>
          <w:snapToGrid/>
          <w:sz w:val="22"/>
          <w:szCs w:val="22"/>
        </w:rPr>
      </w:pPr>
      <w:r>
        <w:rPr>
          <w:snapToGrid/>
          <w:sz w:val="22"/>
          <w:szCs w:val="22"/>
        </w:rPr>
        <w:t>Направляется посредством ЭП.</w:t>
      </w:r>
    </w:p>
    <w:p w:rsidR="00E60EBF" w:rsidRPr="00244F76" w:rsidRDefault="00E60EBF" w:rsidP="00CE27AB">
      <w:pPr>
        <w:keepNext/>
        <w:keepLines/>
        <w:spacing w:line="240" w:lineRule="auto"/>
        <w:ind w:firstLine="0"/>
        <w:jc w:val="left"/>
        <w:rPr>
          <w:snapToGrid/>
          <w:sz w:val="22"/>
          <w:szCs w:val="22"/>
        </w:rPr>
      </w:pPr>
    </w:p>
    <w:p w:rsidR="00C51A95" w:rsidRDefault="00C51A95">
      <w:pPr>
        <w:spacing w:line="240" w:lineRule="auto"/>
        <w:ind w:firstLine="0"/>
        <w:jc w:val="left"/>
        <w:rPr>
          <w:snapToGrid/>
          <w:sz w:val="22"/>
          <w:szCs w:val="22"/>
        </w:rPr>
      </w:pPr>
      <w:r>
        <w:rPr>
          <w:snapToGrid/>
          <w:sz w:val="22"/>
          <w:szCs w:val="22"/>
        </w:rPr>
        <w:br w:type="page"/>
      </w:r>
    </w:p>
    <w:p w:rsidR="00C51A95" w:rsidRPr="005E0ADC" w:rsidRDefault="00C51A95" w:rsidP="00C51A95">
      <w:pPr>
        <w:keepNext/>
        <w:keepLines/>
        <w:spacing w:line="240" w:lineRule="auto"/>
        <w:ind w:firstLine="0"/>
        <w:jc w:val="right"/>
        <w:rPr>
          <w:b/>
          <w:sz w:val="22"/>
          <w:szCs w:val="22"/>
        </w:rPr>
      </w:pPr>
      <w:r w:rsidRPr="005E0ADC">
        <w:rPr>
          <w:b/>
          <w:sz w:val="22"/>
          <w:szCs w:val="22"/>
        </w:rPr>
        <w:lastRenderedPageBreak/>
        <w:t>Приложение № 1 к закупочной документации</w:t>
      </w:r>
    </w:p>
    <w:p w:rsidR="00C369C6" w:rsidRDefault="00C369C6" w:rsidP="00CE27AB">
      <w:pPr>
        <w:keepNext/>
        <w:keepLines/>
        <w:jc w:val="right"/>
        <w:rPr>
          <w:snapToGrid/>
          <w:sz w:val="22"/>
          <w:szCs w:val="22"/>
        </w:rPr>
      </w:pPr>
    </w:p>
    <w:p w:rsidR="00C51A95" w:rsidRPr="00E60EBF" w:rsidRDefault="00E60EBF" w:rsidP="00E60EBF">
      <w:pPr>
        <w:keepNext/>
        <w:keepLines/>
        <w:jc w:val="center"/>
        <w:rPr>
          <w:b/>
          <w:snapToGrid/>
          <w:sz w:val="22"/>
          <w:szCs w:val="22"/>
        </w:rPr>
      </w:pPr>
      <w:r w:rsidRPr="00E60EBF">
        <w:rPr>
          <w:b/>
          <w:snapToGrid/>
          <w:sz w:val="22"/>
          <w:szCs w:val="22"/>
        </w:rPr>
        <w:t>Расчет начальной (максимальной) цены договора</w:t>
      </w:r>
    </w:p>
    <w:p w:rsidR="00E60EBF" w:rsidRPr="00E60EBF" w:rsidRDefault="00E60EBF" w:rsidP="00E60EBF">
      <w:pPr>
        <w:keepNext/>
        <w:keepLines/>
        <w:jc w:val="center"/>
        <w:rPr>
          <w:b/>
          <w:snapToGrid/>
          <w:sz w:val="22"/>
          <w:szCs w:val="22"/>
        </w:rPr>
      </w:pPr>
      <w:r w:rsidRPr="00E60EBF">
        <w:rPr>
          <w:b/>
          <w:snapToGrid/>
          <w:sz w:val="22"/>
          <w:szCs w:val="22"/>
        </w:rPr>
        <w:t xml:space="preserve">На оказание услуг по комплексному обслуживанию оборудования </w:t>
      </w:r>
    </w:p>
    <w:p w:rsidR="00001CF3" w:rsidRPr="00244F76" w:rsidRDefault="00001CF3" w:rsidP="00001CF3">
      <w:pPr>
        <w:keepNext/>
        <w:keepLines/>
        <w:spacing w:line="240" w:lineRule="auto"/>
        <w:ind w:firstLine="0"/>
        <w:jc w:val="left"/>
        <w:rPr>
          <w:snapToGrid/>
          <w:sz w:val="22"/>
          <w:szCs w:val="22"/>
        </w:rPr>
      </w:pPr>
    </w:p>
    <w:tbl>
      <w:tblPr>
        <w:tblW w:w="10350" w:type="dxa"/>
        <w:tblInd w:w="-176" w:type="dxa"/>
        <w:tblLayout w:type="fixed"/>
        <w:tblLook w:val="04A0" w:firstRow="1" w:lastRow="0" w:firstColumn="1" w:lastColumn="0" w:noHBand="0" w:noVBand="1"/>
      </w:tblPr>
      <w:tblGrid>
        <w:gridCol w:w="568"/>
        <w:gridCol w:w="2268"/>
        <w:gridCol w:w="2126"/>
        <w:gridCol w:w="1559"/>
        <w:gridCol w:w="1418"/>
        <w:gridCol w:w="992"/>
        <w:gridCol w:w="1419"/>
      </w:tblGrid>
      <w:tr w:rsidR="00001CF3" w:rsidRPr="001D7AC6" w:rsidTr="00256BF0">
        <w:trPr>
          <w:trHeight w:val="1490"/>
        </w:trPr>
        <w:tc>
          <w:tcPr>
            <w:tcW w:w="568" w:type="dxa"/>
            <w:tcBorders>
              <w:top w:val="single" w:sz="4" w:space="0" w:color="auto"/>
              <w:left w:val="single" w:sz="4" w:space="0" w:color="auto"/>
              <w:bottom w:val="nil"/>
              <w:right w:val="single" w:sz="4" w:space="0" w:color="auto"/>
            </w:tcBorders>
          </w:tcPr>
          <w:p w:rsidR="00001CF3" w:rsidRDefault="00001CF3" w:rsidP="00001CF3">
            <w:pPr>
              <w:spacing w:line="240" w:lineRule="auto"/>
              <w:ind w:firstLine="0"/>
              <w:jc w:val="center"/>
              <w:rPr>
                <w:color w:val="000000"/>
                <w:sz w:val="20"/>
              </w:rPr>
            </w:pPr>
            <w:r>
              <w:rPr>
                <w:color w:val="000000"/>
                <w:sz w:val="20"/>
              </w:rPr>
              <w:t>№№</w:t>
            </w:r>
          </w:p>
          <w:p w:rsidR="00001CF3" w:rsidRPr="001D7AC6" w:rsidRDefault="00001CF3" w:rsidP="00001CF3">
            <w:pPr>
              <w:spacing w:line="240" w:lineRule="auto"/>
              <w:ind w:firstLine="0"/>
              <w:jc w:val="center"/>
              <w:rPr>
                <w:color w:val="000000"/>
                <w:sz w:val="20"/>
              </w:rPr>
            </w:pPr>
            <w:r>
              <w:rPr>
                <w:color w:val="000000"/>
                <w:sz w:val="20"/>
              </w:rPr>
              <w:t>п/п</w:t>
            </w:r>
          </w:p>
        </w:tc>
        <w:tc>
          <w:tcPr>
            <w:tcW w:w="4394" w:type="dxa"/>
            <w:gridSpan w:val="2"/>
            <w:tcBorders>
              <w:top w:val="single" w:sz="4" w:space="0" w:color="auto"/>
              <w:left w:val="single" w:sz="4" w:space="0" w:color="auto"/>
              <w:bottom w:val="nil"/>
              <w:right w:val="single" w:sz="4" w:space="0" w:color="auto"/>
            </w:tcBorders>
            <w:vAlign w:val="center"/>
            <w:hideMark/>
          </w:tcPr>
          <w:p w:rsidR="00001CF3" w:rsidRPr="0050154F" w:rsidRDefault="00001CF3" w:rsidP="00001CF3">
            <w:pPr>
              <w:spacing w:line="240" w:lineRule="auto"/>
              <w:ind w:firstLine="0"/>
              <w:jc w:val="center"/>
              <w:rPr>
                <w:color w:val="000000"/>
                <w:sz w:val="20"/>
              </w:rPr>
            </w:pPr>
            <w:r w:rsidRPr="001D7AC6">
              <w:rPr>
                <w:color w:val="000000"/>
                <w:sz w:val="20"/>
              </w:rPr>
              <w:t>Наименование оборудования</w:t>
            </w:r>
          </w:p>
        </w:tc>
        <w:tc>
          <w:tcPr>
            <w:tcW w:w="1559" w:type="dxa"/>
            <w:tcBorders>
              <w:top w:val="single" w:sz="4" w:space="0" w:color="auto"/>
              <w:left w:val="nil"/>
              <w:bottom w:val="single" w:sz="4" w:space="0" w:color="auto"/>
              <w:right w:val="single" w:sz="4" w:space="0" w:color="auto"/>
            </w:tcBorders>
            <w:shd w:val="clear" w:color="auto" w:fill="auto"/>
            <w:hideMark/>
          </w:tcPr>
          <w:p w:rsidR="00001CF3" w:rsidRDefault="00001CF3" w:rsidP="00001CF3">
            <w:pPr>
              <w:spacing w:line="240" w:lineRule="auto"/>
              <w:ind w:firstLine="0"/>
              <w:jc w:val="center"/>
              <w:rPr>
                <w:color w:val="000000"/>
                <w:sz w:val="20"/>
              </w:rPr>
            </w:pPr>
            <w:r>
              <w:rPr>
                <w:color w:val="000000"/>
                <w:sz w:val="20"/>
              </w:rPr>
              <w:t>Ц</w:t>
            </w:r>
            <w:r w:rsidRPr="0050154F">
              <w:rPr>
                <w:color w:val="000000"/>
                <w:sz w:val="20"/>
              </w:rPr>
              <w:t xml:space="preserve">ена за </w:t>
            </w:r>
            <w:r w:rsidRPr="001D7AC6">
              <w:rPr>
                <w:color w:val="000000"/>
                <w:sz w:val="20"/>
              </w:rPr>
              <w:t xml:space="preserve">1 лист </w:t>
            </w:r>
            <w:r>
              <w:rPr>
                <w:color w:val="000000"/>
                <w:sz w:val="20"/>
              </w:rPr>
              <w:t xml:space="preserve">печати (отпечатка), </w:t>
            </w:r>
          </w:p>
          <w:p w:rsidR="00001CF3" w:rsidRPr="001D7AC6" w:rsidRDefault="00001CF3" w:rsidP="00001CF3">
            <w:pPr>
              <w:spacing w:line="240" w:lineRule="auto"/>
              <w:ind w:firstLine="0"/>
              <w:jc w:val="center"/>
              <w:rPr>
                <w:color w:val="000000"/>
                <w:sz w:val="20"/>
              </w:rPr>
            </w:pPr>
            <w:r w:rsidRPr="0050154F">
              <w:rPr>
                <w:color w:val="000000"/>
                <w:sz w:val="20"/>
              </w:rPr>
              <w:t xml:space="preserve"> в т.ч </w:t>
            </w:r>
          </w:p>
          <w:p w:rsidR="00001CF3" w:rsidRPr="0050154F" w:rsidRDefault="00001CF3" w:rsidP="00001CF3">
            <w:pPr>
              <w:spacing w:line="240" w:lineRule="auto"/>
              <w:ind w:firstLine="0"/>
              <w:jc w:val="center"/>
              <w:rPr>
                <w:color w:val="000000"/>
                <w:sz w:val="20"/>
              </w:rPr>
            </w:pPr>
            <w:r w:rsidRPr="0050154F">
              <w:rPr>
                <w:color w:val="000000"/>
                <w:sz w:val="20"/>
              </w:rPr>
              <w:t>НДС 20 %</w:t>
            </w:r>
            <w:r>
              <w:rPr>
                <w:color w:val="000000"/>
                <w:sz w:val="20"/>
              </w:rPr>
              <w:t xml:space="preserve">, установленная Заказчиком </w:t>
            </w:r>
          </w:p>
        </w:tc>
        <w:tc>
          <w:tcPr>
            <w:tcW w:w="1418" w:type="dxa"/>
            <w:tcBorders>
              <w:top w:val="single" w:sz="4" w:space="0" w:color="auto"/>
              <w:left w:val="single" w:sz="4" w:space="0" w:color="auto"/>
              <w:bottom w:val="nil"/>
              <w:right w:val="single" w:sz="4" w:space="0" w:color="auto"/>
            </w:tcBorders>
            <w:vAlign w:val="center"/>
            <w:hideMark/>
          </w:tcPr>
          <w:p w:rsidR="00001CF3" w:rsidRPr="0050154F" w:rsidRDefault="00001CF3" w:rsidP="00001CF3">
            <w:pPr>
              <w:spacing w:line="240" w:lineRule="auto"/>
              <w:ind w:firstLine="0"/>
              <w:jc w:val="center"/>
              <w:rPr>
                <w:sz w:val="20"/>
              </w:rPr>
            </w:pPr>
            <w:r>
              <w:rPr>
                <w:sz w:val="20"/>
              </w:rPr>
              <w:t xml:space="preserve">Планируемое </w:t>
            </w:r>
            <w:r w:rsidRPr="001D7AC6">
              <w:rPr>
                <w:sz w:val="20"/>
              </w:rPr>
              <w:t>количество</w:t>
            </w:r>
            <w:r>
              <w:rPr>
                <w:rStyle w:val="af0"/>
                <w:sz w:val="20"/>
              </w:rPr>
              <w:footnoteReference w:id="15"/>
            </w:r>
            <w:r w:rsidRPr="001D7AC6">
              <w:rPr>
                <w:sz w:val="20"/>
              </w:rPr>
              <w:t xml:space="preserve"> листов печати (отпечатков)</w:t>
            </w:r>
          </w:p>
        </w:tc>
        <w:tc>
          <w:tcPr>
            <w:tcW w:w="992" w:type="dxa"/>
            <w:tcBorders>
              <w:top w:val="single" w:sz="4" w:space="0" w:color="auto"/>
              <w:left w:val="single" w:sz="4" w:space="0" w:color="auto"/>
              <w:bottom w:val="nil"/>
              <w:right w:val="single" w:sz="4" w:space="0" w:color="auto"/>
            </w:tcBorders>
            <w:vAlign w:val="center"/>
            <w:hideMark/>
          </w:tcPr>
          <w:p w:rsidR="00001CF3" w:rsidRPr="001D7AC6" w:rsidRDefault="00001CF3" w:rsidP="00001CF3">
            <w:pPr>
              <w:spacing w:line="240" w:lineRule="auto"/>
              <w:ind w:firstLine="0"/>
              <w:jc w:val="center"/>
              <w:rPr>
                <w:color w:val="000000"/>
                <w:sz w:val="20"/>
              </w:rPr>
            </w:pPr>
            <w:r w:rsidRPr="001D7AC6">
              <w:rPr>
                <w:color w:val="000000"/>
                <w:sz w:val="20"/>
              </w:rPr>
              <w:t>Ед</w:t>
            </w:r>
            <w:r>
              <w:rPr>
                <w:color w:val="000000"/>
                <w:sz w:val="20"/>
              </w:rPr>
              <w:t>.</w:t>
            </w:r>
            <w:r w:rsidRPr="001D7AC6">
              <w:rPr>
                <w:color w:val="000000"/>
                <w:sz w:val="20"/>
              </w:rPr>
              <w:t xml:space="preserve"> </w:t>
            </w:r>
          </w:p>
          <w:p w:rsidR="00001CF3" w:rsidRPr="001D7AC6" w:rsidRDefault="00001CF3" w:rsidP="00001CF3">
            <w:pPr>
              <w:spacing w:line="240" w:lineRule="auto"/>
              <w:ind w:firstLine="0"/>
              <w:jc w:val="center"/>
              <w:rPr>
                <w:color w:val="000000"/>
                <w:sz w:val="20"/>
              </w:rPr>
            </w:pPr>
            <w:r w:rsidRPr="001D7AC6">
              <w:rPr>
                <w:color w:val="000000"/>
                <w:sz w:val="20"/>
              </w:rPr>
              <w:t>Измере</w:t>
            </w:r>
            <w:r>
              <w:rPr>
                <w:color w:val="000000"/>
                <w:sz w:val="20"/>
              </w:rPr>
              <w:t>-</w:t>
            </w:r>
            <w:r w:rsidRPr="001D7AC6">
              <w:rPr>
                <w:color w:val="000000"/>
                <w:sz w:val="20"/>
              </w:rPr>
              <w:t>ния</w:t>
            </w:r>
          </w:p>
          <w:p w:rsidR="00001CF3" w:rsidRPr="0050154F" w:rsidRDefault="00001CF3" w:rsidP="00001CF3">
            <w:pPr>
              <w:spacing w:line="240" w:lineRule="auto"/>
              <w:ind w:firstLine="0"/>
              <w:jc w:val="center"/>
              <w:rPr>
                <w:color w:val="000000"/>
                <w:sz w:val="20"/>
              </w:rPr>
            </w:pPr>
          </w:p>
        </w:tc>
        <w:tc>
          <w:tcPr>
            <w:tcW w:w="1419" w:type="dxa"/>
            <w:tcBorders>
              <w:top w:val="single" w:sz="4" w:space="0" w:color="auto"/>
              <w:left w:val="single" w:sz="4" w:space="0" w:color="auto"/>
              <w:bottom w:val="nil"/>
              <w:right w:val="single" w:sz="4" w:space="0" w:color="auto"/>
            </w:tcBorders>
            <w:vAlign w:val="center"/>
            <w:hideMark/>
          </w:tcPr>
          <w:p w:rsidR="00001CF3" w:rsidRPr="001D7AC6" w:rsidRDefault="00001CF3" w:rsidP="00001CF3">
            <w:pPr>
              <w:spacing w:line="240" w:lineRule="auto"/>
              <w:ind w:firstLine="0"/>
              <w:jc w:val="center"/>
              <w:rPr>
                <w:color w:val="000000"/>
                <w:sz w:val="20"/>
              </w:rPr>
            </w:pPr>
            <w:r w:rsidRPr="0050154F">
              <w:rPr>
                <w:color w:val="000000"/>
                <w:sz w:val="20"/>
              </w:rPr>
              <w:t xml:space="preserve">Итого  стоимость </w:t>
            </w:r>
            <w:r>
              <w:rPr>
                <w:color w:val="000000"/>
                <w:sz w:val="20"/>
              </w:rPr>
              <w:t>услуг</w:t>
            </w:r>
            <w:r w:rsidRPr="0050154F">
              <w:rPr>
                <w:color w:val="000000"/>
                <w:sz w:val="20"/>
              </w:rPr>
              <w:t>,</w:t>
            </w:r>
          </w:p>
          <w:p w:rsidR="00001CF3" w:rsidRDefault="00001CF3" w:rsidP="00001CF3">
            <w:pPr>
              <w:spacing w:line="240" w:lineRule="auto"/>
              <w:ind w:firstLine="0"/>
              <w:jc w:val="center"/>
              <w:rPr>
                <w:color w:val="000000"/>
                <w:sz w:val="20"/>
              </w:rPr>
            </w:pPr>
            <w:r w:rsidRPr="0050154F">
              <w:rPr>
                <w:color w:val="000000"/>
                <w:sz w:val="20"/>
              </w:rPr>
              <w:t xml:space="preserve">в т.ч </w:t>
            </w:r>
          </w:p>
          <w:p w:rsidR="00001CF3" w:rsidRPr="0050154F" w:rsidRDefault="00001CF3" w:rsidP="00001CF3">
            <w:pPr>
              <w:spacing w:line="240" w:lineRule="auto"/>
              <w:ind w:firstLine="0"/>
              <w:jc w:val="center"/>
              <w:rPr>
                <w:color w:val="000000"/>
                <w:sz w:val="20"/>
              </w:rPr>
            </w:pPr>
            <w:r w:rsidRPr="0050154F">
              <w:rPr>
                <w:color w:val="000000"/>
                <w:sz w:val="20"/>
              </w:rPr>
              <w:t>НДС 20 %</w:t>
            </w:r>
          </w:p>
        </w:tc>
      </w:tr>
      <w:tr w:rsidR="00001CF3" w:rsidRPr="00001CF3" w:rsidTr="00256BF0">
        <w:trPr>
          <w:trHeight w:val="368"/>
        </w:trPr>
        <w:tc>
          <w:tcPr>
            <w:tcW w:w="568" w:type="dxa"/>
            <w:tcBorders>
              <w:top w:val="single" w:sz="4" w:space="0" w:color="auto"/>
              <w:left w:val="single" w:sz="4" w:space="0" w:color="auto"/>
              <w:bottom w:val="nil"/>
              <w:right w:val="single" w:sz="4" w:space="0" w:color="auto"/>
            </w:tcBorders>
          </w:tcPr>
          <w:p w:rsidR="00001CF3" w:rsidRPr="00001CF3" w:rsidRDefault="00001CF3" w:rsidP="00256BF0">
            <w:pPr>
              <w:spacing w:line="240" w:lineRule="auto"/>
              <w:ind w:firstLine="0"/>
              <w:jc w:val="center"/>
              <w:rPr>
                <w:i/>
                <w:color w:val="000000"/>
                <w:sz w:val="20"/>
              </w:rPr>
            </w:pPr>
            <w:r w:rsidRPr="00001CF3">
              <w:rPr>
                <w:i/>
                <w:color w:val="000000"/>
                <w:sz w:val="20"/>
              </w:rPr>
              <w:t>1</w:t>
            </w:r>
          </w:p>
        </w:tc>
        <w:tc>
          <w:tcPr>
            <w:tcW w:w="4394" w:type="dxa"/>
            <w:gridSpan w:val="2"/>
            <w:tcBorders>
              <w:top w:val="single" w:sz="4" w:space="0" w:color="auto"/>
              <w:left w:val="single" w:sz="4" w:space="0" w:color="auto"/>
              <w:bottom w:val="nil"/>
              <w:right w:val="single" w:sz="4" w:space="0" w:color="auto"/>
            </w:tcBorders>
          </w:tcPr>
          <w:p w:rsidR="00001CF3" w:rsidRPr="00001CF3" w:rsidRDefault="00001CF3" w:rsidP="00256BF0">
            <w:pPr>
              <w:spacing w:line="240" w:lineRule="auto"/>
              <w:ind w:firstLine="0"/>
              <w:jc w:val="center"/>
              <w:rPr>
                <w:i/>
                <w:color w:val="000000"/>
                <w:sz w:val="20"/>
              </w:rPr>
            </w:pPr>
            <w:r w:rsidRPr="00001CF3">
              <w:rPr>
                <w:i/>
                <w:color w:val="000000"/>
                <w:sz w:val="20"/>
              </w:rPr>
              <w:t>2</w:t>
            </w:r>
          </w:p>
        </w:tc>
        <w:tc>
          <w:tcPr>
            <w:tcW w:w="1559" w:type="dxa"/>
            <w:tcBorders>
              <w:top w:val="single" w:sz="4" w:space="0" w:color="auto"/>
              <w:left w:val="nil"/>
              <w:bottom w:val="single" w:sz="4" w:space="0" w:color="auto"/>
              <w:right w:val="single" w:sz="4" w:space="0" w:color="auto"/>
            </w:tcBorders>
            <w:shd w:val="clear" w:color="auto" w:fill="auto"/>
          </w:tcPr>
          <w:p w:rsidR="00001CF3" w:rsidRPr="00001CF3" w:rsidRDefault="00001CF3" w:rsidP="00256BF0">
            <w:pPr>
              <w:spacing w:line="240" w:lineRule="auto"/>
              <w:ind w:firstLine="0"/>
              <w:jc w:val="center"/>
              <w:rPr>
                <w:i/>
                <w:color w:val="000000"/>
                <w:sz w:val="20"/>
              </w:rPr>
            </w:pPr>
            <w:r w:rsidRPr="00001CF3">
              <w:rPr>
                <w:i/>
                <w:color w:val="000000"/>
                <w:sz w:val="20"/>
              </w:rPr>
              <w:t>3</w:t>
            </w:r>
          </w:p>
        </w:tc>
        <w:tc>
          <w:tcPr>
            <w:tcW w:w="1418" w:type="dxa"/>
            <w:tcBorders>
              <w:top w:val="single" w:sz="4" w:space="0" w:color="auto"/>
              <w:left w:val="single" w:sz="4" w:space="0" w:color="auto"/>
              <w:bottom w:val="nil"/>
              <w:right w:val="single" w:sz="4" w:space="0" w:color="auto"/>
            </w:tcBorders>
          </w:tcPr>
          <w:p w:rsidR="00001CF3" w:rsidRPr="00001CF3" w:rsidRDefault="00001CF3" w:rsidP="00256BF0">
            <w:pPr>
              <w:spacing w:line="240" w:lineRule="auto"/>
              <w:ind w:firstLine="0"/>
              <w:jc w:val="center"/>
              <w:rPr>
                <w:i/>
                <w:sz w:val="20"/>
              </w:rPr>
            </w:pPr>
            <w:r>
              <w:rPr>
                <w:i/>
                <w:sz w:val="20"/>
              </w:rPr>
              <w:t>4</w:t>
            </w:r>
          </w:p>
        </w:tc>
        <w:tc>
          <w:tcPr>
            <w:tcW w:w="992" w:type="dxa"/>
            <w:tcBorders>
              <w:top w:val="single" w:sz="4" w:space="0" w:color="auto"/>
              <w:left w:val="single" w:sz="4" w:space="0" w:color="auto"/>
              <w:bottom w:val="nil"/>
              <w:right w:val="single" w:sz="4" w:space="0" w:color="auto"/>
            </w:tcBorders>
          </w:tcPr>
          <w:p w:rsidR="00001CF3" w:rsidRPr="00001CF3" w:rsidRDefault="00001CF3" w:rsidP="00256BF0">
            <w:pPr>
              <w:spacing w:line="240" w:lineRule="auto"/>
              <w:ind w:firstLine="0"/>
              <w:jc w:val="center"/>
              <w:rPr>
                <w:i/>
                <w:color w:val="000000"/>
                <w:sz w:val="20"/>
              </w:rPr>
            </w:pPr>
            <w:r>
              <w:rPr>
                <w:i/>
                <w:color w:val="000000"/>
                <w:sz w:val="20"/>
              </w:rPr>
              <w:t>5</w:t>
            </w:r>
          </w:p>
        </w:tc>
        <w:tc>
          <w:tcPr>
            <w:tcW w:w="1419" w:type="dxa"/>
            <w:tcBorders>
              <w:top w:val="single" w:sz="4" w:space="0" w:color="auto"/>
              <w:left w:val="single" w:sz="4" w:space="0" w:color="auto"/>
              <w:bottom w:val="nil"/>
              <w:right w:val="single" w:sz="4" w:space="0" w:color="auto"/>
            </w:tcBorders>
          </w:tcPr>
          <w:p w:rsidR="00001CF3" w:rsidRPr="00001CF3" w:rsidRDefault="00001CF3" w:rsidP="00256BF0">
            <w:pPr>
              <w:spacing w:line="240" w:lineRule="auto"/>
              <w:ind w:firstLine="0"/>
              <w:jc w:val="center"/>
              <w:rPr>
                <w:i/>
                <w:color w:val="000000"/>
                <w:sz w:val="20"/>
              </w:rPr>
            </w:pPr>
            <w:r>
              <w:rPr>
                <w:i/>
                <w:color w:val="000000"/>
                <w:sz w:val="20"/>
              </w:rPr>
              <w:t>6</w:t>
            </w:r>
          </w:p>
        </w:tc>
      </w:tr>
      <w:tr w:rsidR="00001CF3" w:rsidRPr="001D7AC6" w:rsidTr="00256BF0">
        <w:trPr>
          <w:trHeight w:val="315"/>
        </w:trPr>
        <w:tc>
          <w:tcPr>
            <w:tcW w:w="568" w:type="dxa"/>
            <w:tcBorders>
              <w:top w:val="single" w:sz="4" w:space="0" w:color="auto"/>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w:t>
            </w:r>
          </w:p>
        </w:tc>
        <w:tc>
          <w:tcPr>
            <w:tcW w:w="4394" w:type="dxa"/>
            <w:gridSpan w:val="2"/>
            <w:tcBorders>
              <w:top w:val="single" w:sz="4" w:space="0" w:color="auto"/>
              <w:left w:val="single" w:sz="4" w:space="0" w:color="auto"/>
              <w:bottom w:val="nil"/>
              <w:right w:val="single" w:sz="4" w:space="0" w:color="auto"/>
            </w:tcBorders>
            <w:shd w:val="clear" w:color="auto" w:fill="auto"/>
            <w:noWrap/>
            <w:hideMark/>
          </w:tcPr>
          <w:p w:rsidR="00256BF0" w:rsidRDefault="00001CF3" w:rsidP="00001CF3">
            <w:pPr>
              <w:spacing w:line="240" w:lineRule="auto"/>
              <w:ind w:firstLine="0"/>
              <w:jc w:val="left"/>
              <w:rPr>
                <w:color w:val="000000"/>
                <w:sz w:val="20"/>
              </w:rPr>
            </w:pPr>
            <w:r w:rsidRPr="0050154F">
              <w:rPr>
                <w:color w:val="000000"/>
                <w:sz w:val="20"/>
              </w:rPr>
              <w:t xml:space="preserve">Xerox DC 440 отпечаток </w:t>
            </w:r>
          </w:p>
          <w:p w:rsidR="00001CF3" w:rsidRPr="0050154F" w:rsidRDefault="00001CF3" w:rsidP="00001CF3">
            <w:pPr>
              <w:spacing w:line="240" w:lineRule="auto"/>
              <w:ind w:firstLine="0"/>
              <w:jc w:val="left"/>
              <w:rPr>
                <w:color w:val="000000"/>
                <w:sz w:val="20"/>
              </w:rPr>
            </w:pPr>
            <w:r w:rsidRPr="0050154F">
              <w:rPr>
                <w:color w:val="000000"/>
                <w:sz w:val="20"/>
              </w:rPr>
              <w:t>(отпечаток формата А4)</w:t>
            </w:r>
          </w:p>
        </w:tc>
        <w:tc>
          <w:tcPr>
            <w:tcW w:w="1559" w:type="dxa"/>
            <w:tcBorders>
              <w:top w:val="single" w:sz="4" w:space="0" w:color="auto"/>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0,74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38000</w:t>
            </w:r>
          </w:p>
        </w:tc>
        <w:tc>
          <w:tcPr>
            <w:tcW w:w="992" w:type="dxa"/>
            <w:tcBorders>
              <w:top w:val="single" w:sz="4" w:space="0" w:color="auto"/>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single" w:sz="4" w:space="0" w:color="auto"/>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28120,00</w:t>
            </w:r>
          </w:p>
        </w:tc>
      </w:tr>
      <w:tr w:rsidR="00001CF3" w:rsidRPr="001D7AC6" w:rsidTr="00256BF0">
        <w:trPr>
          <w:trHeight w:val="30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2</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256BF0" w:rsidRDefault="00001CF3" w:rsidP="00256BF0">
            <w:pPr>
              <w:spacing w:line="240" w:lineRule="auto"/>
              <w:ind w:firstLine="0"/>
              <w:jc w:val="left"/>
              <w:rPr>
                <w:color w:val="000000"/>
                <w:sz w:val="20"/>
              </w:rPr>
            </w:pPr>
            <w:r w:rsidRPr="0050154F">
              <w:rPr>
                <w:color w:val="000000"/>
                <w:sz w:val="20"/>
              </w:rPr>
              <w:t>Xerox DC 440 отпечаток</w:t>
            </w:r>
          </w:p>
          <w:p w:rsidR="00001CF3" w:rsidRPr="0050154F" w:rsidRDefault="00001CF3" w:rsidP="00256BF0">
            <w:pPr>
              <w:spacing w:line="240" w:lineRule="auto"/>
              <w:ind w:firstLine="0"/>
              <w:jc w:val="left"/>
              <w:rPr>
                <w:color w:val="000000"/>
                <w:sz w:val="20"/>
              </w:rPr>
            </w:pPr>
            <w:r w:rsidRPr="0050154F">
              <w:rPr>
                <w:color w:val="000000"/>
                <w:sz w:val="20"/>
              </w:rPr>
              <w:t>(отпечаток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1,52</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38000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57760,00</w:t>
            </w:r>
          </w:p>
        </w:tc>
      </w:tr>
      <w:tr w:rsidR="00001CF3" w:rsidRPr="001D7AC6" w:rsidTr="00256BF0">
        <w:trPr>
          <w:trHeight w:val="300"/>
        </w:trPr>
        <w:tc>
          <w:tcPr>
            <w:tcW w:w="568" w:type="dxa"/>
            <w:tcBorders>
              <w:top w:val="nil"/>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3</w:t>
            </w:r>
          </w:p>
        </w:tc>
        <w:tc>
          <w:tcPr>
            <w:tcW w:w="4394" w:type="dxa"/>
            <w:gridSpan w:val="2"/>
            <w:tcBorders>
              <w:top w:val="nil"/>
              <w:left w:val="single" w:sz="4" w:space="0" w:color="auto"/>
              <w:bottom w:val="nil"/>
              <w:right w:val="single" w:sz="4" w:space="0" w:color="auto"/>
            </w:tcBorders>
            <w:shd w:val="clear" w:color="auto" w:fill="auto"/>
            <w:hideMark/>
          </w:tcPr>
          <w:p w:rsidR="00256BF0" w:rsidRDefault="00001CF3" w:rsidP="00001CF3">
            <w:pPr>
              <w:spacing w:line="240" w:lineRule="auto"/>
              <w:ind w:firstLine="0"/>
              <w:jc w:val="left"/>
              <w:rPr>
                <w:color w:val="000000"/>
                <w:sz w:val="20"/>
              </w:rPr>
            </w:pPr>
            <w:r w:rsidRPr="0050154F">
              <w:rPr>
                <w:color w:val="000000"/>
                <w:sz w:val="20"/>
              </w:rPr>
              <w:t xml:space="preserve">Xerox WC 7345 отпечаток </w:t>
            </w:r>
          </w:p>
          <w:p w:rsidR="00001CF3" w:rsidRPr="0050154F" w:rsidRDefault="00001CF3" w:rsidP="00001CF3">
            <w:pPr>
              <w:spacing w:line="240" w:lineRule="auto"/>
              <w:ind w:firstLine="0"/>
              <w:jc w:val="left"/>
              <w:rPr>
                <w:color w:val="000000"/>
                <w:sz w:val="20"/>
              </w:rPr>
            </w:pPr>
            <w:r w:rsidRPr="0050154F">
              <w:rPr>
                <w:color w:val="000000"/>
                <w:sz w:val="20"/>
              </w:rPr>
              <w:t>(отпечаток формата А4)</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0,74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47000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34780,00</w:t>
            </w:r>
          </w:p>
        </w:tc>
      </w:tr>
      <w:tr w:rsidR="00001CF3" w:rsidRPr="001D7AC6" w:rsidTr="00256BF0">
        <w:trPr>
          <w:trHeight w:val="30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4</w:t>
            </w:r>
          </w:p>
        </w:tc>
        <w:tc>
          <w:tcPr>
            <w:tcW w:w="4394" w:type="dxa"/>
            <w:gridSpan w:val="2"/>
            <w:tcBorders>
              <w:top w:val="nil"/>
              <w:left w:val="single" w:sz="4" w:space="0" w:color="auto"/>
              <w:bottom w:val="single" w:sz="4" w:space="0" w:color="auto"/>
              <w:right w:val="single" w:sz="4" w:space="0" w:color="auto"/>
            </w:tcBorders>
            <w:shd w:val="clear" w:color="auto" w:fill="auto"/>
            <w:hideMark/>
          </w:tcPr>
          <w:p w:rsidR="00256BF0" w:rsidRDefault="00001CF3" w:rsidP="00001CF3">
            <w:pPr>
              <w:spacing w:line="240" w:lineRule="auto"/>
              <w:ind w:firstLine="0"/>
              <w:jc w:val="left"/>
              <w:rPr>
                <w:color w:val="000000"/>
                <w:sz w:val="20"/>
              </w:rPr>
            </w:pPr>
            <w:r w:rsidRPr="0050154F">
              <w:rPr>
                <w:color w:val="000000"/>
                <w:sz w:val="20"/>
              </w:rPr>
              <w:t>Xerox WC 7345 отпечаток</w:t>
            </w:r>
          </w:p>
          <w:p w:rsidR="00001CF3" w:rsidRPr="0050154F" w:rsidRDefault="00001CF3" w:rsidP="00001CF3">
            <w:pPr>
              <w:spacing w:line="240" w:lineRule="auto"/>
              <w:ind w:firstLine="0"/>
              <w:jc w:val="left"/>
              <w:rPr>
                <w:color w:val="000000"/>
                <w:sz w:val="20"/>
              </w:rPr>
            </w:pPr>
            <w:r w:rsidRPr="0050154F">
              <w:rPr>
                <w:color w:val="000000"/>
                <w:sz w:val="20"/>
              </w:rPr>
              <w:t xml:space="preserve"> (отпечаток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1,52</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60000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91200,00</w:t>
            </w:r>
          </w:p>
        </w:tc>
      </w:tr>
      <w:tr w:rsidR="00001CF3" w:rsidRPr="001D7AC6" w:rsidTr="00256BF0">
        <w:trPr>
          <w:trHeight w:val="345"/>
        </w:trPr>
        <w:tc>
          <w:tcPr>
            <w:tcW w:w="568" w:type="dxa"/>
            <w:tcBorders>
              <w:top w:val="nil"/>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5</w:t>
            </w:r>
          </w:p>
        </w:tc>
        <w:tc>
          <w:tcPr>
            <w:tcW w:w="4394" w:type="dxa"/>
            <w:gridSpan w:val="2"/>
            <w:tcBorders>
              <w:top w:val="nil"/>
              <w:left w:val="single" w:sz="4" w:space="0" w:color="auto"/>
              <w:bottom w:val="nil"/>
              <w:right w:val="single" w:sz="4" w:space="0" w:color="auto"/>
            </w:tcBorders>
            <w:shd w:val="clear" w:color="auto" w:fill="auto"/>
            <w:hideMark/>
          </w:tcPr>
          <w:p w:rsidR="00256BF0" w:rsidRDefault="00001CF3" w:rsidP="00001CF3">
            <w:pPr>
              <w:spacing w:line="240" w:lineRule="auto"/>
              <w:ind w:firstLine="0"/>
              <w:jc w:val="left"/>
              <w:rPr>
                <w:color w:val="000000"/>
                <w:sz w:val="20"/>
              </w:rPr>
            </w:pPr>
            <w:r w:rsidRPr="0050154F">
              <w:rPr>
                <w:color w:val="000000"/>
                <w:sz w:val="20"/>
              </w:rPr>
              <w:t>Xerox WC 65Pro отпечаток</w:t>
            </w:r>
          </w:p>
          <w:p w:rsidR="00001CF3" w:rsidRPr="0050154F" w:rsidRDefault="00001CF3" w:rsidP="00001CF3">
            <w:pPr>
              <w:spacing w:line="240" w:lineRule="auto"/>
              <w:ind w:firstLine="0"/>
              <w:jc w:val="left"/>
              <w:rPr>
                <w:color w:val="000000"/>
                <w:sz w:val="20"/>
              </w:rPr>
            </w:pPr>
            <w:r w:rsidRPr="0050154F">
              <w:rPr>
                <w:color w:val="000000"/>
                <w:sz w:val="20"/>
              </w:rPr>
              <w:t xml:space="preserve"> (отпечаток формата А4)</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0,74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37000,00</w:t>
            </w:r>
          </w:p>
        </w:tc>
      </w:tr>
      <w:tr w:rsidR="00001CF3" w:rsidRPr="001D7AC6" w:rsidTr="00256BF0">
        <w:trPr>
          <w:trHeight w:val="30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6</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256BF0" w:rsidRDefault="00001CF3" w:rsidP="00001CF3">
            <w:pPr>
              <w:spacing w:line="240" w:lineRule="auto"/>
              <w:ind w:firstLine="0"/>
              <w:jc w:val="left"/>
              <w:rPr>
                <w:color w:val="000000"/>
                <w:sz w:val="20"/>
              </w:rPr>
            </w:pPr>
            <w:r w:rsidRPr="0050154F">
              <w:rPr>
                <w:color w:val="000000"/>
                <w:sz w:val="20"/>
              </w:rPr>
              <w:t>Xerox WC 65Pro отпечаток</w:t>
            </w:r>
          </w:p>
          <w:p w:rsidR="00001CF3" w:rsidRPr="0050154F" w:rsidRDefault="00001CF3" w:rsidP="00001CF3">
            <w:pPr>
              <w:spacing w:line="240" w:lineRule="auto"/>
              <w:ind w:firstLine="0"/>
              <w:jc w:val="left"/>
              <w:rPr>
                <w:color w:val="000000"/>
                <w:sz w:val="20"/>
              </w:rPr>
            </w:pPr>
            <w:r w:rsidRPr="0050154F">
              <w:rPr>
                <w:color w:val="000000"/>
                <w:sz w:val="20"/>
              </w:rPr>
              <w:t xml:space="preserve"> (отпечаток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1,52</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76000,00</w:t>
            </w:r>
          </w:p>
        </w:tc>
      </w:tr>
      <w:tr w:rsidR="00001CF3" w:rsidRPr="001D7AC6" w:rsidTr="00256BF0">
        <w:trPr>
          <w:trHeight w:val="330"/>
        </w:trPr>
        <w:tc>
          <w:tcPr>
            <w:tcW w:w="568" w:type="dxa"/>
            <w:tcBorders>
              <w:top w:val="nil"/>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7</w:t>
            </w:r>
          </w:p>
        </w:tc>
        <w:tc>
          <w:tcPr>
            <w:tcW w:w="4394" w:type="dxa"/>
            <w:gridSpan w:val="2"/>
            <w:tcBorders>
              <w:top w:val="nil"/>
              <w:left w:val="single" w:sz="4" w:space="0" w:color="auto"/>
              <w:bottom w:val="nil"/>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4595 отпечаток (отпечаток формата А4)</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0,74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37000,00</w:t>
            </w:r>
          </w:p>
        </w:tc>
      </w:tr>
      <w:tr w:rsidR="00001CF3" w:rsidRPr="001D7AC6" w:rsidTr="00256BF0">
        <w:trPr>
          <w:trHeight w:val="345"/>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8</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4595 отпечаток (отпечаток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1,52</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100000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152000,00</w:t>
            </w:r>
          </w:p>
        </w:tc>
      </w:tr>
      <w:tr w:rsidR="00001CF3" w:rsidRPr="001D7AC6" w:rsidTr="00256BF0">
        <w:trPr>
          <w:trHeight w:val="345"/>
        </w:trPr>
        <w:tc>
          <w:tcPr>
            <w:tcW w:w="568" w:type="dxa"/>
            <w:tcBorders>
              <w:top w:val="nil"/>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9</w:t>
            </w:r>
          </w:p>
        </w:tc>
        <w:tc>
          <w:tcPr>
            <w:tcW w:w="4394" w:type="dxa"/>
            <w:gridSpan w:val="2"/>
            <w:tcBorders>
              <w:top w:val="nil"/>
              <w:left w:val="single" w:sz="4" w:space="0" w:color="auto"/>
              <w:bottom w:val="nil"/>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D95 отпечаток (отпечаток формата А4)</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1,49</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100000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149000,00</w:t>
            </w:r>
          </w:p>
        </w:tc>
      </w:tr>
      <w:tr w:rsidR="00001CF3" w:rsidRPr="001D7AC6" w:rsidTr="00256BF0">
        <w:trPr>
          <w:trHeight w:val="33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10</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D95 отпечаток (отпечаток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3,05</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280000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854000,00</w:t>
            </w:r>
          </w:p>
        </w:tc>
      </w:tr>
      <w:tr w:rsidR="00001CF3" w:rsidRPr="001D7AC6" w:rsidTr="00256BF0">
        <w:trPr>
          <w:trHeight w:val="345"/>
        </w:trPr>
        <w:tc>
          <w:tcPr>
            <w:tcW w:w="568" w:type="dxa"/>
            <w:tcBorders>
              <w:top w:val="nil"/>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11</w:t>
            </w:r>
          </w:p>
        </w:tc>
        <w:tc>
          <w:tcPr>
            <w:tcW w:w="4394" w:type="dxa"/>
            <w:gridSpan w:val="2"/>
            <w:tcBorders>
              <w:top w:val="nil"/>
              <w:left w:val="single" w:sz="4" w:space="0" w:color="auto"/>
              <w:bottom w:val="nil"/>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5550 отпечаток (отпечаток формата А4)</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1,49</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100000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149000,00</w:t>
            </w:r>
          </w:p>
        </w:tc>
      </w:tr>
      <w:tr w:rsidR="00001CF3" w:rsidRPr="001D7AC6" w:rsidTr="00256BF0">
        <w:trPr>
          <w:trHeight w:val="30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12</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5550 отпечаток (отпечаток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3,05</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160000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488000,00</w:t>
            </w:r>
          </w:p>
        </w:tc>
      </w:tr>
      <w:tr w:rsidR="00001CF3" w:rsidRPr="001D7AC6" w:rsidTr="00256BF0">
        <w:trPr>
          <w:trHeight w:val="330"/>
        </w:trPr>
        <w:tc>
          <w:tcPr>
            <w:tcW w:w="568" w:type="dxa"/>
            <w:tcBorders>
              <w:top w:val="nil"/>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13</w:t>
            </w:r>
          </w:p>
        </w:tc>
        <w:tc>
          <w:tcPr>
            <w:tcW w:w="4394" w:type="dxa"/>
            <w:gridSpan w:val="2"/>
            <w:tcBorders>
              <w:top w:val="nil"/>
              <w:left w:val="single" w:sz="4" w:space="0" w:color="auto"/>
              <w:bottom w:val="nil"/>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HP 9000dn отпечаток (отпечаток формата А4)</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0,74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150000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111000,00</w:t>
            </w:r>
          </w:p>
        </w:tc>
      </w:tr>
      <w:tr w:rsidR="00001CF3" w:rsidRPr="001D7AC6" w:rsidTr="00256BF0">
        <w:trPr>
          <w:trHeight w:val="345"/>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14</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HP 9000dn отпечаток (отпечаток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1,52</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300000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456000,00</w:t>
            </w:r>
          </w:p>
        </w:tc>
      </w:tr>
      <w:tr w:rsidR="00001CF3" w:rsidRPr="001D7AC6" w:rsidTr="00256BF0">
        <w:trPr>
          <w:trHeight w:val="345"/>
        </w:trPr>
        <w:tc>
          <w:tcPr>
            <w:tcW w:w="568" w:type="dxa"/>
            <w:tcBorders>
              <w:top w:val="nil"/>
              <w:left w:val="single" w:sz="4" w:space="0" w:color="auto"/>
              <w:bottom w:val="nil"/>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15</w:t>
            </w:r>
          </w:p>
        </w:tc>
        <w:tc>
          <w:tcPr>
            <w:tcW w:w="4394" w:type="dxa"/>
            <w:gridSpan w:val="2"/>
            <w:tcBorders>
              <w:top w:val="nil"/>
              <w:left w:val="single" w:sz="4" w:space="0" w:color="auto"/>
              <w:bottom w:val="nil"/>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WC 5665 отпечаток (отпечаток формата А4)</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0,74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20000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14800,00</w:t>
            </w:r>
          </w:p>
        </w:tc>
      </w:tr>
      <w:tr w:rsidR="00001CF3" w:rsidRPr="001D7AC6" w:rsidTr="00256BF0">
        <w:trPr>
          <w:trHeight w:val="345"/>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16</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WC 5665 отпечаток (отпечаток формата А3)</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1,52</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20000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лист</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30400,00</w:t>
            </w:r>
          </w:p>
        </w:tc>
      </w:tr>
      <w:tr w:rsidR="00001CF3" w:rsidRPr="001D7AC6" w:rsidTr="00256BF0">
        <w:trPr>
          <w:trHeight w:val="30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17</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6279 (метр. погон)</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7,54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м.п.</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377000,00</w:t>
            </w:r>
          </w:p>
        </w:tc>
      </w:tr>
      <w:tr w:rsidR="00001CF3" w:rsidRPr="001D7AC6" w:rsidTr="00256BF0">
        <w:trPr>
          <w:trHeight w:val="33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18</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510 dps (метр. погон)</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7,54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м.п.</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377000,00</w:t>
            </w:r>
          </w:p>
        </w:tc>
      </w:tr>
      <w:tr w:rsidR="00001CF3" w:rsidRPr="001D7AC6" w:rsidTr="00256BF0">
        <w:trPr>
          <w:trHeight w:val="345"/>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19</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Xerox 6204 (метр. погон)</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7,54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4000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м.п.</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30160,00</w:t>
            </w:r>
          </w:p>
        </w:tc>
      </w:tr>
      <w:tr w:rsidR="00001CF3" w:rsidRPr="001D7AC6" w:rsidTr="00256BF0">
        <w:trPr>
          <w:trHeight w:val="315"/>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20</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Kyocera Mita 4850W (метр. погон)</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7,54</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м.п.</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37700,00</w:t>
            </w:r>
          </w:p>
        </w:tc>
      </w:tr>
      <w:tr w:rsidR="00001CF3" w:rsidRPr="001D7AC6" w:rsidTr="00256BF0">
        <w:trPr>
          <w:trHeight w:val="33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21</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Oce TDS 400, 450, 9300 (метр. погон)</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7,55</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50000</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м.п.</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377500,00</w:t>
            </w:r>
          </w:p>
        </w:tc>
      </w:tr>
      <w:tr w:rsidR="00001CF3" w:rsidRPr="001D7AC6" w:rsidTr="00256BF0">
        <w:trPr>
          <w:trHeight w:val="33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22</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Canon DR-6050C Норма/час</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3600,00</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н/ч</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18000,00</w:t>
            </w:r>
          </w:p>
        </w:tc>
      </w:tr>
      <w:tr w:rsidR="00001CF3" w:rsidRPr="001D7AC6" w:rsidTr="00256BF0">
        <w:trPr>
          <w:trHeight w:val="360"/>
        </w:trPr>
        <w:tc>
          <w:tcPr>
            <w:tcW w:w="568" w:type="dxa"/>
            <w:tcBorders>
              <w:top w:val="nil"/>
              <w:left w:val="single" w:sz="4" w:space="0" w:color="auto"/>
              <w:bottom w:val="single" w:sz="4" w:space="0" w:color="auto"/>
              <w:right w:val="single" w:sz="4" w:space="0" w:color="auto"/>
            </w:tcBorders>
          </w:tcPr>
          <w:p w:rsidR="00001CF3" w:rsidRPr="0050154F" w:rsidRDefault="00001CF3" w:rsidP="00001CF3">
            <w:pPr>
              <w:spacing w:line="240" w:lineRule="auto"/>
              <w:ind w:firstLine="0"/>
              <w:jc w:val="left"/>
              <w:rPr>
                <w:color w:val="000000"/>
                <w:sz w:val="20"/>
              </w:rPr>
            </w:pPr>
            <w:r>
              <w:rPr>
                <w:color w:val="000000"/>
                <w:sz w:val="20"/>
              </w:rPr>
              <w:t>23</w:t>
            </w:r>
          </w:p>
        </w:tc>
        <w:tc>
          <w:tcPr>
            <w:tcW w:w="4394" w:type="dxa"/>
            <w:gridSpan w:val="2"/>
            <w:tcBorders>
              <w:top w:val="nil"/>
              <w:left w:val="single" w:sz="4" w:space="0" w:color="auto"/>
              <w:bottom w:val="single" w:sz="4" w:space="0" w:color="auto"/>
              <w:right w:val="single" w:sz="4" w:space="0" w:color="auto"/>
            </w:tcBorders>
            <w:shd w:val="clear" w:color="auto" w:fill="auto"/>
            <w:noWrap/>
            <w:hideMark/>
          </w:tcPr>
          <w:p w:rsidR="00001CF3" w:rsidRPr="0050154F" w:rsidRDefault="00001CF3" w:rsidP="00001CF3">
            <w:pPr>
              <w:spacing w:line="240" w:lineRule="auto"/>
              <w:ind w:firstLine="0"/>
              <w:jc w:val="left"/>
              <w:rPr>
                <w:color w:val="000000"/>
                <w:sz w:val="20"/>
              </w:rPr>
            </w:pPr>
            <w:r w:rsidRPr="0050154F">
              <w:rPr>
                <w:color w:val="000000"/>
                <w:sz w:val="20"/>
              </w:rPr>
              <w:t>Rowe 850i Норма/час</w:t>
            </w:r>
          </w:p>
        </w:tc>
        <w:tc>
          <w:tcPr>
            <w:tcW w:w="155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3600,00</w:t>
            </w:r>
          </w:p>
        </w:tc>
        <w:tc>
          <w:tcPr>
            <w:tcW w:w="1418" w:type="dxa"/>
            <w:tcBorders>
              <w:top w:val="nil"/>
              <w:left w:val="single" w:sz="4" w:space="0" w:color="auto"/>
              <w:bottom w:val="single" w:sz="4" w:space="0" w:color="auto"/>
              <w:right w:val="single" w:sz="4" w:space="0" w:color="auto"/>
            </w:tcBorders>
            <w:shd w:val="clear" w:color="auto" w:fill="auto"/>
            <w:hideMark/>
          </w:tcPr>
          <w:p w:rsidR="00001CF3" w:rsidRPr="00001CF3" w:rsidRDefault="00001CF3" w:rsidP="00001CF3">
            <w:pPr>
              <w:spacing w:line="240" w:lineRule="auto"/>
              <w:ind w:firstLine="0"/>
              <w:jc w:val="center"/>
              <w:rPr>
                <w:color w:val="000000"/>
                <w:sz w:val="20"/>
              </w:rPr>
            </w:pPr>
            <w:r w:rsidRPr="00001CF3">
              <w:rPr>
                <w:color w:val="000000"/>
                <w:sz w:val="20"/>
              </w:rPr>
              <w:t>5</w:t>
            </w:r>
          </w:p>
        </w:tc>
        <w:tc>
          <w:tcPr>
            <w:tcW w:w="992"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н/ч</w:t>
            </w:r>
          </w:p>
        </w:tc>
        <w:tc>
          <w:tcPr>
            <w:tcW w:w="1419" w:type="dxa"/>
            <w:tcBorders>
              <w:top w:val="nil"/>
              <w:left w:val="nil"/>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001CF3">
              <w:rPr>
                <w:color w:val="000000"/>
                <w:sz w:val="20"/>
              </w:rPr>
              <w:t>18000,00</w:t>
            </w:r>
          </w:p>
        </w:tc>
      </w:tr>
      <w:tr w:rsidR="00001CF3"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001CF3" w:rsidRPr="001D7AC6" w:rsidRDefault="00001CF3" w:rsidP="00001CF3">
            <w:pPr>
              <w:spacing w:line="240" w:lineRule="auto"/>
              <w:ind w:firstLine="0"/>
              <w:jc w:val="left"/>
              <w:rPr>
                <w:color w:val="000000"/>
                <w:sz w:val="20"/>
              </w:rPr>
            </w:pPr>
            <w:r>
              <w:rPr>
                <w:color w:val="000000"/>
                <w:sz w:val="20"/>
              </w:rPr>
              <w:t>24</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rPr>
                <w:color w:val="000000"/>
                <w:sz w:val="20"/>
              </w:rPr>
            </w:pPr>
            <w:r w:rsidRPr="001D7AC6">
              <w:rPr>
                <w:color w:val="000000"/>
                <w:sz w:val="20"/>
              </w:rPr>
              <w:t>Стоимость  обслуживания</w:t>
            </w:r>
            <w:r>
              <w:rPr>
                <w:color w:val="000000"/>
                <w:sz w:val="20"/>
              </w:rPr>
              <w:t xml:space="preserve"> ()</w:t>
            </w:r>
            <w:r w:rsidRPr="001D7AC6">
              <w:rPr>
                <w:color w:val="000000"/>
                <w:sz w:val="20"/>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001CF3" w:rsidRPr="00001CF3" w:rsidRDefault="00001CF3" w:rsidP="00001CF3">
            <w:pPr>
              <w:spacing w:line="240" w:lineRule="auto"/>
              <w:ind w:firstLine="0"/>
              <w:jc w:val="center"/>
              <w:rPr>
                <w:color w:val="000000"/>
                <w:sz w:val="20"/>
              </w:rPr>
            </w:pPr>
            <w:r w:rsidRPr="007E3FDB">
              <w:rPr>
                <w:sz w:val="20"/>
              </w:rPr>
              <w:t>4</w:t>
            </w:r>
            <w:r w:rsidR="00563C80" w:rsidRPr="007E3FDB">
              <w:rPr>
                <w:sz w:val="20"/>
              </w:rPr>
              <w:t xml:space="preserve"> </w:t>
            </w:r>
            <w:r w:rsidRPr="007E3FDB">
              <w:rPr>
                <w:sz w:val="20"/>
              </w:rPr>
              <w:t>001</w:t>
            </w:r>
            <w:r w:rsidR="00563C80" w:rsidRPr="007E3FDB">
              <w:rPr>
                <w:sz w:val="20"/>
              </w:rPr>
              <w:t xml:space="preserve"> </w:t>
            </w:r>
            <w:r w:rsidRPr="007E3FDB">
              <w:rPr>
                <w:sz w:val="20"/>
              </w:rPr>
              <w:t>420,00</w:t>
            </w:r>
          </w:p>
        </w:tc>
      </w:tr>
      <w:tr w:rsidR="00001CF3"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001CF3" w:rsidRPr="001D7AC6" w:rsidRDefault="00001CF3" w:rsidP="0010121A">
            <w:pPr>
              <w:spacing w:line="240" w:lineRule="auto"/>
              <w:ind w:firstLine="0"/>
              <w:rPr>
                <w:color w:val="000000"/>
                <w:sz w:val="20"/>
              </w:rPr>
            </w:pPr>
            <w:r>
              <w:rPr>
                <w:color w:val="000000"/>
                <w:sz w:val="20"/>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CF3" w:rsidRPr="001D7AC6" w:rsidRDefault="00001CF3" w:rsidP="0010121A">
            <w:pPr>
              <w:spacing w:line="240" w:lineRule="auto"/>
              <w:ind w:firstLine="0"/>
              <w:rPr>
                <w:color w:val="000000"/>
                <w:sz w:val="20"/>
              </w:rPr>
            </w:pPr>
            <w:r w:rsidRPr="001D7AC6">
              <w:rPr>
                <w:color w:val="000000"/>
                <w:sz w:val="20"/>
              </w:rPr>
              <w:t>Товар, планируемый к поставке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01CF3" w:rsidRPr="001D7AC6" w:rsidRDefault="00001CF3" w:rsidP="0010121A">
            <w:pPr>
              <w:spacing w:line="240" w:lineRule="auto"/>
              <w:ind w:firstLine="0"/>
              <w:rPr>
                <w:color w:val="000000"/>
                <w:sz w:val="20"/>
              </w:rPr>
            </w:pPr>
            <w:r w:rsidRPr="0050154F">
              <w:rPr>
                <w:color w:val="000000"/>
                <w:sz w:val="20"/>
              </w:rPr>
              <w:t>Каталожный номер</w:t>
            </w:r>
          </w:p>
          <w:p w:rsidR="00001CF3" w:rsidRPr="001D7AC6" w:rsidRDefault="00001CF3" w:rsidP="0010121A">
            <w:pPr>
              <w:spacing w:line="240" w:lineRule="auto"/>
              <w:ind w:firstLine="0"/>
              <w:rPr>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CF3" w:rsidRPr="001D7AC6" w:rsidRDefault="00001CF3" w:rsidP="0010121A">
            <w:pPr>
              <w:spacing w:line="240" w:lineRule="auto"/>
              <w:ind w:firstLine="0"/>
              <w:rPr>
                <w:color w:val="000000"/>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CF3" w:rsidRPr="001D7AC6" w:rsidRDefault="00001CF3" w:rsidP="0010121A">
            <w:pPr>
              <w:spacing w:line="240" w:lineRule="auto"/>
              <w:ind w:firstLine="0"/>
              <w:rPr>
                <w:color w:val="00000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CF3" w:rsidRPr="001D7AC6" w:rsidRDefault="00001CF3" w:rsidP="0010121A">
            <w:pPr>
              <w:spacing w:line="240" w:lineRule="auto"/>
              <w:ind w:firstLine="0"/>
              <w:rPr>
                <w:color w:val="000000"/>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CF3" w:rsidRPr="001D7AC6" w:rsidRDefault="00001CF3" w:rsidP="0010121A">
            <w:pPr>
              <w:spacing w:line="240" w:lineRule="auto"/>
              <w:ind w:firstLine="0"/>
              <w:jc w:val="center"/>
              <w:rPr>
                <w:color w:val="000000"/>
                <w:sz w:val="20"/>
              </w:rPr>
            </w:pPr>
          </w:p>
        </w:tc>
      </w:tr>
      <w:tr w:rsidR="00001CF3"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001CF3" w:rsidRPr="0050154F" w:rsidRDefault="00001CF3" w:rsidP="0010121A">
            <w:pPr>
              <w:spacing w:line="240" w:lineRule="auto"/>
              <w:ind w:firstLine="0"/>
              <w:rPr>
                <w:color w:val="000000"/>
                <w:sz w:val="20"/>
              </w:rPr>
            </w:pPr>
            <w:r>
              <w:rPr>
                <w:color w:val="000000"/>
                <w:sz w:val="20"/>
              </w:rPr>
              <w:t>26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001CF3" w:rsidRDefault="00001CF3" w:rsidP="0010121A">
            <w:pPr>
              <w:spacing w:line="240" w:lineRule="auto"/>
              <w:ind w:firstLine="0"/>
              <w:rPr>
                <w:color w:val="000000"/>
                <w:sz w:val="20"/>
              </w:rPr>
            </w:pPr>
            <w:r w:rsidRPr="0050154F">
              <w:rPr>
                <w:color w:val="000000"/>
                <w:sz w:val="20"/>
              </w:rPr>
              <w:t>Плата сканера</w:t>
            </w:r>
          </w:p>
          <w:p w:rsidR="00001CF3" w:rsidRPr="001D7AC6" w:rsidRDefault="00001CF3" w:rsidP="0010121A">
            <w:pPr>
              <w:spacing w:line="240" w:lineRule="auto"/>
              <w:ind w:firstLine="0"/>
              <w:rPr>
                <w:color w:val="000000"/>
                <w:sz w:val="20"/>
              </w:rPr>
            </w:pPr>
            <w:r w:rsidRPr="0050154F">
              <w:rPr>
                <w:color w:val="000000"/>
                <w:sz w:val="20"/>
              </w:rPr>
              <w:t xml:space="preserve"> Xerox 6279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01CF3" w:rsidRPr="0050154F" w:rsidRDefault="00001CF3" w:rsidP="007E3FDB">
            <w:pPr>
              <w:spacing w:line="240" w:lineRule="auto"/>
              <w:ind w:firstLine="0"/>
              <w:jc w:val="center"/>
              <w:rPr>
                <w:color w:val="000000"/>
                <w:sz w:val="20"/>
              </w:rPr>
            </w:pPr>
            <w:r w:rsidRPr="0050154F">
              <w:rPr>
                <w:color w:val="000000"/>
                <w:sz w:val="20"/>
              </w:rPr>
              <w:t>960K43410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01CF3" w:rsidRPr="0050154F" w:rsidRDefault="00001CF3" w:rsidP="007E3FDB">
            <w:pPr>
              <w:spacing w:line="240" w:lineRule="auto"/>
              <w:ind w:firstLine="0"/>
              <w:jc w:val="center"/>
              <w:rPr>
                <w:color w:val="000000"/>
                <w:sz w:val="20"/>
              </w:rPr>
            </w:pPr>
            <w:r w:rsidRPr="0050154F">
              <w:rPr>
                <w:color w:val="000000"/>
                <w:sz w:val="20"/>
              </w:rPr>
              <w:t>153</w:t>
            </w:r>
            <w:r w:rsidRPr="001D7AC6">
              <w:rPr>
                <w:color w:val="000000"/>
                <w:sz w:val="20"/>
              </w:rPr>
              <w:t xml:space="preserve"> </w:t>
            </w:r>
            <w:r w:rsidRPr="0050154F">
              <w:rPr>
                <w:color w:val="000000"/>
                <w:sz w:val="20"/>
              </w:rPr>
              <w:t>952,50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7E3FDB" w:rsidP="007E3FDB">
            <w:pPr>
              <w:spacing w:line="240" w:lineRule="auto"/>
              <w:ind w:firstLine="0"/>
              <w:jc w:val="center"/>
              <w:rPr>
                <w:sz w:val="20"/>
              </w:rPr>
            </w:pPr>
            <w:r w:rsidRPr="007E3FDB">
              <w:rPr>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шт.</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153 952,50</w:t>
            </w:r>
          </w:p>
        </w:tc>
      </w:tr>
      <w:tr w:rsidR="00001CF3"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001CF3" w:rsidRPr="0050154F" w:rsidRDefault="00001CF3" w:rsidP="0010121A">
            <w:pPr>
              <w:spacing w:line="240" w:lineRule="auto"/>
              <w:ind w:firstLine="0"/>
              <w:rPr>
                <w:color w:val="000000"/>
                <w:sz w:val="20"/>
              </w:rPr>
            </w:pPr>
            <w:r>
              <w:rPr>
                <w:color w:val="000000"/>
                <w:sz w:val="20"/>
              </w:rPr>
              <w:t>27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001CF3" w:rsidRDefault="00001CF3" w:rsidP="0010121A">
            <w:pPr>
              <w:spacing w:line="240" w:lineRule="auto"/>
              <w:ind w:firstLine="0"/>
              <w:rPr>
                <w:color w:val="000000"/>
                <w:sz w:val="20"/>
              </w:rPr>
            </w:pPr>
            <w:r w:rsidRPr="0050154F">
              <w:rPr>
                <w:color w:val="000000"/>
                <w:sz w:val="20"/>
              </w:rPr>
              <w:t xml:space="preserve">Контроллер  </w:t>
            </w:r>
          </w:p>
          <w:p w:rsidR="00001CF3" w:rsidRPr="001D7AC6" w:rsidRDefault="00001CF3" w:rsidP="0010121A">
            <w:pPr>
              <w:spacing w:line="240" w:lineRule="auto"/>
              <w:ind w:firstLine="0"/>
              <w:rPr>
                <w:color w:val="000000"/>
                <w:sz w:val="20"/>
              </w:rPr>
            </w:pPr>
            <w:r w:rsidRPr="0050154F">
              <w:rPr>
                <w:color w:val="000000"/>
                <w:sz w:val="20"/>
              </w:rPr>
              <w:t>Xerox 5665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01CF3" w:rsidRPr="0050154F" w:rsidRDefault="00001CF3" w:rsidP="007E3FDB">
            <w:pPr>
              <w:spacing w:line="240" w:lineRule="auto"/>
              <w:ind w:firstLine="0"/>
              <w:jc w:val="center"/>
              <w:rPr>
                <w:color w:val="000000"/>
                <w:sz w:val="20"/>
              </w:rPr>
            </w:pPr>
            <w:r w:rsidRPr="0050154F">
              <w:rPr>
                <w:color w:val="000000"/>
                <w:sz w:val="20"/>
              </w:rPr>
              <w:t>604K48430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01CF3" w:rsidRPr="0050154F" w:rsidRDefault="00001CF3" w:rsidP="007E3FDB">
            <w:pPr>
              <w:spacing w:line="240" w:lineRule="auto"/>
              <w:ind w:firstLine="0"/>
              <w:jc w:val="center"/>
              <w:rPr>
                <w:color w:val="000000"/>
                <w:sz w:val="20"/>
              </w:rPr>
            </w:pPr>
            <w:r w:rsidRPr="0050154F">
              <w:rPr>
                <w:color w:val="000000"/>
                <w:sz w:val="20"/>
              </w:rPr>
              <w:t>57</w:t>
            </w:r>
            <w:r w:rsidRPr="001D7AC6">
              <w:rPr>
                <w:color w:val="000000"/>
                <w:sz w:val="20"/>
              </w:rPr>
              <w:t xml:space="preserve"> </w:t>
            </w:r>
            <w:r w:rsidRPr="0050154F">
              <w:rPr>
                <w:color w:val="000000"/>
                <w:sz w:val="20"/>
              </w:rPr>
              <w:t>687,50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7E3FDB" w:rsidP="007E3FDB">
            <w:pPr>
              <w:spacing w:line="240" w:lineRule="auto"/>
              <w:ind w:firstLine="0"/>
              <w:jc w:val="center"/>
              <w:rPr>
                <w:sz w:val="20"/>
              </w:rPr>
            </w:pPr>
            <w:r w:rsidRPr="007E3FDB">
              <w:rPr>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шт.</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57 687,50</w:t>
            </w:r>
          </w:p>
        </w:tc>
      </w:tr>
      <w:tr w:rsidR="00001CF3"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001CF3" w:rsidRPr="0050154F" w:rsidRDefault="00001CF3" w:rsidP="0010121A">
            <w:pPr>
              <w:spacing w:line="240" w:lineRule="auto"/>
              <w:ind w:firstLine="0"/>
              <w:rPr>
                <w:color w:val="000000"/>
                <w:sz w:val="20"/>
              </w:rPr>
            </w:pPr>
            <w:r>
              <w:rPr>
                <w:color w:val="000000"/>
                <w:sz w:val="20"/>
              </w:rPr>
              <w:lastRenderedPageBreak/>
              <w:t>28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001CF3" w:rsidRPr="001D7AC6" w:rsidRDefault="00001CF3" w:rsidP="0010121A">
            <w:pPr>
              <w:spacing w:line="240" w:lineRule="auto"/>
              <w:ind w:firstLine="0"/>
              <w:rPr>
                <w:color w:val="000000"/>
                <w:sz w:val="20"/>
              </w:rPr>
            </w:pPr>
            <w:r w:rsidRPr="0050154F">
              <w:rPr>
                <w:color w:val="000000"/>
                <w:sz w:val="20"/>
              </w:rPr>
              <w:t>Головка степлирования Xerox D95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01CF3" w:rsidRPr="0050154F" w:rsidRDefault="00001CF3" w:rsidP="007E3FDB">
            <w:pPr>
              <w:spacing w:line="240" w:lineRule="auto"/>
              <w:ind w:firstLine="0"/>
              <w:jc w:val="center"/>
              <w:rPr>
                <w:color w:val="000000"/>
                <w:sz w:val="20"/>
              </w:rPr>
            </w:pPr>
            <w:r w:rsidRPr="0050154F">
              <w:rPr>
                <w:color w:val="000000"/>
                <w:sz w:val="20"/>
              </w:rPr>
              <w:t>029K92384</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01CF3" w:rsidRPr="0050154F" w:rsidRDefault="00001CF3" w:rsidP="007E3FDB">
            <w:pPr>
              <w:spacing w:line="240" w:lineRule="auto"/>
              <w:ind w:firstLine="0"/>
              <w:jc w:val="center"/>
              <w:rPr>
                <w:color w:val="000000"/>
                <w:sz w:val="20"/>
              </w:rPr>
            </w:pPr>
            <w:r w:rsidRPr="0050154F">
              <w:rPr>
                <w:color w:val="000000"/>
                <w:sz w:val="20"/>
              </w:rPr>
              <w:t>37</w:t>
            </w:r>
            <w:r w:rsidRPr="001D7AC6">
              <w:rPr>
                <w:color w:val="000000"/>
                <w:sz w:val="20"/>
              </w:rPr>
              <w:t xml:space="preserve"> </w:t>
            </w:r>
            <w:r w:rsidRPr="0050154F">
              <w:rPr>
                <w:color w:val="000000"/>
                <w:sz w:val="20"/>
              </w:rPr>
              <w:t>862,50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7E3FDB" w:rsidP="007E3FDB">
            <w:pPr>
              <w:spacing w:line="240" w:lineRule="auto"/>
              <w:ind w:firstLine="0"/>
              <w:jc w:val="center"/>
              <w:rPr>
                <w:sz w:val="20"/>
              </w:rPr>
            </w:pPr>
            <w:r w:rsidRPr="007E3FDB">
              <w:rPr>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шт.</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37 862,50</w:t>
            </w:r>
          </w:p>
        </w:tc>
      </w:tr>
      <w:tr w:rsidR="00001CF3"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001CF3" w:rsidRPr="0050154F" w:rsidRDefault="00001CF3" w:rsidP="0010121A">
            <w:pPr>
              <w:spacing w:line="240" w:lineRule="auto"/>
              <w:ind w:firstLine="0"/>
              <w:rPr>
                <w:color w:val="000000"/>
                <w:sz w:val="20"/>
              </w:rPr>
            </w:pPr>
            <w:r>
              <w:rPr>
                <w:color w:val="000000"/>
                <w:sz w:val="20"/>
              </w:rPr>
              <w:t>29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001CF3" w:rsidRPr="001D7AC6" w:rsidRDefault="00001CF3" w:rsidP="0010121A">
            <w:pPr>
              <w:spacing w:line="240" w:lineRule="auto"/>
              <w:ind w:firstLine="0"/>
              <w:rPr>
                <w:color w:val="000000"/>
                <w:sz w:val="20"/>
              </w:rPr>
            </w:pPr>
            <w:r w:rsidRPr="0050154F">
              <w:rPr>
                <w:color w:val="000000"/>
                <w:sz w:val="20"/>
              </w:rPr>
              <w:t>Скрепки для финишера-степлера Xerox WC4112/DC700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01CF3" w:rsidRPr="0050154F" w:rsidRDefault="00001CF3" w:rsidP="007E3FDB">
            <w:pPr>
              <w:spacing w:line="240" w:lineRule="auto"/>
              <w:ind w:firstLine="0"/>
              <w:jc w:val="center"/>
              <w:rPr>
                <w:color w:val="000000"/>
                <w:sz w:val="20"/>
              </w:rPr>
            </w:pPr>
            <w:r w:rsidRPr="0050154F">
              <w:rPr>
                <w:color w:val="000000"/>
                <w:sz w:val="20"/>
              </w:rPr>
              <w:t>008R13041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001CF3" w:rsidRPr="0050154F" w:rsidRDefault="00001CF3" w:rsidP="007E3FDB">
            <w:pPr>
              <w:spacing w:line="240" w:lineRule="auto"/>
              <w:ind w:firstLine="0"/>
              <w:jc w:val="center"/>
              <w:rPr>
                <w:color w:val="000000"/>
                <w:sz w:val="20"/>
              </w:rPr>
            </w:pPr>
            <w:r w:rsidRPr="0050154F">
              <w:rPr>
                <w:color w:val="000000"/>
                <w:sz w:val="20"/>
              </w:rPr>
              <w:t>6</w:t>
            </w:r>
            <w:r w:rsidRPr="001D7AC6">
              <w:rPr>
                <w:color w:val="000000"/>
                <w:sz w:val="20"/>
              </w:rPr>
              <w:t xml:space="preserve"> </w:t>
            </w:r>
            <w:r w:rsidRPr="0050154F">
              <w:rPr>
                <w:color w:val="000000"/>
                <w:sz w:val="20"/>
              </w:rPr>
              <w:t>337,50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7E3FDB" w:rsidP="007E3FDB">
            <w:pPr>
              <w:spacing w:line="240" w:lineRule="auto"/>
              <w:ind w:firstLine="0"/>
              <w:jc w:val="center"/>
              <w:rPr>
                <w:sz w:val="20"/>
              </w:rPr>
            </w:pPr>
            <w:r w:rsidRPr="007E3FDB">
              <w:rPr>
                <w:sz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шт.</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001CF3" w:rsidRPr="007E3FDB" w:rsidRDefault="00001CF3" w:rsidP="007E3FDB">
            <w:pPr>
              <w:spacing w:line="240" w:lineRule="auto"/>
              <w:ind w:firstLine="0"/>
              <w:jc w:val="center"/>
              <w:rPr>
                <w:sz w:val="20"/>
              </w:rPr>
            </w:pPr>
            <w:r w:rsidRPr="007E3FDB">
              <w:rPr>
                <w:sz w:val="20"/>
              </w:rPr>
              <w:t>6 337,50</w:t>
            </w:r>
          </w:p>
        </w:tc>
      </w:tr>
      <w:tr w:rsidR="007E3FDB"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7E3FDB" w:rsidRPr="001D7AC6" w:rsidRDefault="007E3FDB" w:rsidP="0010121A">
            <w:pPr>
              <w:spacing w:line="240" w:lineRule="auto"/>
              <w:ind w:firstLine="0"/>
              <w:rPr>
                <w:color w:val="000000"/>
                <w:sz w:val="20"/>
              </w:rPr>
            </w:pPr>
            <w:r>
              <w:rPr>
                <w:color w:val="000000"/>
                <w:sz w:val="20"/>
              </w:rPr>
              <w:t>30</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tcPr>
          <w:p w:rsidR="007E3FDB" w:rsidRPr="007E3FDB" w:rsidRDefault="007E3FDB" w:rsidP="00563C80">
            <w:pPr>
              <w:spacing w:line="240" w:lineRule="auto"/>
              <w:ind w:firstLine="0"/>
              <w:jc w:val="center"/>
              <w:rPr>
                <w:color w:val="000000"/>
                <w:sz w:val="20"/>
              </w:rPr>
            </w:pPr>
            <w:r w:rsidRPr="007E3FDB">
              <w:rPr>
                <w:color w:val="000000"/>
                <w:sz w:val="20"/>
              </w:rPr>
              <w:t>Стоимость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E3FDB" w:rsidRPr="007E3FDB" w:rsidRDefault="007E3FDB" w:rsidP="00563C80">
            <w:pPr>
              <w:spacing w:line="240" w:lineRule="auto"/>
              <w:ind w:firstLine="0"/>
              <w:jc w:val="center"/>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7E3FDB" w:rsidRPr="007E3FDB" w:rsidRDefault="007E3FDB" w:rsidP="00563C80">
            <w:pPr>
              <w:spacing w:line="240" w:lineRule="auto"/>
              <w:ind w:firstLine="0"/>
              <w:jc w:val="center"/>
              <w:rPr>
                <w:sz w:val="20"/>
              </w:rPr>
            </w:pPr>
            <w:r w:rsidRPr="007E3FDB">
              <w:rPr>
                <w:sz w:val="20"/>
              </w:rPr>
              <w:t>255 840,00</w:t>
            </w:r>
          </w:p>
        </w:tc>
      </w:tr>
      <w:tr w:rsidR="007E3FDB" w:rsidRPr="001D7AC6" w:rsidTr="00256BF0">
        <w:trPr>
          <w:trHeight w:val="345"/>
        </w:trPr>
        <w:tc>
          <w:tcPr>
            <w:tcW w:w="568" w:type="dxa"/>
            <w:tcBorders>
              <w:top w:val="single" w:sz="4" w:space="0" w:color="auto"/>
              <w:left w:val="single" w:sz="4" w:space="0" w:color="auto"/>
              <w:bottom w:val="single" w:sz="4" w:space="0" w:color="auto"/>
              <w:right w:val="single" w:sz="4" w:space="0" w:color="auto"/>
            </w:tcBorders>
          </w:tcPr>
          <w:p w:rsidR="007E3FDB" w:rsidRPr="001D7AC6" w:rsidRDefault="007E3FDB" w:rsidP="0010121A">
            <w:pPr>
              <w:spacing w:line="240" w:lineRule="auto"/>
              <w:ind w:firstLine="0"/>
              <w:rPr>
                <w:color w:val="000000"/>
                <w:sz w:val="20"/>
              </w:rPr>
            </w:pPr>
            <w:r>
              <w:rPr>
                <w:color w:val="000000"/>
                <w:sz w:val="20"/>
              </w:rPr>
              <w:t>31</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tcPr>
          <w:p w:rsidR="007E3FDB" w:rsidRPr="001D7AC6" w:rsidRDefault="007E3FDB" w:rsidP="00563C80">
            <w:pPr>
              <w:spacing w:line="240" w:lineRule="auto"/>
              <w:ind w:firstLine="0"/>
              <w:jc w:val="center"/>
              <w:rPr>
                <w:color w:val="000000"/>
                <w:sz w:val="20"/>
              </w:rPr>
            </w:pPr>
            <w:r w:rsidRPr="001D7AC6">
              <w:rPr>
                <w:color w:val="000000"/>
                <w:sz w:val="20"/>
              </w:rPr>
              <w:t>Итого цена 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E3FDB" w:rsidRPr="007E3FDB" w:rsidRDefault="007E3FDB" w:rsidP="00563C80">
            <w:pPr>
              <w:spacing w:line="240" w:lineRule="auto"/>
              <w:ind w:firstLine="0"/>
              <w:jc w:val="center"/>
              <w:rPr>
                <w:sz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7E3FDB" w:rsidRPr="007E3FDB" w:rsidRDefault="007E3FDB" w:rsidP="00563C80">
            <w:pPr>
              <w:spacing w:line="240" w:lineRule="auto"/>
              <w:ind w:firstLine="0"/>
              <w:jc w:val="center"/>
              <w:rPr>
                <w:sz w:val="20"/>
              </w:rPr>
            </w:pPr>
            <w:r w:rsidRPr="007E3FDB">
              <w:rPr>
                <w:sz w:val="20"/>
              </w:rPr>
              <w:t>4 257 260,00</w:t>
            </w:r>
          </w:p>
        </w:tc>
      </w:tr>
    </w:tbl>
    <w:p w:rsidR="00C51A95" w:rsidRPr="00244F76" w:rsidRDefault="00C51A95" w:rsidP="00CE27AB">
      <w:pPr>
        <w:keepNext/>
        <w:keepLines/>
        <w:jc w:val="right"/>
        <w:rPr>
          <w:snapToGrid/>
          <w:sz w:val="22"/>
          <w:szCs w:val="22"/>
        </w:rPr>
      </w:pPr>
    </w:p>
    <w:sectPr w:rsidR="00C51A95" w:rsidRPr="00244F76" w:rsidSect="00071560">
      <w:pgSz w:w="11906" w:h="16838"/>
      <w:pgMar w:top="568" w:right="707" w:bottom="709" w:left="993" w:header="284" w:footer="136"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AB2" w:rsidRDefault="00612AB2" w:rsidP="00B74D17">
      <w:pPr>
        <w:spacing w:line="240" w:lineRule="auto"/>
      </w:pPr>
      <w:r>
        <w:separator/>
      </w:r>
    </w:p>
  </w:endnote>
  <w:endnote w:type="continuationSeparator" w:id="0">
    <w:p w:rsidR="00612AB2" w:rsidRDefault="00612AB2"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1E" w:rsidRDefault="000B101E" w:rsidP="0090004E">
    <w:pPr>
      <w:pStyle w:val="ad"/>
      <w:tabs>
        <w:tab w:val="clear" w:pos="9356"/>
        <w:tab w:val="right" w:pos="10065"/>
      </w:tabs>
      <w:jc w:val="left"/>
      <w:rPr>
        <w:i/>
      </w:rPr>
    </w:pPr>
    <w:r>
      <w:rPr>
        <w:i/>
      </w:rPr>
      <w:t>___________________________________________________________________________________________________</w:t>
    </w:r>
  </w:p>
  <w:p w:rsidR="000B101E" w:rsidRDefault="000B101E" w:rsidP="0090004E">
    <w:pPr>
      <w:pStyle w:val="ad"/>
      <w:tabs>
        <w:tab w:val="clear" w:pos="9356"/>
      </w:tabs>
      <w:jc w:val="left"/>
    </w:pPr>
    <w:r>
      <w:rPr>
        <w:i/>
      </w:rPr>
      <w:t xml:space="preserve">Аукцион в </w:t>
    </w:r>
    <w:r w:rsidRPr="000D3379">
      <w:rPr>
        <w:i/>
      </w:rPr>
      <w:t>электронной форме</w:t>
    </w:r>
    <w:r>
      <w:t xml:space="preserve">                                                                                                                                            </w:t>
    </w:r>
    <w:r>
      <w:fldChar w:fldCharType="begin"/>
    </w:r>
    <w:r>
      <w:instrText>PAGE   \* MERGEFORMAT</w:instrText>
    </w:r>
    <w:r>
      <w:fldChar w:fldCharType="separate"/>
    </w:r>
    <w:r w:rsidR="0099620A">
      <w:rPr>
        <w:noProof/>
      </w:rPr>
      <w:t>58</w:t>
    </w:r>
    <w:r>
      <w:fldChar w:fldCharType="end"/>
    </w:r>
  </w:p>
  <w:p w:rsidR="000B101E" w:rsidRPr="00C96E20" w:rsidRDefault="000B101E" w:rsidP="00C96E20">
    <w:pPr>
      <w:pStyle w:val="ad"/>
      <w:tabs>
        <w:tab w:val="clear" w:pos="9356"/>
        <w:tab w:val="right" w:pos="9923"/>
      </w:tabs>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1E" w:rsidRDefault="000B101E">
    <w:pPr>
      <w:pStyle w:val="ad"/>
      <w:jc w:val="center"/>
    </w:pPr>
  </w:p>
  <w:p w:rsidR="000B101E" w:rsidRDefault="000B101E" w:rsidP="00F43A60">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AB2" w:rsidRDefault="00612AB2" w:rsidP="00B74D17">
      <w:pPr>
        <w:spacing w:line="240" w:lineRule="auto"/>
      </w:pPr>
      <w:r>
        <w:separator/>
      </w:r>
    </w:p>
  </w:footnote>
  <w:footnote w:type="continuationSeparator" w:id="0">
    <w:p w:rsidR="00612AB2" w:rsidRDefault="00612AB2" w:rsidP="00B74D17">
      <w:pPr>
        <w:spacing w:line="240" w:lineRule="auto"/>
      </w:pPr>
      <w:r>
        <w:continuationSeparator/>
      </w:r>
    </w:p>
  </w:footnote>
  <w:footnote w:id="1">
    <w:p w:rsidR="000B101E" w:rsidRDefault="000B101E" w:rsidP="00807F50">
      <w:pPr>
        <w:pStyle w:val="af6"/>
      </w:pPr>
      <w:r>
        <w:rPr>
          <w:rStyle w:val="af0"/>
        </w:rPr>
        <w:footnoteRef/>
      </w:r>
      <w:r>
        <w:t xml:space="preserve"> </w:t>
      </w:r>
      <w:r w:rsidRPr="00921655">
        <w:t>Декларация о соответствии Участника закупки критериям отнесения к субъектам МСП, установленным статьей 4 Закона 209-ФЗ, по форме 6, приведенной в пункте 7.2 Раздела 7 документации о закупке</w:t>
      </w:r>
      <w:r>
        <w:t xml:space="preserve">, </w:t>
      </w:r>
      <w:r w:rsidRPr="00921655">
        <w:rPr>
          <w:b/>
        </w:rPr>
        <w:t xml:space="preserve">подается только в случае отсутствия </w:t>
      </w:r>
      <w:r>
        <w:t>сведений об Участнике закупки в едином реестре субъектов малого и среднего предпринимательства</w:t>
      </w:r>
    </w:p>
  </w:footnote>
  <w:footnote w:id="2">
    <w:p w:rsidR="000B101E" w:rsidRDefault="000B101E" w:rsidP="00C916F2">
      <w:pPr>
        <w:pStyle w:val="af6"/>
      </w:pPr>
      <w:r>
        <w:rPr>
          <w:rStyle w:val="af0"/>
        </w:rPr>
        <w:footnoteRef/>
      </w:r>
      <w:r>
        <w:t xml:space="preserve"> В случае, если оператором ЭП реализован функционал , связанный с подачей ценового предложения участником закупки без учета НДС, информация о таких ценовых предложениях направляется заказчику в случае применения упрощенной системы налогообложения, о чем в форме «ценовой (коммерческое) предложение» вносится соответствующая информация с указанием основания освобождения от уплаты НДС. Во всех остальных случаях ценовое предложение подается с учетом всех налогов и пошлин, вкл. НДС 20 %</w:t>
      </w:r>
    </w:p>
  </w:footnote>
  <w:footnote w:id="3">
    <w:p w:rsidR="000B101E" w:rsidRDefault="000B101E" w:rsidP="003B7E5C">
      <w:pPr>
        <w:pStyle w:val="af6"/>
      </w:pPr>
      <w:r>
        <w:rPr>
          <w:rStyle w:val="af0"/>
        </w:rPr>
        <w:footnoteRef/>
      </w:r>
      <w:r>
        <w:t xml:space="preserve"> Номер извещения о проведении аукциона, размещенного в единой информационной системе</w:t>
      </w:r>
    </w:p>
  </w:footnote>
  <w:footnote w:id="4">
    <w:p w:rsidR="000B101E" w:rsidRDefault="000B101E" w:rsidP="003B7E5C">
      <w:pPr>
        <w:pStyle w:val="af6"/>
      </w:pPr>
      <w:r>
        <w:rPr>
          <w:rStyle w:val="af0"/>
        </w:rPr>
        <w:footnoteRef/>
      </w:r>
      <w:r>
        <w:t xml:space="preserve"> Номер извещения о проведении аукциона, присвоенное на ЭТП </w:t>
      </w:r>
    </w:p>
  </w:footnote>
  <w:footnote w:id="5">
    <w:p w:rsidR="000B101E" w:rsidRPr="00AB4E81" w:rsidRDefault="000B101E" w:rsidP="00434DF9">
      <w:pPr>
        <w:keepNext/>
        <w:keepLines/>
        <w:spacing w:line="240" w:lineRule="auto"/>
        <w:rPr>
          <w:i/>
          <w:sz w:val="20"/>
        </w:rPr>
      </w:pPr>
      <w:r>
        <w:rPr>
          <w:rStyle w:val="af0"/>
        </w:rPr>
        <w:footnoteRef/>
      </w:r>
      <w:r>
        <w:t xml:space="preserve"> </w:t>
      </w:r>
      <w:r w:rsidRPr="00A13497">
        <w:rPr>
          <w:i/>
          <w:sz w:val="20"/>
        </w:rPr>
        <w:t>В случае, если поставщик</w:t>
      </w:r>
      <w:r w:rsidRPr="00A13497">
        <w:rPr>
          <w:i/>
          <w:color w:val="0070C0"/>
          <w:sz w:val="20"/>
        </w:rPr>
        <w:t xml:space="preserve"> </w:t>
      </w:r>
      <w:r w:rsidRPr="00AB4E81">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открытого аукциона в электронной форме и сос</w:t>
      </w:r>
      <w:r>
        <w:rPr>
          <w:i/>
          <w:sz w:val="20"/>
        </w:rPr>
        <w:t>тавляет__________ (___________</w:t>
      </w:r>
      <w:r w:rsidRPr="00AB4E81">
        <w:rPr>
          <w:i/>
          <w:sz w:val="20"/>
        </w:rPr>
        <w:t>__) руб. __ коп., НДС не облагается на основании ст. 346.11 главы 21 Налогового кодекса РФ.)</w:t>
      </w:r>
    </w:p>
  </w:footnote>
  <w:footnote w:id="6">
    <w:p w:rsidR="000B101E" w:rsidRPr="00A57526" w:rsidRDefault="000B101E">
      <w:pPr>
        <w:pStyle w:val="af6"/>
      </w:pPr>
      <w:r>
        <w:rPr>
          <w:rStyle w:val="af0"/>
        </w:rPr>
        <w:footnoteRef/>
      </w:r>
      <w:r>
        <w:t xml:space="preserve"> </w:t>
      </w:r>
      <w:r w:rsidRPr="00A57526">
        <w:rPr>
          <w:rFonts w:eastAsia="Calibri"/>
        </w:rPr>
        <w:t xml:space="preserve">Обеспечение исполнения договора устанавливается в размере 5 % (пять процентов) от начальной (максимальной) цены договора, что составляет </w:t>
      </w:r>
      <w:r w:rsidR="004662ED">
        <w:rPr>
          <w:rFonts w:eastAsia="Calibri"/>
        </w:rPr>
        <w:t>212 863</w:t>
      </w:r>
      <w:r w:rsidRPr="00A57526">
        <w:rPr>
          <w:rFonts w:eastAsia="Calibri"/>
        </w:rPr>
        <w:t xml:space="preserve"> руб. 00 коп.</w:t>
      </w:r>
      <w:r w:rsidRPr="00A57526">
        <w:rPr>
          <w:sz w:val="22"/>
          <w:szCs w:val="22"/>
        </w:rPr>
        <w:t xml:space="preserve"> </w:t>
      </w:r>
      <w:r w:rsidRPr="00A57526">
        <w:t xml:space="preserve">Если Участником закупки,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закупки заключается только после предоставления им обеспечения исполнения договора в размере, превышающем в полтора раза размер </w:t>
      </w:r>
      <w:r>
        <w:t xml:space="preserve">установленного </w:t>
      </w:r>
      <w:r w:rsidRPr="00A57526">
        <w:t>обеспечения исполнения договора</w:t>
      </w:r>
      <w:r>
        <w:t>.</w:t>
      </w:r>
      <w:r w:rsidRPr="00A57526">
        <w:t xml:space="preserve"> </w:t>
      </w:r>
    </w:p>
  </w:footnote>
  <w:footnote w:id="7">
    <w:p w:rsidR="000B101E" w:rsidRDefault="000B101E">
      <w:pPr>
        <w:pStyle w:val="af6"/>
      </w:pPr>
      <w:r>
        <w:rPr>
          <w:rStyle w:val="af0"/>
        </w:rPr>
        <w:footnoteRef/>
      </w:r>
      <w:r>
        <w:t xml:space="preserve"> Указать адрес ЕИС</w:t>
      </w:r>
    </w:p>
  </w:footnote>
  <w:footnote w:id="8">
    <w:p w:rsidR="000B101E" w:rsidRDefault="000B101E">
      <w:pPr>
        <w:pStyle w:val="af6"/>
      </w:pPr>
      <w:r>
        <w:rPr>
          <w:rStyle w:val="af0"/>
        </w:rPr>
        <w:footnoteRef/>
      </w:r>
      <w:r>
        <w:t xml:space="preserve"> Указать номер извещения с ЕИС</w:t>
      </w:r>
    </w:p>
  </w:footnote>
  <w:footnote w:id="9">
    <w:p w:rsidR="000B101E" w:rsidRDefault="000B101E">
      <w:pPr>
        <w:pStyle w:val="af6"/>
      </w:pPr>
      <w:r>
        <w:rPr>
          <w:rStyle w:val="af0"/>
        </w:rPr>
        <w:footnoteRef/>
      </w:r>
      <w:r>
        <w:t xml:space="preserve"> Указать срок не менее 60 дней с даты окончания срока подачи заявок, установленной в извещении</w:t>
      </w:r>
    </w:p>
  </w:footnote>
  <w:footnote w:id="10">
    <w:p w:rsidR="000B101E" w:rsidRDefault="000B101E">
      <w:pPr>
        <w:pStyle w:val="af6"/>
      </w:pPr>
      <w:r>
        <w:rPr>
          <w:rStyle w:val="af0"/>
        </w:rPr>
        <w:footnoteRef/>
      </w:r>
      <w:r>
        <w:t xml:space="preserve"> Возможно не перечислять весь перечень оборудования</w:t>
      </w:r>
    </w:p>
  </w:footnote>
  <w:footnote w:id="11">
    <w:p w:rsidR="000B101E" w:rsidRDefault="000B101E" w:rsidP="003A41F7">
      <w:pPr>
        <w:pStyle w:val="af6"/>
      </w:pPr>
      <w:r>
        <w:rPr>
          <w:rStyle w:val="af0"/>
        </w:rPr>
        <w:footnoteRef/>
      </w:r>
      <w:r>
        <w:t xml:space="preserve"> Указать сумму НДС, либо НДС не облагается, в случае применения упрощенной системы налогообложения</w:t>
      </w:r>
    </w:p>
  </w:footnote>
  <w:footnote w:id="12">
    <w:p w:rsidR="000B101E" w:rsidRDefault="000B101E" w:rsidP="003A41F7">
      <w:pPr>
        <w:pStyle w:val="af6"/>
      </w:pPr>
      <w:r>
        <w:rPr>
          <w:rStyle w:val="af0"/>
        </w:rPr>
        <w:footnoteRef/>
      </w:r>
      <w:r>
        <w:t xml:space="preserve"> Указать полную стоимость по договору, с учетом НДС</w:t>
      </w:r>
    </w:p>
  </w:footnote>
  <w:footnote w:id="13">
    <w:p w:rsidR="000B101E" w:rsidRDefault="000B101E" w:rsidP="00505817">
      <w:pPr>
        <w:pStyle w:val="af6"/>
      </w:pPr>
      <w:r>
        <w:rPr>
          <w:rStyle w:val="af0"/>
        </w:rPr>
        <w:footnoteRef/>
      </w:r>
      <w:r>
        <w:t xml:space="preserve"> Указать формирование цены договора в соответствии с требованиями Заказчика (что входит в цену договора) </w:t>
      </w:r>
    </w:p>
  </w:footnote>
  <w:footnote w:id="14">
    <w:p w:rsidR="000B101E" w:rsidRDefault="000B101E">
      <w:pPr>
        <w:pStyle w:val="af6"/>
      </w:pPr>
      <w:r>
        <w:rPr>
          <w:rStyle w:val="af0"/>
        </w:rPr>
        <w:footnoteRef/>
      </w:r>
      <w:r>
        <w:t xml:space="preserve"> Либо указать НДС не облагается  в случае применения упрощенной системы налогообложения. </w:t>
      </w:r>
    </w:p>
  </w:footnote>
  <w:footnote w:id="15">
    <w:p w:rsidR="000B101E" w:rsidRDefault="000B101E">
      <w:pPr>
        <w:pStyle w:val="af6"/>
      </w:pPr>
      <w:r>
        <w:rPr>
          <w:rStyle w:val="af0"/>
        </w:rPr>
        <w:footnoteRef/>
      </w:r>
      <w:r>
        <w:t xml:space="preserve"> Планируемое количество печати (отпечатков) определено исключительно для установления начальной (максимальной) цены договора.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1E" w:rsidRPr="00242DCF" w:rsidRDefault="000B101E">
    <w:pPr>
      <w:pStyle w:val="ab"/>
      <w:rPr>
        <w:b/>
      </w:rPr>
    </w:pPr>
    <w:r w:rsidRPr="00242DCF">
      <w:rPr>
        <w:b/>
      </w:rPr>
      <w:t>Акционерное общество «Центральное морское конструкторское бюро «Алмаз»</w:t>
    </w:r>
  </w:p>
  <w:p w:rsidR="000B101E" w:rsidRPr="00242DCF" w:rsidRDefault="000B101E">
    <w:pPr>
      <w:pStyle w:val="ab"/>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903D7D"/>
    <w:multiLevelType w:val="hybridMultilevel"/>
    <w:tmpl w:val="96E43FC6"/>
    <w:lvl w:ilvl="0" w:tplc="83DAB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96C19C5"/>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804D13"/>
    <w:multiLevelType w:val="hybridMultilevel"/>
    <w:tmpl w:val="454C0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2501DA"/>
    <w:multiLevelType w:val="hybridMultilevel"/>
    <w:tmpl w:val="007E3E2E"/>
    <w:lvl w:ilvl="0" w:tplc="EAD24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D51FCF"/>
    <w:multiLevelType w:val="hybridMultilevel"/>
    <w:tmpl w:val="C47EC882"/>
    <w:lvl w:ilvl="0" w:tplc="C2DAB642">
      <w:start w:val="1"/>
      <w:numFmt w:val="decimal"/>
      <w:lvlText w:val="%1."/>
      <w:lvlJc w:val="left"/>
      <w:pPr>
        <w:ind w:left="2062" w:hanging="360"/>
      </w:pPr>
      <w:rPr>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261658DB"/>
    <w:multiLevelType w:val="hybridMultilevel"/>
    <w:tmpl w:val="56BA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A124B4"/>
    <w:multiLevelType w:val="hybridMultilevel"/>
    <w:tmpl w:val="C47EC882"/>
    <w:lvl w:ilvl="0" w:tplc="C2DAB6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36C46"/>
    <w:multiLevelType w:val="hybridMultilevel"/>
    <w:tmpl w:val="93C8F396"/>
    <w:lvl w:ilvl="0" w:tplc="636A517A">
      <w:start w:val="5"/>
      <w:numFmt w:val="decimal"/>
      <w:pStyle w:val="22"/>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7" w15:restartNumberingAfterBreak="0">
    <w:nsid w:val="2CFD1F38"/>
    <w:multiLevelType w:val="hybridMultilevel"/>
    <w:tmpl w:val="679C368A"/>
    <w:lvl w:ilvl="0" w:tplc="BBA6449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F3118C"/>
    <w:multiLevelType w:val="hybridMultilevel"/>
    <w:tmpl w:val="AA2A9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0"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E284426"/>
    <w:multiLevelType w:val="multilevel"/>
    <w:tmpl w:val="4644EA2A"/>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A17EF6"/>
    <w:multiLevelType w:val="multilevel"/>
    <w:tmpl w:val="2FC03D48"/>
    <w:styleLink w:val="1111112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3"/>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4"/>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4CB92380"/>
    <w:multiLevelType w:val="multilevel"/>
    <w:tmpl w:val="76FE6F9C"/>
    <w:lvl w:ilvl="0">
      <w:start w:val="1"/>
      <w:numFmt w:val="decimal"/>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E985755"/>
    <w:multiLevelType w:val="multilevel"/>
    <w:tmpl w:val="410CC1BA"/>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826B90"/>
    <w:multiLevelType w:val="hybridMultilevel"/>
    <w:tmpl w:val="02C0C9A2"/>
    <w:lvl w:ilvl="0" w:tplc="12F8266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1" w15:restartNumberingAfterBreak="0">
    <w:nsid w:val="673776BF"/>
    <w:multiLevelType w:val="hybridMultilevel"/>
    <w:tmpl w:val="C16270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340C0"/>
    <w:multiLevelType w:val="hybridMultilevel"/>
    <w:tmpl w:val="62BC5C00"/>
    <w:lvl w:ilvl="0" w:tplc="CEBED9CE">
      <w:start w:val="1"/>
      <w:numFmt w:val="decimal"/>
      <w:lvlText w:val="%1)"/>
      <w:lvlJc w:val="left"/>
      <w:pPr>
        <w:ind w:left="1571" w:hanging="360"/>
      </w:pPr>
      <w:rPr>
        <w:rFonts w:hint="default"/>
        <w:sz w:val="22"/>
        <w:szCs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72655B11"/>
    <w:multiLevelType w:val="hybridMultilevel"/>
    <w:tmpl w:val="DFD8F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94288F"/>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6"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2"/>
  </w:num>
  <w:num w:numId="2">
    <w:abstractNumId w:val="27"/>
  </w:num>
  <w:num w:numId="3">
    <w:abstractNumId w:val="19"/>
  </w:num>
  <w:num w:numId="4">
    <w:abstractNumId w:val="23"/>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5">
    <w:abstractNumId w:val="9"/>
  </w:num>
  <w:num w:numId="6">
    <w:abstractNumId w:val="20"/>
  </w:num>
  <w:num w:numId="7">
    <w:abstractNumId w:val="1"/>
  </w:num>
  <w:num w:numId="8">
    <w:abstractNumId w:val="35"/>
  </w:num>
  <w:num w:numId="9">
    <w:abstractNumId w:val="24"/>
  </w:num>
  <w:num w:numId="10">
    <w:abstractNumId w:val="4"/>
  </w:num>
  <w:num w:numId="11">
    <w:abstractNumId w:val="7"/>
  </w:num>
  <w:num w:numId="12">
    <w:abstractNumId w:val="5"/>
  </w:num>
  <w:num w:numId="13">
    <w:abstractNumId w:val="29"/>
  </w:num>
  <w:num w:numId="14">
    <w:abstractNumId w:val="16"/>
  </w:num>
  <w:num w:numId="15">
    <w:abstractNumId w:val="36"/>
  </w:num>
  <w:num w:numId="16">
    <w:abstractNumId w:val="28"/>
  </w:num>
  <w:num w:numId="17">
    <w:abstractNumId w:val="2"/>
  </w:num>
  <w:num w:numId="18">
    <w:abstractNumId w:val="0"/>
  </w:num>
  <w:num w:numId="19">
    <w:abstractNumId w:val="25"/>
  </w:num>
  <w:num w:numId="20">
    <w:abstractNumId w:val="21"/>
  </w:num>
  <w:num w:numId="21">
    <w:abstractNumId w:val="30"/>
  </w:num>
  <w:num w:numId="22">
    <w:abstractNumId w:val="34"/>
  </w:num>
  <w:num w:numId="23">
    <w:abstractNumId w:val="33"/>
  </w:num>
  <w:num w:numId="24">
    <w:abstractNumId w:val="14"/>
  </w:num>
  <w:num w:numId="25">
    <w:abstractNumId w:val="12"/>
  </w:num>
  <w:num w:numId="26">
    <w:abstractNumId w:val="3"/>
  </w:num>
  <w:num w:numId="27">
    <w:abstractNumId w:val="23"/>
  </w:num>
  <w:num w:numId="28">
    <w:abstractNumId w:val="13"/>
  </w:num>
  <w:num w:numId="29">
    <w:abstractNumId w:val="10"/>
  </w:num>
  <w:num w:numId="30">
    <w:abstractNumId w:val="8"/>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num>
  <w:num w:numId="35">
    <w:abstractNumId w:val="26"/>
  </w:num>
  <w:num w:numId="36">
    <w:abstractNumId w:val="18"/>
  </w:num>
  <w:num w:numId="37">
    <w:abstractNumId w:val="11"/>
  </w:num>
  <w:num w:numId="38">
    <w:abstractNumId w:val="6"/>
  </w:num>
  <w:num w:numId="3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018D"/>
    <w:rsid w:val="00001222"/>
    <w:rsid w:val="0000129F"/>
    <w:rsid w:val="000014AD"/>
    <w:rsid w:val="00001C1A"/>
    <w:rsid w:val="00001CF3"/>
    <w:rsid w:val="0000209A"/>
    <w:rsid w:val="000022B0"/>
    <w:rsid w:val="00002485"/>
    <w:rsid w:val="000026EB"/>
    <w:rsid w:val="00002E30"/>
    <w:rsid w:val="00003083"/>
    <w:rsid w:val="000032CA"/>
    <w:rsid w:val="000037BB"/>
    <w:rsid w:val="00003D08"/>
    <w:rsid w:val="00004365"/>
    <w:rsid w:val="000046DE"/>
    <w:rsid w:val="000049DA"/>
    <w:rsid w:val="0000562A"/>
    <w:rsid w:val="00005954"/>
    <w:rsid w:val="00005B26"/>
    <w:rsid w:val="00005DF9"/>
    <w:rsid w:val="00005FCB"/>
    <w:rsid w:val="00006033"/>
    <w:rsid w:val="0000625E"/>
    <w:rsid w:val="000062E1"/>
    <w:rsid w:val="0000661C"/>
    <w:rsid w:val="00006F15"/>
    <w:rsid w:val="00006F49"/>
    <w:rsid w:val="000073A2"/>
    <w:rsid w:val="000074D1"/>
    <w:rsid w:val="00007795"/>
    <w:rsid w:val="00007E10"/>
    <w:rsid w:val="00010A6B"/>
    <w:rsid w:val="000111C1"/>
    <w:rsid w:val="000115F8"/>
    <w:rsid w:val="00011AE9"/>
    <w:rsid w:val="00011E7F"/>
    <w:rsid w:val="0001252D"/>
    <w:rsid w:val="00012B72"/>
    <w:rsid w:val="000130E6"/>
    <w:rsid w:val="000132C4"/>
    <w:rsid w:val="0001330E"/>
    <w:rsid w:val="00014D3D"/>
    <w:rsid w:val="00014E3B"/>
    <w:rsid w:val="00014EDA"/>
    <w:rsid w:val="000153F3"/>
    <w:rsid w:val="00015766"/>
    <w:rsid w:val="000157AE"/>
    <w:rsid w:val="00015892"/>
    <w:rsid w:val="00015B40"/>
    <w:rsid w:val="00015BFC"/>
    <w:rsid w:val="0001624C"/>
    <w:rsid w:val="00016324"/>
    <w:rsid w:val="00016EDB"/>
    <w:rsid w:val="0001717D"/>
    <w:rsid w:val="00017370"/>
    <w:rsid w:val="0001750A"/>
    <w:rsid w:val="00017659"/>
    <w:rsid w:val="000179CC"/>
    <w:rsid w:val="00017B9B"/>
    <w:rsid w:val="00017BBC"/>
    <w:rsid w:val="00017CC5"/>
    <w:rsid w:val="00017EFA"/>
    <w:rsid w:val="00020A89"/>
    <w:rsid w:val="00020B29"/>
    <w:rsid w:val="00020DC7"/>
    <w:rsid w:val="00021245"/>
    <w:rsid w:val="000212E5"/>
    <w:rsid w:val="00021666"/>
    <w:rsid w:val="000219F2"/>
    <w:rsid w:val="0002221E"/>
    <w:rsid w:val="000223A9"/>
    <w:rsid w:val="000232E0"/>
    <w:rsid w:val="000233A9"/>
    <w:rsid w:val="00023808"/>
    <w:rsid w:val="0002404C"/>
    <w:rsid w:val="00024205"/>
    <w:rsid w:val="00024427"/>
    <w:rsid w:val="00024661"/>
    <w:rsid w:val="0002494E"/>
    <w:rsid w:val="00024C6B"/>
    <w:rsid w:val="00025435"/>
    <w:rsid w:val="00025DA1"/>
    <w:rsid w:val="00026410"/>
    <w:rsid w:val="00026A24"/>
    <w:rsid w:val="00027ADA"/>
    <w:rsid w:val="00030319"/>
    <w:rsid w:val="000308E5"/>
    <w:rsid w:val="00030E27"/>
    <w:rsid w:val="00030FC7"/>
    <w:rsid w:val="000316D8"/>
    <w:rsid w:val="000317E8"/>
    <w:rsid w:val="0003241F"/>
    <w:rsid w:val="000324E5"/>
    <w:rsid w:val="00032993"/>
    <w:rsid w:val="00032A88"/>
    <w:rsid w:val="00032BAC"/>
    <w:rsid w:val="000330C4"/>
    <w:rsid w:val="0003325E"/>
    <w:rsid w:val="000335D6"/>
    <w:rsid w:val="00033E1E"/>
    <w:rsid w:val="00033E46"/>
    <w:rsid w:val="0003426E"/>
    <w:rsid w:val="00034A71"/>
    <w:rsid w:val="000353A8"/>
    <w:rsid w:val="00035C54"/>
    <w:rsid w:val="000365D3"/>
    <w:rsid w:val="0003686D"/>
    <w:rsid w:val="00036EB8"/>
    <w:rsid w:val="00037103"/>
    <w:rsid w:val="000372AA"/>
    <w:rsid w:val="00037A78"/>
    <w:rsid w:val="0004067A"/>
    <w:rsid w:val="000406E9"/>
    <w:rsid w:val="00040834"/>
    <w:rsid w:val="0004101D"/>
    <w:rsid w:val="00041296"/>
    <w:rsid w:val="000414CD"/>
    <w:rsid w:val="0004223D"/>
    <w:rsid w:val="00042319"/>
    <w:rsid w:val="00042701"/>
    <w:rsid w:val="00042AD0"/>
    <w:rsid w:val="00042CD6"/>
    <w:rsid w:val="00042CFF"/>
    <w:rsid w:val="00042FD0"/>
    <w:rsid w:val="00044801"/>
    <w:rsid w:val="00044ACE"/>
    <w:rsid w:val="00044BDE"/>
    <w:rsid w:val="00044D82"/>
    <w:rsid w:val="00044EAB"/>
    <w:rsid w:val="00045136"/>
    <w:rsid w:val="0004591C"/>
    <w:rsid w:val="00045DC3"/>
    <w:rsid w:val="0004633A"/>
    <w:rsid w:val="00046FDC"/>
    <w:rsid w:val="0004747F"/>
    <w:rsid w:val="000477AE"/>
    <w:rsid w:val="000479BF"/>
    <w:rsid w:val="000505C5"/>
    <w:rsid w:val="00050AB8"/>
    <w:rsid w:val="00050B36"/>
    <w:rsid w:val="00051463"/>
    <w:rsid w:val="000515A5"/>
    <w:rsid w:val="00051EBB"/>
    <w:rsid w:val="00052138"/>
    <w:rsid w:val="000529D3"/>
    <w:rsid w:val="00052F1B"/>
    <w:rsid w:val="0005327E"/>
    <w:rsid w:val="000534E6"/>
    <w:rsid w:val="00053D4A"/>
    <w:rsid w:val="000546BB"/>
    <w:rsid w:val="000547BE"/>
    <w:rsid w:val="00054822"/>
    <w:rsid w:val="00054F23"/>
    <w:rsid w:val="00055CBE"/>
    <w:rsid w:val="000561D2"/>
    <w:rsid w:val="000571D0"/>
    <w:rsid w:val="000575C2"/>
    <w:rsid w:val="00057658"/>
    <w:rsid w:val="0005798C"/>
    <w:rsid w:val="00057C44"/>
    <w:rsid w:val="0006026D"/>
    <w:rsid w:val="000605F1"/>
    <w:rsid w:val="000606CC"/>
    <w:rsid w:val="00060A80"/>
    <w:rsid w:val="0006178F"/>
    <w:rsid w:val="00062433"/>
    <w:rsid w:val="00062FA4"/>
    <w:rsid w:val="00062FCB"/>
    <w:rsid w:val="00063C84"/>
    <w:rsid w:val="000648A7"/>
    <w:rsid w:val="000648F6"/>
    <w:rsid w:val="00065054"/>
    <w:rsid w:val="00065A0A"/>
    <w:rsid w:val="00065CC6"/>
    <w:rsid w:val="00065E2E"/>
    <w:rsid w:val="00065FB8"/>
    <w:rsid w:val="00066417"/>
    <w:rsid w:val="000664F2"/>
    <w:rsid w:val="000665B6"/>
    <w:rsid w:val="00066FEC"/>
    <w:rsid w:val="000674D0"/>
    <w:rsid w:val="00067CE0"/>
    <w:rsid w:val="00070002"/>
    <w:rsid w:val="00070147"/>
    <w:rsid w:val="00070801"/>
    <w:rsid w:val="00070BB4"/>
    <w:rsid w:val="000710C4"/>
    <w:rsid w:val="0007126F"/>
    <w:rsid w:val="00071560"/>
    <w:rsid w:val="000725B3"/>
    <w:rsid w:val="00072602"/>
    <w:rsid w:val="000730FD"/>
    <w:rsid w:val="00073533"/>
    <w:rsid w:val="00073616"/>
    <w:rsid w:val="000737A4"/>
    <w:rsid w:val="00073D18"/>
    <w:rsid w:val="0007440A"/>
    <w:rsid w:val="00074465"/>
    <w:rsid w:val="00074BA2"/>
    <w:rsid w:val="00075486"/>
    <w:rsid w:val="00075AFA"/>
    <w:rsid w:val="00075F41"/>
    <w:rsid w:val="00075FF1"/>
    <w:rsid w:val="00076345"/>
    <w:rsid w:val="00076B53"/>
    <w:rsid w:val="000770C3"/>
    <w:rsid w:val="00077C80"/>
    <w:rsid w:val="00077F6C"/>
    <w:rsid w:val="00080243"/>
    <w:rsid w:val="00081897"/>
    <w:rsid w:val="00081B2D"/>
    <w:rsid w:val="00082286"/>
    <w:rsid w:val="000826AE"/>
    <w:rsid w:val="000826D9"/>
    <w:rsid w:val="00082CB4"/>
    <w:rsid w:val="00083045"/>
    <w:rsid w:val="000832F4"/>
    <w:rsid w:val="000840A2"/>
    <w:rsid w:val="0008440D"/>
    <w:rsid w:val="00084D75"/>
    <w:rsid w:val="00084DAD"/>
    <w:rsid w:val="00084F11"/>
    <w:rsid w:val="00085D07"/>
    <w:rsid w:val="00085FBE"/>
    <w:rsid w:val="000865A8"/>
    <w:rsid w:val="00086C00"/>
    <w:rsid w:val="00086E07"/>
    <w:rsid w:val="000875D7"/>
    <w:rsid w:val="000879AD"/>
    <w:rsid w:val="00087FD0"/>
    <w:rsid w:val="00090096"/>
    <w:rsid w:val="000905CE"/>
    <w:rsid w:val="0009084E"/>
    <w:rsid w:val="00090CDF"/>
    <w:rsid w:val="00091B4B"/>
    <w:rsid w:val="00091BB8"/>
    <w:rsid w:val="00091F4C"/>
    <w:rsid w:val="00092359"/>
    <w:rsid w:val="00092B7E"/>
    <w:rsid w:val="00092E8D"/>
    <w:rsid w:val="0009327E"/>
    <w:rsid w:val="000939B8"/>
    <w:rsid w:val="00093DF4"/>
    <w:rsid w:val="00093E85"/>
    <w:rsid w:val="0009408D"/>
    <w:rsid w:val="000944B6"/>
    <w:rsid w:val="0009496F"/>
    <w:rsid w:val="000949B9"/>
    <w:rsid w:val="00094F11"/>
    <w:rsid w:val="00094F68"/>
    <w:rsid w:val="00095966"/>
    <w:rsid w:val="00095F74"/>
    <w:rsid w:val="0009639C"/>
    <w:rsid w:val="00096677"/>
    <w:rsid w:val="00096803"/>
    <w:rsid w:val="00096A54"/>
    <w:rsid w:val="00096C21"/>
    <w:rsid w:val="00096D05"/>
    <w:rsid w:val="00096E2D"/>
    <w:rsid w:val="00096EFE"/>
    <w:rsid w:val="0009712B"/>
    <w:rsid w:val="00097C45"/>
    <w:rsid w:val="000A033D"/>
    <w:rsid w:val="000A0C8F"/>
    <w:rsid w:val="000A0D4D"/>
    <w:rsid w:val="000A1CAD"/>
    <w:rsid w:val="000A2083"/>
    <w:rsid w:val="000A246F"/>
    <w:rsid w:val="000A2B52"/>
    <w:rsid w:val="000A2C0C"/>
    <w:rsid w:val="000A4222"/>
    <w:rsid w:val="000A4286"/>
    <w:rsid w:val="000A4879"/>
    <w:rsid w:val="000A4A56"/>
    <w:rsid w:val="000A54B7"/>
    <w:rsid w:val="000A5607"/>
    <w:rsid w:val="000A5642"/>
    <w:rsid w:val="000A5E1D"/>
    <w:rsid w:val="000A661A"/>
    <w:rsid w:val="000A6781"/>
    <w:rsid w:val="000A7466"/>
    <w:rsid w:val="000A7C83"/>
    <w:rsid w:val="000A7E59"/>
    <w:rsid w:val="000B0632"/>
    <w:rsid w:val="000B07B0"/>
    <w:rsid w:val="000B101E"/>
    <w:rsid w:val="000B10DA"/>
    <w:rsid w:val="000B11CF"/>
    <w:rsid w:val="000B11EF"/>
    <w:rsid w:val="000B1207"/>
    <w:rsid w:val="000B1F25"/>
    <w:rsid w:val="000B2579"/>
    <w:rsid w:val="000B2907"/>
    <w:rsid w:val="000B2CDD"/>
    <w:rsid w:val="000B3C46"/>
    <w:rsid w:val="000B3E70"/>
    <w:rsid w:val="000B4092"/>
    <w:rsid w:val="000B47DA"/>
    <w:rsid w:val="000B4FB2"/>
    <w:rsid w:val="000B5157"/>
    <w:rsid w:val="000B5167"/>
    <w:rsid w:val="000B56E0"/>
    <w:rsid w:val="000B5807"/>
    <w:rsid w:val="000B582D"/>
    <w:rsid w:val="000B5F7C"/>
    <w:rsid w:val="000B61F2"/>
    <w:rsid w:val="000B6256"/>
    <w:rsid w:val="000B6EAD"/>
    <w:rsid w:val="000B72AF"/>
    <w:rsid w:val="000C04B8"/>
    <w:rsid w:val="000C068D"/>
    <w:rsid w:val="000C10D1"/>
    <w:rsid w:val="000C1340"/>
    <w:rsid w:val="000C1375"/>
    <w:rsid w:val="000C14BD"/>
    <w:rsid w:val="000C17A6"/>
    <w:rsid w:val="000C1CE1"/>
    <w:rsid w:val="000C1D18"/>
    <w:rsid w:val="000C1E28"/>
    <w:rsid w:val="000C1F02"/>
    <w:rsid w:val="000C22E6"/>
    <w:rsid w:val="000C2D0F"/>
    <w:rsid w:val="000C2EC8"/>
    <w:rsid w:val="000C2F50"/>
    <w:rsid w:val="000C3443"/>
    <w:rsid w:val="000C34F7"/>
    <w:rsid w:val="000C39C4"/>
    <w:rsid w:val="000C3A36"/>
    <w:rsid w:val="000C3EDD"/>
    <w:rsid w:val="000C43FA"/>
    <w:rsid w:val="000C4E35"/>
    <w:rsid w:val="000C5203"/>
    <w:rsid w:val="000C5694"/>
    <w:rsid w:val="000C56AD"/>
    <w:rsid w:val="000C57D0"/>
    <w:rsid w:val="000C57DA"/>
    <w:rsid w:val="000C5D40"/>
    <w:rsid w:val="000C6343"/>
    <w:rsid w:val="000C6D6E"/>
    <w:rsid w:val="000C706E"/>
    <w:rsid w:val="000C7094"/>
    <w:rsid w:val="000C70D4"/>
    <w:rsid w:val="000C7A0D"/>
    <w:rsid w:val="000C7BE2"/>
    <w:rsid w:val="000C7E64"/>
    <w:rsid w:val="000D0183"/>
    <w:rsid w:val="000D12BA"/>
    <w:rsid w:val="000D1395"/>
    <w:rsid w:val="000D1F96"/>
    <w:rsid w:val="000D23D9"/>
    <w:rsid w:val="000D2453"/>
    <w:rsid w:val="000D2A9D"/>
    <w:rsid w:val="000D2BF9"/>
    <w:rsid w:val="000D2C6C"/>
    <w:rsid w:val="000D2FBF"/>
    <w:rsid w:val="000D327F"/>
    <w:rsid w:val="000D3379"/>
    <w:rsid w:val="000D350E"/>
    <w:rsid w:val="000D3591"/>
    <w:rsid w:val="000D35A1"/>
    <w:rsid w:val="000D36D5"/>
    <w:rsid w:val="000D36E1"/>
    <w:rsid w:val="000D39A9"/>
    <w:rsid w:val="000D426B"/>
    <w:rsid w:val="000D4967"/>
    <w:rsid w:val="000D49AE"/>
    <w:rsid w:val="000D51F1"/>
    <w:rsid w:val="000D526E"/>
    <w:rsid w:val="000D52CE"/>
    <w:rsid w:val="000D599A"/>
    <w:rsid w:val="000D5A5F"/>
    <w:rsid w:val="000D5A8B"/>
    <w:rsid w:val="000D5BDD"/>
    <w:rsid w:val="000D668C"/>
    <w:rsid w:val="000D6E23"/>
    <w:rsid w:val="000D71DB"/>
    <w:rsid w:val="000D7381"/>
    <w:rsid w:val="000E029E"/>
    <w:rsid w:val="000E0B4E"/>
    <w:rsid w:val="000E0BF3"/>
    <w:rsid w:val="000E105D"/>
    <w:rsid w:val="000E10C5"/>
    <w:rsid w:val="000E1590"/>
    <w:rsid w:val="000E161A"/>
    <w:rsid w:val="000E186A"/>
    <w:rsid w:val="000E1C0D"/>
    <w:rsid w:val="000E21C1"/>
    <w:rsid w:val="000E2B42"/>
    <w:rsid w:val="000E30F4"/>
    <w:rsid w:val="000E3C78"/>
    <w:rsid w:val="000E3E39"/>
    <w:rsid w:val="000E4356"/>
    <w:rsid w:val="000E45DE"/>
    <w:rsid w:val="000E5ADD"/>
    <w:rsid w:val="000E6162"/>
    <w:rsid w:val="000E70B2"/>
    <w:rsid w:val="000E77FC"/>
    <w:rsid w:val="000E7A49"/>
    <w:rsid w:val="000E7C14"/>
    <w:rsid w:val="000F1052"/>
    <w:rsid w:val="000F1991"/>
    <w:rsid w:val="000F1C4B"/>
    <w:rsid w:val="000F2442"/>
    <w:rsid w:val="000F2801"/>
    <w:rsid w:val="000F2B30"/>
    <w:rsid w:val="000F2E01"/>
    <w:rsid w:val="000F2ECA"/>
    <w:rsid w:val="000F3246"/>
    <w:rsid w:val="000F3269"/>
    <w:rsid w:val="000F379D"/>
    <w:rsid w:val="000F3BBC"/>
    <w:rsid w:val="000F3C69"/>
    <w:rsid w:val="000F3DA1"/>
    <w:rsid w:val="000F4688"/>
    <w:rsid w:val="000F4DE8"/>
    <w:rsid w:val="000F50F4"/>
    <w:rsid w:val="000F51C2"/>
    <w:rsid w:val="000F5893"/>
    <w:rsid w:val="000F5A8D"/>
    <w:rsid w:val="000F5ADB"/>
    <w:rsid w:val="000F5B59"/>
    <w:rsid w:val="000F6363"/>
    <w:rsid w:val="000F66AC"/>
    <w:rsid w:val="000F6B59"/>
    <w:rsid w:val="000F6B89"/>
    <w:rsid w:val="000F6BD2"/>
    <w:rsid w:val="000F6C34"/>
    <w:rsid w:val="000F6F46"/>
    <w:rsid w:val="000F71D9"/>
    <w:rsid w:val="000F72FC"/>
    <w:rsid w:val="00100079"/>
    <w:rsid w:val="0010009A"/>
    <w:rsid w:val="0010075E"/>
    <w:rsid w:val="00100D91"/>
    <w:rsid w:val="00100EDF"/>
    <w:rsid w:val="0010121A"/>
    <w:rsid w:val="0010158A"/>
    <w:rsid w:val="00101DF2"/>
    <w:rsid w:val="001026A4"/>
    <w:rsid w:val="00103246"/>
    <w:rsid w:val="001032F6"/>
    <w:rsid w:val="00103413"/>
    <w:rsid w:val="00103F8C"/>
    <w:rsid w:val="00104102"/>
    <w:rsid w:val="001047B8"/>
    <w:rsid w:val="0010490A"/>
    <w:rsid w:val="00104AED"/>
    <w:rsid w:val="00104D06"/>
    <w:rsid w:val="00104F4B"/>
    <w:rsid w:val="0010522D"/>
    <w:rsid w:val="001053FC"/>
    <w:rsid w:val="00105737"/>
    <w:rsid w:val="00105F9F"/>
    <w:rsid w:val="00106431"/>
    <w:rsid w:val="0010668E"/>
    <w:rsid w:val="00106DA7"/>
    <w:rsid w:val="00106E36"/>
    <w:rsid w:val="0010700F"/>
    <w:rsid w:val="00107262"/>
    <w:rsid w:val="00107480"/>
    <w:rsid w:val="0011031F"/>
    <w:rsid w:val="0011098C"/>
    <w:rsid w:val="0011108E"/>
    <w:rsid w:val="00111414"/>
    <w:rsid w:val="00111551"/>
    <w:rsid w:val="001115ED"/>
    <w:rsid w:val="0011187C"/>
    <w:rsid w:val="00111C36"/>
    <w:rsid w:val="00111DA1"/>
    <w:rsid w:val="0011208D"/>
    <w:rsid w:val="001123C9"/>
    <w:rsid w:val="001123DD"/>
    <w:rsid w:val="00112924"/>
    <w:rsid w:val="00112DCD"/>
    <w:rsid w:val="0011324E"/>
    <w:rsid w:val="001138BF"/>
    <w:rsid w:val="00113949"/>
    <w:rsid w:val="00113E2F"/>
    <w:rsid w:val="001142B9"/>
    <w:rsid w:val="001143EA"/>
    <w:rsid w:val="0011471F"/>
    <w:rsid w:val="00114ABA"/>
    <w:rsid w:val="00114B7E"/>
    <w:rsid w:val="00114D69"/>
    <w:rsid w:val="00115044"/>
    <w:rsid w:val="0011530C"/>
    <w:rsid w:val="001154B5"/>
    <w:rsid w:val="001154D6"/>
    <w:rsid w:val="001155BC"/>
    <w:rsid w:val="00115C3E"/>
    <w:rsid w:val="00116071"/>
    <w:rsid w:val="001162A6"/>
    <w:rsid w:val="00116401"/>
    <w:rsid w:val="00116A77"/>
    <w:rsid w:val="00116D36"/>
    <w:rsid w:val="00116D40"/>
    <w:rsid w:val="00116E99"/>
    <w:rsid w:val="00117711"/>
    <w:rsid w:val="00117D6C"/>
    <w:rsid w:val="0012003F"/>
    <w:rsid w:val="001201F4"/>
    <w:rsid w:val="001202B9"/>
    <w:rsid w:val="00120963"/>
    <w:rsid w:val="00120D86"/>
    <w:rsid w:val="00120EFC"/>
    <w:rsid w:val="0012129D"/>
    <w:rsid w:val="00121AD9"/>
    <w:rsid w:val="00121C8B"/>
    <w:rsid w:val="00121CA4"/>
    <w:rsid w:val="00121FEA"/>
    <w:rsid w:val="00122209"/>
    <w:rsid w:val="00122B83"/>
    <w:rsid w:val="00122FC0"/>
    <w:rsid w:val="00123583"/>
    <w:rsid w:val="001238C0"/>
    <w:rsid w:val="00123FC1"/>
    <w:rsid w:val="0012415F"/>
    <w:rsid w:val="001241A0"/>
    <w:rsid w:val="00124ED2"/>
    <w:rsid w:val="0012502B"/>
    <w:rsid w:val="00125443"/>
    <w:rsid w:val="0012561E"/>
    <w:rsid w:val="001256AE"/>
    <w:rsid w:val="00125AD8"/>
    <w:rsid w:val="00126B68"/>
    <w:rsid w:val="00126D1D"/>
    <w:rsid w:val="00126E76"/>
    <w:rsid w:val="00127605"/>
    <w:rsid w:val="00127831"/>
    <w:rsid w:val="00130215"/>
    <w:rsid w:val="001302DA"/>
    <w:rsid w:val="00130B5B"/>
    <w:rsid w:val="00130D1A"/>
    <w:rsid w:val="00130FC6"/>
    <w:rsid w:val="001315A9"/>
    <w:rsid w:val="001315B9"/>
    <w:rsid w:val="001316BF"/>
    <w:rsid w:val="00131874"/>
    <w:rsid w:val="00131C61"/>
    <w:rsid w:val="00132684"/>
    <w:rsid w:val="00132D43"/>
    <w:rsid w:val="001333C7"/>
    <w:rsid w:val="001334DC"/>
    <w:rsid w:val="00133557"/>
    <w:rsid w:val="0013358E"/>
    <w:rsid w:val="00133634"/>
    <w:rsid w:val="00133D41"/>
    <w:rsid w:val="00133D62"/>
    <w:rsid w:val="00134C04"/>
    <w:rsid w:val="00134C0E"/>
    <w:rsid w:val="00134C46"/>
    <w:rsid w:val="00135210"/>
    <w:rsid w:val="00135296"/>
    <w:rsid w:val="00135632"/>
    <w:rsid w:val="001356C2"/>
    <w:rsid w:val="00135CD6"/>
    <w:rsid w:val="001361F4"/>
    <w:rsid w:val="001362E7"/>
    <w:rsid w:val="00136566"/>
    <w:rsid w:val="0013671E"/>
    <w:rsid w:val="00137C80"/>
    <w:rsid w:val="00137D98"/>
    <w:rsid w:val="00140019"/>
    <w:rsid w:val="0014003C"/>
    <w:rsid w:val="0014096A"/>
    <w:rsid w:val="00140F29"/>
    <w:rsid w:val="00140FF6"/>
    <w:rsid w:val="0014163A"/>
    <w:rsid w:val="00141993"/>
    <w:rsid w:val="00141EDA"/>
    <w:rsid w:val="00141F76"/>
    <w:rsid w:val="0014254C"/>
    <w:rsid w:val="00142BC8"/>
    <w:rsid w:val="00142D77"/>
    <w:rsid w:val="00142D9D"/>
    <w:rsid w:val="00142FAC"/>
    <w:rsid w:val="001434F8"/>
    <w:rsid w:val="001437A9"/>
    <w:rsid w:val="00143948"/>
    <w:rsid w:val="0014406E"/>
    <w:rsid w:val="00144CEB"/>
    <w:rsid w:val="00144E2B"/>
    <w:rsid w:val="00144E4B"/>
    <w:rsid w:val="00145022"/>
    <w:rsid w:val="0014526A"/>
    <w:rsid w:val="00145664"/>
    <w:rsid w:val="0014572C"/>
    <w:rsid w:val="00145F0B"/>
    <w:rsid w:val="00145FF0"/>
    <w:rsid w:val="00146179"/>
    <w:rsid w:val="001461C0"/>
    <w:rsid w:val="001462F5"/>
    <w:rsid w:val="0014640D"/>
    <w:rsid w:val="00146C0B"/>
    <w:rsid w:val="00146D55"/>
    <w:rsid w:val="001472D7"/>
    <w:rsid w:val="0014734F"/>
    <w:rsid w:val="00147436"/>
    <w:rsid w:val="0014779C"/>
    <w:rsid w:val="001477EA"/>
    <w:rsid w:val="00147A75"/>
    <w:rsid w:val="00147B44"/>
    <w:rsid w:val="00147BD8"/>
    <w:rsid w:val="00147D84"/>
    <w:rsid w:val="00147F24"/>
    <w:rsid w:val="00150301"/>
    <w:rsid w:val="00150588"/>
    <w:rsid w:val="0015106D"/>
    <w:rsid w:val="00151084"/>
    <w:rsid w:val="0015120E"/>
    <w:rsid w:val="0015136C"/>
    <w:rsid w:val="0015162C"/>
    <w:rsid w:val="00151C17"/>
    <w:rsid w:val="001524CD"/>
    <w:rsid w:val="001525AB"/>
    <w:rsid w:val="00152B2F"/>
    <w:rsid w:val="0015374C"/>
    <w:rsid w:val="00153D31"/>
    <w:rsid w:val="001541F9"/>
    <w:rsid w:val="001544C9"/>
    <w:rsid w:val="001549C9"/>
    <w:rsid w:val="00154ED0"/>
    <w:rsid w:val="001556DB"/>
    <w:rsid w:val="00155C2C"/>
    <w:rsid w:val="001561EA"/>
    <w:rsid w:val="001566F4"/>
    <w:rsid w:val="001567CE"/>
    <w:rsid w:val="0015698C"/>
    <w:rsid w:val="001569AC"/>
    <w:rsid w:val="00156EC1"/>
    <w:rsid w:val="00157888"/>
    <w:rsid w:val="001579FD"/>
    <w:rsid w:val="0016014F"/>
    <w:rsid w:val="00160573"/>
    <w:rsid w:val="001606F1"/>
    <w:rsid w:val="00160FD3"/>
    <w:rsid w:val="0016135C"/>
    <w:rsid w:val="00161EF0"/>
    <w:rsid w:val="00161F02"/>
    <w:rsid w:val="00162B11"/>
    <w:rsid w:val="001630AA"/>
    <w:rsid w:val="00163D48"/>
    <w:rsid w:val="00163FAC"/>
    <w:rsid w:val="00164C25"/>
    <w:rsid w:val="00164C92"/>
    <w:rsid w:val="00165106"/>
    <w:rsid w:val="00165718"/>
    <w:rsid w:val="00165901"/>
    <w:rsid w:val="001659E4"/>
    <w:rsid w:val="001659E7"/>
    <w:rsid w:val="001659FD"/>
    <w:rsid w:val="00166165"/>
    <w:rsid w:val="0016699D"/>
    <w:rsid w:val="00166A0B"/>
    <w:rsid w:val="00166F21"/>
    <w:rsid w:val="001670C1"/>
    <w:rsid w:val="001673AF"/>
    <w:rsid w:val="00167AD6"/>
    <w:rsid w:val="00170053"/>
    <w:rsid w:val="00170162"/>
    <w:rsid w:val="001706A5"/>
    <w:rsid w:val="00170860"/>
    <w:rsid w:val="0017103F"/>
    <w:rsid w:val="0017122C"/>
    <w:rsid w:val="00171456"/>
    <w:rsid w:val="0017162A"/>
    <w:rsid w:val="001717CB"/>
    <w:rsid w:val="00171E35"/>
    <w:rsid w:val="0017233F"/>
    <w:rsid w:val="00172695"/>
    <w:rsid w:val="00172ACA"/>
    <w:rsid w:val="0017351A"/>
    <w:rsid w:val="00173E46"/>
    <w:rsid w:val="00174008"/>
    <w:rsid w:val="0017422D"/>
    <w:rsid w:val="001746FE"/>
    <w:rsid w:val="001748DB"/>
    <w:rsid w:val="00174BE0"/>
    <w:rsid w:val="00175BEC"/>
    <w:rsid w:val="001763F9"/>
    <w:rsid w:val="00176618"/>
    <w:rsid w:val="001767EE"/>
    <w:rsid w:val="00176824"/>
    <w:rsid w:val="0017715A"/>
    <w:rsid w:val="001771EA"/>
    <w:rsid w:val="00177FAE"/>
    <w:rsid w:val="00177FC2"/>
    <w:rsid w:val="00180330"/>
    <w:rsid w:val="001803C3"/>
    <w:rsid w:val="00180475"/>
    <w:rsid w:val="001809CE"/>
    <w:rsid w:val="00180D4B"/>
    <w:rsid w:val="00180FEB"/>
    <w:rsid w:val="0018100B"/>
    <w:rsid w:val="00182661"/>
    <w:rsid w:val="00182A7B"/>
    <w:rsid w:val="00182F31"/>
    <w:rsid w:val="00183FF4"/>
    <w:rsid w:val="0018474D"/>
    <w:rsid w:val="001855F3"/>
    <w:rsid w:val="00185F1C"/>
    <w:rsid w:val="001863AE"/>
    <w:rsid w:val="0018683E"/>
    <w:rsid w:val="00186987"/>
    <w:rsid w:val="00186A7D"/>
    <w:rsid w:val="00186AC6"/>
    <w:rsid w:val="00186D8C"/>
    <w:rsid w:val="00187177"/>
    <w:rsid w:val="001873D2"/>
    <w:rsid w:val="00187C96"/>
    <w:rsid w:val="00187CE3"/>
    <w:rsid w:val="001901E7"/>
    <w:rsid w:val="00190298"/>
    <w:rsid w:val="00190703"/>
    <w:rsid w:val="00190B9F"/>
    <w:rsid w:val="00190F29"/>
    <w:rsid w:val="0019101B"/>
    <w:rsid w:val="00191763"/>
    <w:rsid w:val="00191B34"/>
    <w:rsid w:val="00191F33"/>
    <w:rsid w:val="001921D8"/>
    <w:rsid w:val="001929B2"/>
    <w:rsid w:val="001929C2"/>
    <w:rsid w:val="00192FC7"/>
    <w:rsid w:val="00193D0C"/>
    <w:rsid w:val="00193E88"/>
    <w:rsid w:val="0019411E"/>
    <w:rsid w:val="00194ADB"/>
    <w:rsid w:val="0019594A"/>
    <w:rsid w:val="00195F38"/>
    <w:rsid w:val="001963CB"/>
    <w:rsid w:val="00196847"/>
    <w:rsid w:val="00196C02"/>
    <w:rsid w:val="00196C77"/>
    <w:rsid w:val="00196D17"/>
    <w:rsid w:val="00196E8C"/>
    <w:rsid w:val="001A0354"/>
    <w:rsid w:val="001A0F1C"/>
    <w:rsid w:val="001A0F34"/>
    <w:rsid w:val="001A15CD"/>
    <w:rsid w:val="001A15D3"/>
    <w:rsid w:val="001A1830"/>
    <w:rsid w:val="001A1841"/>
    <w:rsid w:val="001A1F6E"/>
    <w:rsid w:val="001A2297"/>
    <w:rsid w:val="001A259B"/>
    <w:rsid w:val="001A28EF"/>
    <w:rsid w:val="001A2EB2"/>
    <w:rsid w:val="001A312B"/>
    <w:rsid w:val="001A3242"/>
    <w:rsid w:val="001A32CF"/>
    <w:rsid w:val="001A34FF"/>
    <w:rsid w:val="001A36B8"/>
    <w:rsid w:val="001A3C5D"/>
    <w:rsid w:val="001A4091"/>
    <w:rsid w:val="001A42DD"/>
    <w:rsid w:val="001A42FD"/>
    <w:rsid w:val="001A4341"/>
    <w:rsid w:val="001A4464"/>
    <w:rsid w:val="001A4777"/>
    <w:rsid w:val="001A479F"/>
    <w:rsid w:val="001A4DB5"/>
    <w:rsid w:val="001A51E6"/>
    <w:rsid w:val="001A5657"/>
    <w:rsid w:val="001A59E1"/>
    <w:rsid w:val="001A612F"/>
    <w:rsid w:val="001A68D1"/>
    <w:rsid w:val="001A6E44"/>
    <w:rsid w:val="001A6E74"/>
    <w:rsid w:val="001A7266"/>
    <w:rsid w:val="001A7C21"/>
    <w:rsid w:val="001B0640"/>
    <w:rsid w:val="001B12B6"/>
    <w:rsid w:val="001B1353"/>
    <w:rsid w:val="001B170F"/>
    <w:rsid w:val="001B17BB"/>
    <w:rsid w:val="001B180B"/>
    <w:rsid w:val="001B1FFD"/>
    <w:rsid w:val="001B253D"/>
    <w:rsid w:val="001B2742"/>
    <w:rsid w:val="001B2748"/>
    <w:rsid w:val="001B27F9"/>
    <w:rsid w:val="001B3457"/>
    <w:rsid w:val="001B374B"/>
    <w:rsid w:val="001B376E"/>
    <w:rsid w:val="001B3B36"/>
    <w:rsid w:val="001B3CA2"/>
    <w:rsid w:val="001B4B2A"/>
    <w:rsid w:val="001B4F49"/>
    <w:rsid w:val="001B5116"/>
    <w:rsid w:val="001B51E4"/>
    <w:rsid w:val="001B5622"/>
    <w:rsid w:val="001B57F0"/>
    <w:rsid w:val="001B598B"/>
    <w:rsid w:val="001B6050"/>
    <w:rsid w:val="001B6441"/>
    <w:rsid w:val="001B6931"/>
    <w:rsid w:val="001B6CE0"/>
    <w:rsid w:val="001B7303"/>
    <w:rsid w:val="001B74DE"/>
    <w:rsid w:val="001C0A87"/>
    <w:rsid w:val="001C0C98"/>
    <w:rsid w:val="001C167F"/>
    <w:rsid w:val="001C16E8"/>
    <w:rsid w:val="001C2732"/>
    <w:rsid w:val="001C313A"/>
    <w:rsid w:val="001C3448"/>
    <w:rsid w:val="001C35D3"/>
    <w:rsid w:val="001C3862"/>
    <w:rsid w:val="001C3A1A"/>
    <w:rsid w:val="001C3B67"/>
    <w:rsid w:val="001C41FC"/>
    <w:rsid w:val="001C46E3"/>
    <w:rsid w:val="001C4A1D"/>
    <w:rsid w:val="001C5530"/>
    <w:rsid w:val="001C5A85"/>
    <w:rsid w:val="001C5BB2"/>
    <w:rsid w:val="001C62FA"/>
    <w:rsid w:val="001C662E"/>
    <w:rsid w:val="001C726C"/>
    <w:rsid w:val="001C78C8"/>
    <w:rsid w:val="001D03BB"/>
    <w:rsid w:val="001D1235"/>
    <w:rsid w:val="001D13F8"/>
    <w:rsid w:val="001D1A09"/>
    <w:rsid w:val="001D1A10"/>
    <w:rsid w:val="001D1BEE"/>
    <w:rsid w:val="001D1EF4"/>
    <w:rsid w:val="001D21FE"/>
    <w:rsid w:val="001D270E"/>
    <w:rsid w:val="001D2EDB"/>
    <w:rsid w:val="001D2EE9"/>
    <w:rsid w:val="001D388B"/>
    <w:rsid w:val="001D3BDF"/>
    <w:rsid w:val="001D3C5E"/>
    <w:rsid w:val="001D40A5"/>
    <w:rsid w:val="001D44E5"/>
    <w:rsid w:val="001D472F"/>
    <w:rsid w:val="001D4746"/>
    <w:rsid w:val="001D4ECF"/>
    <w:rsid w:val="001D6073"/>
    <w:rsid w:val="001D60F8"/>
    <w:rsid w:val="001D64BC"/>
    <w:rsid w:val="001D6B87"/>
    <w:rsid w:val="001D73BA"/>
    <w:rsid w:val="001D73FF"/>
    <w:rsid w:val="001D788C"/>
    <w:rsid w:val="001D7AC6"/>
    <w:rsid w:val="001E00FB"/>
    <w:rsid w:val="001E0157"/>
    <w:rsid w:val="001E06A5"/>
    <w:rsid w:val="001E08CC"/>
    <w:rsid w:val="001E0D05"/>
    <w:rsid w:val="001E121A"/>
    <w:rsid w:val="001E1424"/>
    <w:rsid w:val="001E16CD"/>
    <w:rsid w:val="001E2892"/>
    <w:rsid w:val="001E289E"/>
    <w:rsid w:val="001E29C8"/>
    <w:rsid w:val="001E2A19"/>
    <w:rsid w:val="001E2CBD"/>
    <w:rsid w:val="001E3969"/>
    <w:rsid w:val="001E40AB"/>
    <w:rsid w:val="001E40D5"/>
    <w:rsid w:val="001E4210"/>
    <w:rsid w:val="001E43D2"/>
    <w:rsid w:val="001E43F3"/>
    <w:rsid w:val="001E4787"/>
    <w:rsid w:val="001E4BA6"/>
    <w:rsid w:val="001E57BA"/>
    <w:rsid w:val="001E5E06"/>
    <w:rsid w:val="001E6418"/>
    <w:rsid w:val="001E693B"/>
    <w:rsid w:val="001E6A38"/>
    <w:rsid w:val="001E6BA9"/>
    <w:rsid w:val="001E6BFE"/>
    <w:rsid w:val="001E6EE9"/>
    <w:rsid w:val="001E7074"/>
    <w:rsid w:val="001E71EF"/>
    <w:rsid w:val="001E723A"/>
    <w:rsid w:val="001E7282"/>
    <w:rsid w:val="001E7572"/>
    <w:rsid w:val="001E788D"/>
    <w:rsid w:val="001E7EBB"/>
    <w:rsid w:val="001F06AB"/>
    <w:rsid w:val="001F070B"/>
    <w:rsid w:val="001F102A"/>
    <w:rsid w:val="001F102C"/>
    <w:rsid w:val="001F108B"/>
    <w:rsid w:val="001F183F"/>
    <w:rsid w:val="001F1E1A"/>
    <w:rsid w:val="001F1EB7"/>
    <w:rsid w:val="001F2088"/>
    <w:rsid w:val="001F22E5"/>
    <w:rsid w:val="001F31C4"/>
    <w:rsid w:val="001F39FC"/>
    <w:rsid w:val="001F45E4"/>
    <w:rsid w:val="001F490E"/>
    <w:rsid w:val="001F4A9C"/>
    <w:rsid w:val="001F4AEE"/>
    <w:rsid w:val="001F4EC8"/>
    <w:rsid w:val="001F5464"/>
    <w:rsid w:val="001F5628"/>
    <w:rsid w:val="001F5E48"/>
    <w:rsid w:val="001F5EB3"/>
    <w:rsid w:val="001F5EFE"/>
    <w:rsid w:val="001F60C0"/>
    <w:rsid w:val="001F6423"/>
    <w:rsid w:val="001F70B3"/>
    <w:rsid w:val="001F7315"/>
    <w:rsid w:val="001F749C"/>
    <w:rsid w:val="001F7B39"/>
    <w:rsid w:val="001F7E8B"/>
    <w:rsid w:val="002002F0"/>
    <w:rsid w:val="0020066F"/>
    <w:rsid w:val="00200D7F"/>
    <w:rsid w:val="00200DD6"/>
    <w:rsid w:val="00200FD1"/>
    <w:rsid w:val="00201527"/>
    <w:rsid w:val="00201A79"/>
    <w:rsid w:val="00202614"/>
    <w:rsid w:val="002026E4"/>
    <w:rsid w:val="002028F4"/>
    <w:rsid w:val="00203107"/>
    <w:rsid w:val="00203DB4"/>
    <w:rsid w:val="00203DE4"/>
    <w:rsid w:val="0020458F"/>
    <w:rsid w:val="002047F3"/>
    <w:rsid w:val="002048D1"/>
    <w:rsid w:val="00204AD0"/>
    <w:rsid w:val="002050C2"/>
    <w:rsid w:val="00205163"/>
    <w:rsid w:val="00205183"/>
    <w:rsid w:val="00206A3B"/>
    <w:rsid w:val="00206FD7"/>
    <w:rsid w:val="002071B6"/>
    <w:rsid w:val="002076B8"/>
    <w:rsid w:val="00207DA1"/>
    <w:rsid w:val="002100AC"/>
    <w:rsid w:val="0021056F"/>
    <w:rsid w:val="0021065A"/>
    <w:rsid w:val="0021084C"/>
    <w:rsid w:val="00210F5A"/>
    <w:rsid w:val="00211625"/>
    <w:rsid w:val="002117BE"/>
    <w:rsid w:val="0021208A"/>
    <w:rsid w:val="002122BA"/>
    <w:rsid w:val="002126D2"/>
    <w:rsid w:val="0021282F"/>
    <w:rsid w:val="00212BA7"/>
    <w:rsid w:val="0021316D"/>
    <w:rsid w:val="0021341D"/>
    <w:rsid w:val="002137D3"/>
    <w:rsid w:val="002139EC"/>
    <w:rsid w:val="002139F4"/>
    <w:rsid w:val="00213C58"/>
    <w:rsid w:val="00214398"/>
    <w:rsid w:val="00214992"/>
    <w:rsid w:val="00214E50"/>
    <w:rsid w:val="00215F29"/>
    <w:rsid w:val="00216326"/>
    <w:rsid w:val="002170C0"/>
    <w:rsid w:val="002173E4"/>
    <w:rsid w:val="0021764D"/>
    <w:rsid w:val="00217FDE"/>
    <w:rsid w:val="002207C3"/>
    <w:rsid w:val="002209AD"/>
    <w:rsid w:val="00220BA7"/>
    <w:rsid w:val="002216EF"/>
    <w:rsid w:val="0022190F"/>
    <w:rsid w:val="00221BBA"/>
    <w:rsid w:val="00222205"/>
    <w:rsid w:val="002225D9"/>
    <w:rsid w:val="00222762"/>
    <w:rsid w:val="002230D1"/>
    <w:rsid w:val="0022334D"/>
    <w:rsid w:val="00223496"/>
    <w:rsid w:val="002234A7"/>
    <w:rsid w:val="00223790"/>
    <w:rsid w:val="00223C18"/>
    <w:rsid w:val="00224922"/>
    <w:rsid w:val="0022492A"/>
    <w:rsid w:val="00224C4F"/>
    <w:rsid w:val="00224DE0"/>
    <w:rsid w:val="00224F2F"/>
    <w:rsid w:val="00225777"/>
    <w:rsid w:val="002257BE"/>
    <w:rsid w:val="00225981"/>
    <w:rsid w:val="00225B91"/>
    <w:rsid w:val="00225CB6"/>
    <w:rsid w:val="002261E8"/>
    <w:rsid w:val="00226853"/>
    <w:rsid w:val="00226E26"/>
    <w:rsid w:val="00226EBB"/>
    <w:rsid w:val="00226F92"/>
    <w:rsid w:val="0022710A"/>
    <w:rsid w:val="0022754E"/>
    <w:rsid w:val="00227F4A"/>
    <w:rsid w:val="002305A1"/>
    <w:rsid w:val="002306F4"/>
    <w:rsid w:val="00230FBB"/>
    <w:rsid w:val="0023124F"/>
    <w:rsid w:val="002317AA"/>
    <w:rsid w:val="00231BDD"/>
    <w:rsid w:val="0023217D"/>
    <w:rsid w:val="002323C4"/>
    <w:rsid w:val="00232FDC"/>
    <w:rsid w:val="002330E5"/>
    <w:rsid w:val="00233420"/>
    <w:rsid w:val="0023343B"/>
    <w:rsid w:val="002337E2"/>
    <w:rsid w:val="0023380A"/>
    <w:rsid w:val="002338E4"/>
    <w:rsid w:val="00233B14"/>
    <w:rsid w:val="0023403F"/>
    <w:rsid w:val="00234D09"/>
    <w:rsid w:val="00234DE8"/>
    <w:rsid w:val="00234F38"/>
    <w:rsid w:val="0023535F"/>
    <w:rsid w:val="002361EB"/>
    <w:rsid w:val="00236773"/>
    <w:rsid w:val="00237CCB"/>
    <w:rsid w:val="00237ED8"/>
    <w:rsid w:val="0024024D"/>
    <w:rsid w:val="00240AC3"/>
    <w:rsid w:val="00240BD9"/>
    <w:rsid w:val="00240DCC"/>
    <w:rsid w:val="00240EEC"/>
    <w:rsid w:val="00241075"/>
    <w:rsid w:val="002410C5"/>
    <w:rsid w:val="002415E1"/>
    <w:rsid w:val="00241DCB"/>
    <w:rsid w:val="00242A12"/>
    <w:rsid w:val="00242DCF"/>
    <w:rsid w:val="00243081"/>
    <w:rsid w:val="00243366"/>
    <w:rsid w:val="0024338F"/>
    <w:rsid w:val="002438AB"/>
    <w:rsid w:val="00244C47"/>
    <w:rsid w:val="00244F76"/>
    <w:rsid w:val="00245B2A"/>
    <w:rsid w:val="00245B7A"/>
    <w:rsid w:val="00246586"/>
    <w:rsid w:val="0024670C"/>
    <w:rsid w:val="00246818"/>
    <w:rsid w:val="00246829"/>
    <w:rsid w:val="002468E0"/>
    <w:rsid w:val="00246A75"/>
    <w:rsid w:val="00246BB8"/>
    <w:rsid w:val="00246D43"/>
    <w:rsid w:val="00246F2D"/>
    <w:rsid w:val="00247534"/>
    <w:rsid w:val="00247C4A"/>
    <w:rsid w:val="0025002E"/>
    <w:rsid w:val="002505FC"/>
    <w:rsid w:val="0025106F"/>
    <w:rsid w:val="002518E6"/>
    <w:rsid w:val="00251E2B"/>
    <w:rsid w:val="00251EA7"/>
    <w:rsid w:val="00252461"/>
    <w:rsid w:val="0025280F"/>
    <w:rsid w:val="00252F34"/>
    <w:rsid w:val="002533E5"/>
    <w:rsid w:val="00253539"/>
    <w:rsid w:val="00253574"/>
    <w:rsid w:val="00253CC3"/>
    <w:rsid w:val="00253F04"/>
    <w:rsid w:val="00255059"/>
    <w:rsid w:val="00255625"/>
    <w:rsid w:val="0025569B"/>
    <w:rsid w:val="00255A45"/>
    <w:rsid w:val="00255CD3"/>
    <w:rsid w:val="00255E0D"/>
    <w:rsid w:val="00255E7F"/>
    <w:rsid w:val="00256679"/>
    <w:rsid w:val="00256BF0"/>
    <w:rsid w:val="00257149"/>
    <w:rsid w:val="002577E8"/>
    <w:rsid w:val="002578A0"/>
    <w:rsid w:val="0026073E"/>
    <w:rsid w:val="002609E9"/>
    <w:rsid w:val="00260A42"/>
    <w:rsid w:val="00260AB4"/>
    <w:rsid w:val="00260C31"/>
    <w:rsid w:val="00260D26"/>
    <w:rsid w:val="0026135F"/>
    <w:rsid w:val="00261430"/>
    <w:rsid w:val="0026166E"/>
    <w:rsid w:val="00261DFE"/>
    <w:rsid w:val="002625ED"/>
    <w:rsid w:val="00262980"/>
    <w:rsid w:val="0026397C"/>
    <w:rsid w:val="00263B9D"/>
    <w:rsid w:val="00263E15"/>
    <w:rsid w:val="00264A47"/>
    <w:rsid w:val="00264D7F"/>
    <w:rsid w:val="0026566D"/>
    <w:rsid w:val="00265A87"/>
    <w:rsid w:val="00265B1C"/>
    <w:rsid w:val="0026609D"/>
    <w:rsid w:val="002661DC"/>
    <w:rsid w:val="002669CC"/>
    <w:rsid w:val="0026731E"/>
    <w:rsid w:val="00267D9C"/>
    <w:rsid w:val="00270132"/>
    <w:rsid w:val="002705D5"/>
    <w:rsid w:val="002713E9"/>
    <w:rsid w:val="00271C13"/>
    <w:rsid w:val="00271C5B"/>
    <w:rsid w:val="00271C9C"/>
    <w:rsid w:val="00271F21"/>
    <w:rsid w:val="002724E3"/>
    <w:rsid w:val="002726FA"/>
    <w:rsid w:val="00272BE3"/>
    <w:rsid w:val="00272C2C"/>
    <w:rsid w:val="00272F2F"/>
    <w:rsid w:val="0027328E"/>
    <w:rsid w:val="00273322"/>
    <w:rsid w:val="002734AE"/>
    <w:rsid w:val="00273DDB"/>
    <w:rsid w:val="00273F96"/>
    <w:rsid w:val="0027415C"/>
    <w:rsid w:val="00274286"/>
    <w:rsid w:val="00275093"/>
    <w:rsid w:val="00275303"/>
    <w:rsid w:val="002758BF"/>
    <w:rsid w:val="00275AEE"/>
    <w:rsid w:val="00276D6D"/>
    <w:rsid w:val="00276E62"/>
    <w:rsid w:val="00277065"/>
    <w:rsid w:val="002772AB"/>
    <w:rsid w:val="00277653"/>
    <w:rsid w:val="0027795D"/>
    <w:rsid w:val="00277D64"/>
    <w:rsid w:val="00277F27"/>
    <w:rsid w:val="00280374"/>
    <w:rsid w:val="0028059F"/>
    <w:rsid w:val="00281931"/>
    <w:rsid w:val="00281DC6"/>
    <w:rsid w:val="00281FE4"/>
    <w:rsid w:val="002825C8"/>
    <w:rsid w:val="00282644"/>
    <w:rsid w:val="002828C6"/>
    <w:rsid w:val="00282D6F"/>
    <w:rsid w:val="002830C5"/>
    <w:rsid w:val="0028317E"/>
    <w:rsid w:val="0028444D"/>
    <w:rsid w:val="0028461E"/>
    <w:rsid w:val="002848DA"/>
    <w:rsid w:val="00284C85"/>
    <w:rsid w:val="00285166"/>
    <w:rsid w:val="0028597C"/>
    <w:rsid w:val="00286C13"/>
    <w:rsid w:val="00286DC9"/>
    <w:rsid w:val="0028728A"/>
    <w:rsid w:val="00287511"/>
    <w:rsid w:val="00287B7E"/>
    <w:rsid w:val="00287CB7"/>
    <w:rsid w:val="00290A65"/>
    <w:rsid w:val="00290C9F"/>
    <w:rsid w:val="0029117B"/>
    <w:rsid w:val="00291187"/>
    <w:rsid w:val="00291BC7"/>
    <w:rsid w:val="00291C93"/>
    <w:rsid w:val="00291E80"/>
    <w:rsid w:val="00291EB1"/>
    <w:rsid w:val="002924DF"/>
    <w:rsid w:val="00292E33"/>
    <w:rsid w:val="0029317A"/>
    <w:rsid w:val="0029321C"/>
    <w:rsid w:val="00294181"/>
    <w:rsid w:val="0029419B"/>
    <w:rsid w:val="002946D9"/>
    <w:rsid w:val="00294C31"/>
    <w:rsid w:val="0029510E"/>
    <w:rsid w:val="00295B0C"/>
    <w:rsid w:val="002962E4"/>
    <w:rsid w:val="00296653"/>
    <w:rsid w:val="00296BC6"/>
    <w:rsid w:val="00296D9D"/>
    <w:rsid w:val="0029701F"/>
    <w:rsid w:val="002971BD"/>
    <w:rsid w:val="00297315"/>
    <w:rsid w:val="00297B5F"/>
    <w:rsid w:val="00297BBB"/>
    <w:rsid w:val="002A0075"/>
    <w:rsid w:val="002A0329"/>
    <w:rsid w:val="002A06F2"/>
    <w:rsid w:val="002A0751"/>
    <w:rsid w:val="002A07EF"/>
    <w:rsid w:val="002A124C"/>
    <w:rsid w:val="002A164A"/>
    <w:rsid w:val="002A183F"/>
    <w:rsid w:val="002A22FF"/>
    <w:rsid w:val="002A236F"/>
    <w:rsid w:val="002A24FF"/>
    <w:rsid w:val="002A293D"/>
    <w:rsid w:val="002A2B82"/>
    <w:rsid w:val="002A2E32"/>
    <w:rsid w:val="002A309E"/>
    <w:rsid w:val="002A3304"/>
    <w:rsid w:val="002A345B"/>
    <w:rsid w:val="002A361A"/>
    <w:rsid w:val="002A39BF"/>
    <w:rsid w:val="002A40DC"/>
    <w:rsid w:val="002A4340"/>
    <w:rsid w:val="002A4E15"/>
    <w:rsid w:val="002A4EB7"/>
    <w:rsid w:val="002A50A2"/>
    <w:rsid w:val="002A5B3D"/>
    <w:rsid w:val="002A5C96"/>
    <w:rsid w:val="002A63A6"/>
    <w:rsid w:val="002A64BC"/>
    <w:rsid w:val="002A71D2"/>
    <w:rsid w:val="002A7427"/>
    <w:rsid w:val="002A787F"/>
    <w:rsid w:val="002A7D9E"/>
    <w:rsid w:val="002A7E9F"/>
    <w:rsid w:val="002A7F6A"/>
    <w:rsid w:val="002B020D"/>
    <w:rsid w:val="002B1183"/>
    <w:rsid w:val="002B15C5"/>
    <w:rsid w:val="002B1EE9"/>
    <w:rsid w:val="002B1F9B"/>
    <w:rsid w:val="002B23A5"/>
    <w:rsid w:val="002B2689"/>
    <w:rsid w:val="002B33BC"/>
    <w:rsid w:val="002B3E14"/>
    <w:rsid w:val="002B4374"/>
    <w:rsid w:val="002B4BBF"/>
    <w:rsid w:val="002B4DB0"/>
    <w:rsid w:val="002B5510"/>
    <w:rsid w:val="002B5C95"/>
    <w:rsid w:val="002B63AD"/>
    <w:rsid w:val="002B7323"/>
    <w:rsid w:val="002C02EB"/>
    <w:rsid w:val="002C0533"/>
    <w:rsid w:val="002C0566"/>
    <w:rsid w:val="002C0699"/>
    <w:rsid w:val="002C0AE4"/>
    <w:rsid w:val="002C12F7"/>
    <w:rsid w:val="002C150E"/>
    <w:rsid w:val="002C1646"/>
    <w:rsid w:val="002C1D7F"/>
    <w:rsid w:val="002C20AA"/>
    <w:rsid w:val="002C2689"/>
    <w:rsid w:val="002C28EF"/>
    <w:rsid w:val="002C2D40"/>
    <w:rsid w:val="002C3763"/>
    <w:rsid w:val="002C3790"/>
    <w:rsid w:val="002C3BC1"/>
    <w:rsid w:val="002C3FEA"/>
    <w:rsid w:val="002C4504"/>
    <w:rsid w:val="002C4839"/>
    <w:rsid w:val="002C4AF7"/>
    <w:rsid w:val="002C51D9"/>
    <w:rsid w:val="002C52A4"/>
    <w:rsid w:val="002C5852"/>
    <w:rsid w:val="002C58E9"/>
    <w:rsid w:val="002C5A2E"/>
    <w:rsid w:val="002C5B3C"/>
    <w:rsid w:val="002C5ECE"/>
    <w:rsid w:val="002C6094"/>
    <w:rsid w:val="002C61D5"/>
    <w:rsid w:val="002C6EED"/>
    <w:rsid w:val="002C71BF"/>
    <w:rsid w:val="002C7B1D"/>
    <w:rsid w:val="002C7D70"/>
    <w:rsid w:val="002D0688"/>
    <w:rsid w:val="002D0CA1"/>
    <w:rsid w:val="002D1367"/>
    <w:rsid w:val="002D1A14"/>
    <w:rsid w:val="002D1BD6"/>
    <w:rsid w:val="002D1D44"/>
    <w:rsid w:val="002D2C6C"/>
    <w:rsid w:val="002D34D1"/>
    <w:rsid w:val="002D3619"/>
    <w:rsid w:val="002D370A"/>
    <w:rsid w:val="002D37CE"/>
    <w:rsid w:val="002D3890"/>
    <w:rsid w:val="002D4183"/>
    <w:rsid w:val="002D4199"/>
    <w:rsid w:val="002D42B9"/>
    <w:rsid w:val="002D43AD"/>
    <w:rsid w:val="002D48B5"/>
    <w:rsid w:val="002D4A9D"/>
    <w:rsid w:val="002D4F72"/>
    <w:rsid w:val="002D4FB2"/>
    <w:rsid w:val="002D5263"/>
    <w:rsid w:val="002D545E"/>
    <w:rsid w:val="002D569D"/>
    <w:rsid w:val="002D5CE6"/>
    <w:rsid w:val="002D6175"/>
    <w:rsid w:val="002D62D0"/>
    <w:rsid w:val="002D652E"/>
    <w:rsid w:val="002D6752"/>
    <w:rsid w:val="002D69D6"/>
    <w:rsid w:val="002D6FEE"/>
    <w:rsid w:val="002D706E"/>
    <w:rsid w:val="002D7287"/>
    <w:rsid w:val="002D7B39"/>
    <w:rsid w:val="002E0671"/>
    <w:rsid w:val="002E0CE0"/>
    <w:rsid w:val="002E1A6A"/>
    <w:rsid w:val="002E1C99"/>
    <w:rsid w:val="002E20E8"/>
    <w:rsid w:val="002E2610"/>
    <w:rsid w:val="002E2E72"/>
    <w:rsid w:val="002E346E"/>
    <w:rsid w:val="002E3628"/>
    <w:rsid w:val="002E3940"/>
    <w:rsid w:val="002E400F"/>
    <w:rsid w:val="002E41B7"/>
    <w:rsid w:val="002E4504"/>
    <w:rsid w:val="002E472A"/>
    <w:rsid w:val="002E4A8E"/>
    <w:rsid w:val="002E4BF7"/>
    <w:rsid w:val="002E524B"/>
    <w:rsid w:val="002E54EA"/>
    <w:rsid w:val="002E5B3D"/>
    <w:rsid w:val="002E5DA0"/>
    <w:rsid w:val="002E6FAA"/>
    <w:rsid w:val="002E7750"/>
    <w:rsid w:val="002E77E8"/>
    <w:rsid w:val="002E7E9C"/>
    <w:rsid w:val="002E7FE5"/>
    <w:rsid w:val="002F05CF"/>
    <w:rsid w:val="002F06B8"/>
    <w:rsid w:val="002F11B9"/>
    <w:rsid w:val="002F1378"/>
    <w:rsid w:val="002F1D03"/>
    <w:rsid w:val="002F1F04"/>
    <w:rsid w:val="002F22C5"/>
    <w:rsid w:val="002F22CB"/>
    <w:rsid w:val="002F23BB"/>
    <w:rsid w:val="002F2ACF"/>
    <w:rsid w:val="002F2D9B"/>
    <w:rsid w:val="002F32C7"/>
    <w:rsid w:val="002F3A7D"/>
    <w:rsid w:val="002F3D86"/>
    <w:rsid w:val="002F427A"/>
    <w:rsid w:val="002F4602"/>
    <w:rsid w:val="002F487C"/>
    <w:rsid w:val="002F48B5"/>
    <w:rsid w:val="002F4CF1"/>
    <w:rsid w:val="002F5349"/>
    <w:rsid w:val="002F5FCE"/>
    <w:rsid w:val="002F61AF"/>
    <w:rsid w:val="002F625D"/>
    <w:rsid w:val="002F6948"/>
    <w:rsid w:val="002F69A7"/>
    <w:rsid w:val="002F6B5C"/>
    <w:rsid w:val="002F6DFA"/>
    <w:rsid w:val="002F6F36"/>
    <w:rsid w:val="002F6F76"/>
    <w:rsid w:val="002F6FA4"/>
    <w:rsid w:val="002F701F"/>
    <w:rsid w:val="002F724C"/>
    <w:rsid w:val="002F74EC"/>
    <w:rsid w:val="002F7529"/>
    <w:rsid w:val="002F7B50"/>
    <w:rsid w:val="002F7D75"/>
    <w:rsid w:val="00300257"/>
    <w:rsid w:val="00300BD4"/>
    <w:rsid w:val="00300C6B"/>
    <w:rsid w:val="00300D5D"/>
    <w:rsid w:val="00300E09"/>
    <w:rsid w:val="003011B2"/>
    <w:rsid w:val="00301398"/>
    <w:rsid w:val="003013C5"/>
    <w:rsid w:val="0030153B"/>
    <w:rsid w:val="003017CB"/>
    <w:rsid w:val="00302C86"/>
    <w:rsid w:val="0030326F"/>
    <w:rsid w:val="00303333"/>
    <w:rsid w:val="00303589"/>
    <w:rsid w:val="00304021"/>
    <w:rsid w:val="00304437"/>
    <w:rsid w:val="0030494E"/>
    <w:rsid w:val="0030497D"/>
    <w:rsid w:val="003049FE"/>
    <w:rsid w:val="00304CB0"/>
    <w:rsid w:val="003055BA"/>
    <w:rsid w:val="00305A5C"/>
    <w:rsid w:val="00306586"/>
    <w:rsid w:val="003067C7"/>
    <w:rsid w:val="003067E4"/>
    <w:rsid w:val="00306EC3"/>
    <w:rsid w:val="003075E9"/>
    <w:rsid w:val="00307E7E"/>
    <w:rsid w:val="00310086"/>
    <w:rsid w:val="00310422"/>
    <w:rsid w:val="0031083C"/>
    <w:rsid w:val="00310CCB"/>
    <w:rsid w:val="00310D65"/>
    <w:rsid w:val="00310E21"/>
    <w:rsid w:val="0031156E"/>
    <w:rsid w:val="00312684"/>
    <w:rsid w:val="00313163"/>
    <w:rsid w:val="003132EB"/>
    <w:rsid w:val="00313B9A"/>
    <w:rsid w:val="00313E4F"/>
    <w:rsid w:val="00313F07"/>
    <w:rsid w:val="003141C0"/>
    <w:rsid w:val="00314816"/>
    <w:rsid w:val="0031495D"/>
    <w:rsid w:val="00314FB7"/>
    <w:rsid w:val="00315529"/>
    <w:rsid w:val="0031596A"/>
    <w:rsid w:val="003159EF"/>
    <w:rsid w:val="003164A4"/>
    <w:rsid w:val="0031650E"/>
    <w:rsid w:val="0031727D"/>
    <w:rsid w:val="00317780"/>
    <w:rsid w:val="00317B65"/>
    <w:rsid w:val="00317B88"/>
    <w:rsid w:val="00317E88"/>
    <w:rsid w:val="00320406"/>
    <w:rsid w:val="003209E5"/>
    <w:rsid w:val="00320AE9"/>
    <w:rsid w:val="00320BF9"/>
    <w:rsid w:val="00320D89"/>
    <w:rsid w:val="00321156"/>
    <w:rsid w:val="003211C0"/>
    <w:rsid w:val="003214A6"/>
    <w:rsid w:val="0032175A"/>
    <w:rsid w:val="00322734"/>
    <w:rsid w:val="00323152"/>
    <w:rsid w:val="00323CDB"/>
    <w:rsid w:val="00323FE9"/>
    <w:rsid w:val="003246B9"/>
    <w:rsid w:val="0032488E"/>
    <w:rsid w:val="003256BD"/>
    <w:rsid w:val="00325D15"/>
    <w:rsid w:val="00325DC1"/>
    <w:rsid w:val="00325F8D"/>
    <w:rsid w:val="003260C9"/>
    <w:rsid w:val="003264D8"/>
    <w:rsid w:val="00326C36"/>
    <w:rsid w:val="00326E71"/>
    <w:rsid w:val="00327233"/>
    <w:rsid w:val="0032751B"/>
    <w:rsid w:val="00327898"/>
    <w:rsid w:val="00327B94"/>
    <w:rsid w:val="003301AF"/>
    <w:rsid w:val="003302C9"/>
    <w:rsid w:val="0033038A"/>
    <w:rsid w:val="00330515"/>
    <w:rsid w:val="00330ABE"/>
    <w:rsid w:val="00330CD8"/>
    <w:rsid w:val="00330E00"/>
    <w:rsid w:val="00330E1F"/>
    <w:rsid w:val="003316C5"/>
    <w:rsid w:val="00331888"/>
    <w:rsid w:val="00331920"/>
    <w:rsid w:val="00331AEE"/>
    <w:rsid w:val="00331D20"/>
    <w:rsid w:val="00331D66"/>
    <w:rsid w:val="00331D78"/>
    <w:rsid w:val="0033288C"/>
    <w:rsid w:val="00332C7B"/>
    <w:rsid w:val="003332E6"/>
    <w:rsid w:val="003333C8"/>
    <w:rsid w:val="003335E1"/>
    <w:rsid w:val="003339E5"/>
    <w:rsid w:val="00333D16"/>
    <w:rsid w:val="003342C6"/>
    <w:rsid w:val="00334437"/>
    <w:rsid w:val="00334570"/>
    <w:rsid w:val="00334586"/>
    <w:rsid w:val="003348ED"/>
    <w:rsid w:val="00334EFB"/>
    <w:rsid w:val="00334F73"/>
    <w:rsid w:val="003356F7"/>
    <w:rsid w:val="00335B8A"/>
    <w:rsid w:val="003362C9"/>
    <w:rsid w:val="003363FE"/>
    <w:rsid w:val="00336663"/>
    <w:rsid w:val="00336A19"/>
    <w:rsid w:val="003376AC"/>
    <w:rsid w:val="00337AE3"/>
    <w:rsid w:val="00337BA0"/>
    <w:rsid w:val="003407A1"/>
    <w:rsid w:val="0034084D"/>
    <w:rsid w:val="00340916"/>
    <w:rsid w:val="003409D8"/>
    <w:rsid w:val="00340B50"/>
    <w:rsid w:val="00340C34"/>
    <w:rsid w:val="003423C5"/>
    <w:rsid w:val="0034246B"/>
    <w:rsid w:val="00342887"/>
    <w:rsid w:val="00342B9A"/>
    <w:rsid w:val="00342D45"/>
    <w:rsid w:val="00342E40"/>
    <w:rsid w:val="00343954"/>
    <w:rsid w:val="0034398C"/>
    <w:rsid w:val="00343DAA"/>
    <w:rsid w:val="00343DAB"/>
    <w:rsid w:val="00344007"/>
    <w:rsid w:val="003440A8"/>
    <w:rsid w:val="00344B2C"/>
    <w:rsid w:val="00344BB4"/>
    <w:rsid w:val="00344BD4"/>
    <w:rsid w:val="00344C07"/>
    <w:rsid w:val="00344EEC"/>
    <w:rsid w:val="00345094"/>
    <w:rsid w:val="00345785"/>
    <w:rsid w:val="0034580C"/>
    <w:rsid w:val="003459C1"/>
    <w:rsid w:val="00345A47"/>
    <w:rsid w:val="00345B79"/>
    <w:rsid w:val="003463F1"/>
    <w:rsid w:val="00346EC2"/>
    <w:rsid w:val="00346F11"/>
    <w:rsid w:val="003471C5"/>
    <w:rsid w:val="0034749C"/>
    <w:rsid w:val="003479AE"/>
    <w:rsid w:val="003501D5"/>
    <w:rsid w:val="003502F0"/>
    <w:rsid w:val="00350420"/>
    <w:rsid w:val="00350424"/>
    <w:rsid w:val="003515A6"/>
    <w:rsid w:val="0035171F"/>
    <w:rsid w:val="0035182B"/>
    <w:rsid w:val="00351C38"/>
    <w:rsid w:val="00351D00"/>
    <w:rsid w:val="00352051"/>
    <w:rsid w:val="00352056"/>
    <w:rsid w:val="00352781"/>
    <w:rsid w:val="003529DB"/>
    <w:rsid w:val="00353017"/>
    <w:rsid w:val="003530C9"/>
    <w:rsid w:val="003530E5"/>
    <w:rsid w:val="00353A34"/>
    <w:rsid w:val="00353D53"/>
    <w:rsid w:val="003548A7"/>
    <w:rsid w:val="003549BA"/>
    <w:rsid w:val="00354B60"/>
    <w:rsid w:val="00354DE0"/>
    <w:rsid w:val="00354F01"/>
    <w:rsid w:val="0035594C"/>
    <w:rsid w:val="00355FC8"/>
    <w:rsid w:val="00356158"/>
    <w:rsid w:val="00356BFA"/>
    <w:rsid w:val="00356D26"/>
    <w:rsid w:val="00356F41"/>
    <w:rsid w:val="0035708C"/>
    <w:rsid w:val="003571D0"/>
    <w:rsid w:val="00357C20"/>
    <w:rsid w:val="00357F5D"/>
    <w:rsid w:val="00360BAB"/>
    <w:rsid w:val="00360D7C"/>
    <w:rsid w:val="00360F2D"/>
    <w:rsid w:val="003613FA"/>
    <w:rsid w:val="00361770"/>
    <w:rsid w:val="00361995"/>
    <w:rsid w:val="00361F11"/>
    <w:rsid w:val="003630F6"/>
    <w:rsid w:val="003635F4"/>
    <w:rsid w:val="003638AA"/>
    <w:rsid w:val="003639B2"/>
    <w:rsid w:val="00363A17"/>
    <w:rsid w:val="00363A9F"/>
    <w:rsid w:val="00363E7E"/>
    <w:rsid w:val="00363F8E"/>
    <w:rsid w:val="00364BFE"/>
    <w:rsid w:val="00364E48"/>
    <w:rsid w:val="00365B61"/>
    <w:rsid w:val="003668E1"/>
    <w:rsid w:val="00366A72"/>
    <w:rsid w:val="00367689"/>
    <w:rsid w:val="003677B8"/>
    <w:rsid w:val="00367E34"/>
    <w:rsid w:val="00367FF9"/>
    <w:rsid w:val="00370044"/>
    <w:rsid w:val="00370297"/>
    <w:rsid w:val="00370440"/>
    <w:rsid w:val="003712CE"/>
    <w:rsid w:val="003713C3"/>
    <w:rsid w:val="003717B3"/>
    <w:rsid w:val="00372474"/>
    <w:rsid w:val="00372868"/>
    <w:rsid w:val="00372968"/>
    <w:rsid w:val="00372D13"/>
    <w:rsid w:val="00372EAF"/>
    <w:rsid w:val="003732B9"/>
    <w:rsid w:val="003733B1"/>
    <w:rsid w:val="00373A12"/>
    <w:rsid w:val="00373BE3"/>
    <w:rsid w:val="003744E4"/>
    <w:rsid w:val="00374C33"/>
    <w:rsid w:val="00374DC4"/>
    <w:rsid w:val="00375052"/>
    <w:rsid w:val="00375474"/>
    <w:rsid w:val="00375643"/>
    <w:rsid w:val="003758BC"/>
    <w:rsid w:val="00375B58"/>
    <w:rsid w:val="00375D36"/>
    <w:rsid w:val="00375E3C"/>
    <w:rsid w:val="0037619B"/>
    <w:rsid w:val="003763EA"/>
    <w:rsid w:val="00376C04"/>
    <w:rsid w:val="00376E1F"/>
    <w:rsid w:val="00376F73"/>
    <w:rsid w:val="003776A1"/>
    <w:rsid w:val="0037790E"/>
    <w:rsid w:val="00380EEA"/>
    <w:rsid w:val="003811A9"/>
    <w:rsid w:val="00381A5E"/>
    <w:rsid w:val="00381D9E"/>
    <w:rsid w:val="00382145"/>
    <w:rsid w:val="0038286B"/>
    <w:rsid w:val="003828AE"/>
    <w:rsid w:val="00382F96"/>
    <w:rsid w:val="0038324A"/>
    <w:rsid w:val="0038392C"/>
    <w:rsid w:val="0038399B"/>
    <w:rsid w:val="00383CE8"/>
    <w:rsid w:val="00383EC0"/>
    <w:rsid w:val="00384137"/>
    <w:rsid w:val="00384241"/>
    <w:rsid w:val="00384948"/>
    <w:rsid w:val="0038498D"/>
    <w:rsid w:val="00384CD7"/>
    <w:rsid w:val="00385024"/>
    <w:rsid w:val="00385E50"/>
    <w:rsid w:val="00386191"/>
    <w:rsid w:val="003863D6"/>
    <w:rsid w:val="0038688D"/>
    <w:rsid w:val="003870B3"/>
    <w:rsid w:val="003870ED"/>
    <w:rsid w:val="0038723C"/>
    <w:rsid w:val="00387914"/>
    <w:rsid w:val="00387A4F"/>
    <w:rsid w:val="00387D3A"/>
    <w:rsid w:val="00387EAC"/>
    <w:rsid w:val="00390474"/>
    <w:rsid w:val="003904DE"/>
    <w:rsid w:val="00390A6B"/>
    <w:rsid w:val="00390EFE"/>
    <w:rsid w:val="0039146A"/>
    <w:rsid w:val="00391A9A"/>
    <w:rsid w:val="00391ADD"/>
    <w:rsid w:val="00391E00"/>
    <w:rsid w:val="0039263E"/>
    <w:rsid w:val="00392740"/>
    <w:rsid w:val="003927C3"/>
    <w:rsid w:val="00392C25"/>
    <w:rsid w:val="0039323F"/>
    <w:rsid w:val="00393484"/>
    <w:rsid w:val="003934AC"/>
    <w:rsid w:val="00393BB4"/>
    <w:rsid w:val="00394165"/>
    <w:rsid w:val="0039417D"/>
    <w:rsid w:val="003954BA"/>
    <w:rsid w:val="00395CB8"/>
    <w:rsid w:val="00397659"/>
    <w:rsid w:val="003A02E7"/>
    <w:rsid w:val="003A0A14"/>
    <w:rsid w:val="003A0BD8"/>
    <w:rsid w:val="003A1110"/>
    <w:rsid w:val="003A189A"/>
    <w:rsid w:val="003A2349"/>
    <w:rsid w:val="003A2605"/>
    <w:rsid w:val="003A26F4"/>
    <w:rsid w:val="003A2847"/>
    <w:rsid w:val="003A2B0A"/>
    <w:rsid w:val="003A2D47"/>
    <w:rsid w:val="003A2E82"/>
    <w:rsid w:val="003A31AF"/>
    <w:rsid w:val="003A384C"/>
    <w:rsid w:val="003A3CE3"/>
    <w:rsid w:val="003A3D0D"/>
    <w:rsid w:val="003A41F7"/>
    <w:rsid w:val="003A4977"/>
    <w:rsid w:val="003A4A32"/>
    <w:rsid w:val="003A4E06"/>
    <w:rsid w:val="003A56AF"/>
    <w:rsid w:val="003A6C98"/>
    <w:rsid w:val="003A6D60"/>
    <w:rsid w:val="003A7228"/>
    <w:rsid w:val="003A7889"/>
    <w:rsid w:val="003A7A61"/>
    <w:rsid w:val="003A7F2A"/>
    <w:rsid w:val="003B0278"/>
    <w:rsid w:val="003B09C9"/>
    <w:rsid w:val="003B0E6B"/>
    <w:rsid w:val="003B0F0E"/>
    <w:rsid w:val="003B1A79"/>
    <w:rsid w:val="003B22B0"/>
    <w:rsid w:val="003B230F"/>
    <w:rsid w:val="003B27EC"/>
    <w:rsid w:val="003B28E8"/>
    <w:rsid w:val="003B2941"/>
    <w:rsid w:val="003B2A3F"/>
    <w:rsid w:val="003B2BAD"/>
    <w:rsid w:val="003B2F38"/>
    <w:rsid w:val="003B345D"/>
    <w:rsid w:val="003B3C67"/>
    <w:rsid w:val="003B3CE6"/>
    <w:rsid w:val="003B3D6A"/>
    <w:rsid w:val="003B3EC6"/>
    <w:rsid w:val="003B42EF"/>
    <w:rsid w:val="003B4573"/>
    <w:rsid w:val="003B47A3"/>
    <w:rsid w:val="003B48F1"/>
    <w:rsid w:val="003B4A5F"/>
    <w:rsid w:val="003B4C11"/>
    <w:rsid w:val="003B58C0"/>
    <w:rsid w:val="003B5C0B"/>
    <w:rsid w:val="003B6073"/>
    <w:rsid w:val="003B6243"/>
    <w:rsid w:val="003B62B3"/>
    <w:rsid w:val="003B657E"/>
    <w:rsid w:val="003B68A1"/>
    <w:rsid w:val="003B6B06"/>
    <w:rsid w:val="003B715C"/>
    <w:rsid w:val="003B77B5"/>
    <w:rsid w:val="003B7C23"/>
    <w:rsid w:val="003B7E5C"/>
    <w:rsid w:val="003B7E7B"/>
    <w:rsid w:val="003C021F"/>
    <w:rsid w:val="003C026E"/>
    <w:rsid w:val="003C0282"/>
    <w:rsid w:val="003C0C8B"/>
    <w:rsid w:val="003C1312"/>
    <w:rsid w:val="003C1664"/>
    <w:rsid w:val="003C1A59"/>
    <w:rsid w:val="003C1B5F"/>
    <w:rsid w:val="003C1D1A"/>
    <w:rsid w:val="003C2665"/>
    <w:rsid w:val="003C2797"/>
    <w:rsid w:val="003C3276"/>
    <w:rsid w:val="003C3B48"/>
    <w:rsid w:val="003C3F8A"/>
    <w:rsid w:val="003C4963"/>
    <w:rsid w:val="003C50FD"/>
    <w:rsid w:val="003C57D1"/>
    <w:rsid w:val="003C5887"/>
    <w:rsid w:val="003C5D2A"/>
    <w:rsid w:val="003C64EE"/>
    <w:rsid w:val="003C70EA"/>
    <w:rsid w:val="003C77C3"/>
    <w:rsid w:val="003C7994"/>
    <w:rsid w:val="003C7D84"/>
    <w:rsid w:val="003C7F48"/>
    <w:rsid w:val="003D015F"/>
    <w:rsid w:val="003D038C"/>
    <w:rsid w:val="003D0606"/>
    <w:rsid w:val="003D068E"/>
    <w:rsid w:val="003D07C4"/>
    <w:rsid w:val="003D082C"/>
    <w:rsid w:val="003D09DD"/>
    <w:rsid w:val="003D0DA2"/>
    <w:rsid w:val="003D1077"/>
    <w:rsid w:val="003D12AF"/>
    <w:rsid w:val="003D12D8"/>
    <w:rsid w:val="003D176B"/>
    <w:rsid w:val="003D17A3"/>
    <w:rsid w:val="003D1CF5"/>
    <w:rsid w:val="003D1FA7"/>
    <w:rsid w:val="003D2122"/>
    <w:rsid w:val="003D2362"/>
    <w:rsid w:val="003D24D5"/>
    <w:rsid w:val="003D2901"/>
    <w:rsid w:val="003D2D89"/>
    <w:rsid w:val="003D32DC"/>
    <w:rsid w:val="003D35AA"/>
    <w:rsid w:val="003D3AF5"/>
    <w:rsid w:val="003D3E34"/>
    <w:rsid w:val="003D3F58"/>
    <w:rsid w:val="003D4368"/>
    <w:rsid w:val="003D4522"/>
    <w:rsid w:val="003D4831"/>
    <w:rsid w:val="003D493B"/>
    <w:rsid w:val="003D49E9"/>
    <w:rsid w:val="003D5A60"/>
    <w:rsid w:val="003D5E27"/>
    <w:rsid w:val="003D5ECA"/>
    <w:rsid w:val="003D640B"/>
    <w:rsid w:val="003D7233"/>
    <w:rsid w:val="003D74E3"/>
    <w:rsid w:val="003D7578"/>
    <w:rsid w:val="003D7A6C"/>
    <w:rsid w:val="003E016C"/>
    <w:rsid w:val="003E01F2"/>
    <w:rsid w:val="003E0349"/>
    <w:rsid w:val="003E042F"/>
    <w:rsid w:val="003E0852"/>
    <w:rsid w:val="003E09B0"/>
    <w:rsid w:val="003E0A38"/>
    <w:rsid w:val="003E0ECF"/>
    <w:rsid w:val="003E11B0"/>
    <w:rsid w:val="003E18CF"/>
    <w:rsid w:val="003E1BD3"/>
    <w:rsid w:val="003E1CE8"/>
    <w:rsid w:val="003E21AA"/>
    <w:rsid w:val="003E2683"/>
    <w:rsid w:val="003E2E26"/>
    <w:rsid w:val="003E3E9A"/>
    <w:rsid w:val="003E47C5"/>
    <w:rsid w:val="003E49B0"/>
    <w:rsid w:val="003E4CAB"/>
    <w:rsid w:val="003E519E"/>
    <w:rsid w:val="003E5382"/>
    <w:rsid w:val="003E56CC"/>
    <w:rsid w:val="003E5B40"/>
    <w:rsid w:val="003E5D60"/>
    <w:rsid w:val="003E5F9D"/>
    <w:rsid w:val="003E65E5"/>
    <w:rsid w:val="003E677D"/>
    <w:rsid w:val="003E67ED"/>
    <w:rsid w:val="003E6FF0"/>
    <w:rsid w:val="003E70BD"/>
    <w:rsid w:val="003E70D7"/>
    <w:rsid w:val="003E76E1"/>
    <w:rsid w:val="003E78B5"/>
    <w:rsid w:val="003E78EB"/>
    <w:rsid w:val="003E7B6A"/>
    <w:rsid w:val="003F0759"/>
    <w:rsid w:val="003F0C0F"/>
    <w:rsid w:val="003F0E1F"/>
    <w:rsid w:val="003F0F84"/>
    <w:rsid w:val="003F1040"/>
    <w:rsid w:val="003F1847"/>
    <w:rsid w:val="003F1CD3"/>
    <w:rsid w:val="003F20FE"/>
    <w:rsid w:val="003F2D9D"/>
    <w:rsid w:val="003F3A0A"/>
    <w:rsid w:val="003F3EBB"/>
    <w:rsid w:val="003F400A"/>
    <w:rsid w:val="003F4087"/>
    <w:rsid w:val="003F40B2"/>
    <w:rsid w:val="003F4877"/>
    <w:rsid w:val="003F498E"/>
    <w:rsid w:val="003F49CA"/>
    <w:rsid w:val="003F4CCE"/>
    <w:rsid w:val="003F4D2C"/>
    <w:rsid w:val="003F526B"/>
    <w:rsid w:val="003F52D1"/>
    <w:rsid w:val="003F545B"/>
    <w:rsid w:val="003F5863"/>
    <w:rsid w:val="003F5DAC"/>
    <w:rsid w:val="003F623F"/>
    <w:rsid w:val="003F67EF"/>
    <w:rsid w:val="003F6B76"/>
    <w:rsid w:val="003F6F92"/>
    <w:rsid w:val="003F7102"/>
    <w:rsid w:val="003F7EF7"/>
    <w:rsid w:val="0040031C"/>
    <w:rsid w:val="00400414"/>
    <w:rsid w:val="004005AA"/>
    <w:rsid w:val="00400B54"/>
    <w:rsid w:val="0040162A"/>
    <w:rsid w:val="00401DB4"/>
    <w:rsid w:val="00401F25"/>
    <w:rsid w:val="00401F72"/>
    <w:rsid w:val="00402498"/>
    <w:rsid w:val="004025F5"/>
    <w:rsid w:val="00402B21"/>
    <w:rsid w:val="00402E30"/>
    <w:rsid w:val="00402FCE"/>
    <w:rsid w:val="004033F0"/>
    <w:rsid w:val="00403A7E"/>
    <w:rsid w:val="00403BDB"/>
    <w:rsid w:val="00403BDF"/>
    <w:rsid w:val="00403DA7"/>
    <w:rsid w:val="00403DEA"/>
    <w:rsid w:val="00404B71"/>
    <w:rsid w:val="0040514B"/>
    <w:rsid w:val="00405855"/>
    <w:rsid w:val="00406AFD"/>
    <w:rsid w:val="00406BFF"/>
    <w:rsid w:val="00406DBC"/>
    <w:rsid w:val="004072F4"/>
    <w:rsid w:val="004076AD"/>
    <w:rsid w:val="00407810"/>
    <w:rsid w:val="00407E3F"/>
    <w:rsid w:val="00407F7D"/>
    <w:rsid w:val="00410211"/>
    <w:rsid w:val="00410421"/>
    <w:rsid w:val="004109A9"/>
    <w:rsid w:val="004109EE"/>
    <w:rsid w:val="00411202"/>
    <w:rsid w:val="00411664"/>
    <w:rsid w:val="004119C2"/>
    <w:rsid w:val="00411F1D"/>
    <w:rsid w:val="00412185"/>
    <w:rsid w:val="004124C9"/>
    <w:rsid w:val="0041257C"/>
    <w:rsid w:val="00412607"/>
    <w:rsid w:val="00412746"/>
    <w:rsid w:val="0041312B"/>
    <w:rsid w:val="0041329C"/>
    <w:rsid w:val="00413A2B"/>
    <w:rsid w:val="00413FDD"/>
    <w:rsid w:val="0041417F"/>
    <w:rsid w:val="004141CA"/>
    <w:rsid w:val="0041432B"/>
    <w:rsid w:val="004144BC"/>
    <w:rsid w:val="0041451A"/>
    <w:rsid w:val="0041471E"/>
    <w:rsid w:val="004153DD"/>
    <w:rsid w:val="00415B08"/>
    <w:rsid w:val="00415CC2"/>
    <w:rsid w:val="004160E5"/>
    <w:rsid w:val="0041614D"/>
    <w:rsid w:val="004162E4"/>
    <w:rsid w:val="0041634B"/>
    <w:rsid w:val="004165C3"/>
    <w:rsid w:val="004167DA"/>
    <w:rsid w:val="004174D7"/>
    <w:rsid w:val="00417D43"/>
    <w:rsid w:val="00417E90"/>
    <w:rsid w:val="00420032"/>
    <w:rsid w:val="00420506"/>
    <w:rsid w:val="00420560"/>
    <w:rsid w:val="0042057D"/>
    <w:rsid w:val="00420853"/>
    <w:rsid w:val="0042092C"/>
    <w:rsid w:val="0042093A"/>
    <w:rsid w:val="00420E96"/>
    <w:rsid w:val="00420ED5"/>
    <w:rsid w:val="004211E2"/>
    <w:rsid w:val="004215B3"/>
    <w:rsid w:val="004219C4"/>
    <w:rsid w:val="00421D8E"/>
    <w:rsid w:val="00421F9F"/>
    <w:rsid w:val="004220D9"/>
    <w:rsid w:val="00422632"/>
    <w:rsid w:val="004227C4"/>
    <w:rsid w:val="00423106"/>
    <w:rsid w:val="00423144"/>
    <w:rsid w:val="0042367A"/>
    <w:rsid w:val="00423935"/>
    <w:rsid w:val="00423CAF"/>
    <w:rsid w:val="00423E2B"/>
    <w:rsid w:val="004240B9"/>
    <w:rsid w:val="004241FD"/>
    <w:rsid w:val="00424288"/>
    <w:rsid w:val="00425138"/>
    <w:rsid w:val="0042514D"/>
    <w:rsid w:val="00425B25"/>
    <w:rsid w:val="00425B41"/>
    <w:rsid w:val="00425BE2"/>
    <w:rsid w:val="00425E34"/>
    <w:rsid w:val="00426109"/>
    <w:rsid w:val="00426524"/>
    <w:rsid w:val="0042654C"/>
    <w:rsid w:val="0042686B"/>
    <w:rsid w:val="00426B19"/>
    <w:rsid w:val="00427367"/>
    <w:rsid w:val="00427451"/>
    <w:rsid w:val="0042761E"/>
    <w:rsid w:val="004278CC"/>
    <w:rsid w:val="00427C13"/>
    <w:rsid w:val="00430163"/>
    <w:rsid w:val="004305E7"/>
    <w:rsid w:val="00430778"/>
    <w:rsid w:val="00430A48"/>
    <w:rsid w:val="00430B30"/>
    <w:rsid w:val="0043114F"/>
    <w:rsid w:val="004311B4"/>
    <w:rsid w:val="00431C2A"/>
    <w:rsid w:val="00432433"/>
    <w:rsid w:val="0043350E"/>
    <w:rsid w:val="00433619"/>
    <w:rsid w:val="004336DA"/>
    <w:rsid w:val="00433755"/>
    <w:rsid w:val="004342CD"/>
    <w:rsid w:val="00434AD6"/>
    <w:rsid w:val="00434DF9"/>
    <w:rsid w:val="00435162"/>
    <w:rsid w:val="004353C4"/>
    <w:rsid w:val="00435740"/>
    <w:rsid w:val="00435918"/>
    <w:rsid w:val="004363DB"/>
    <w:rsid w:val="004365A2"/>
    <w:rsid w:val="004367C3"/>
    <w:rsid w:val="00436902"/>
    <w:rsid w:val="00436A74"/>
    <w:rsid w:val="00436AE9"/>
    <w:rsid w:val="00436BBB"/>
    <w:rsid w:val="00436F71"/>
    <w:rsid w:val="004370AC"/>
    <w:rsid w:val="0043742E"/>
    <w:rsid w:val="0043744C"/>
    <w:rsid w:val="00437B22"/>
    <w:rsid w:val="00437DA4"/>
    <w:rsid w:val="00440061"/>
    <w:rsid w:val="00440BE8"/>
    <w:rsid w:val="00440CBA"/>
    <w:rsid w:val="00440E55"/>
    <w:rsid w:val="00440F59"/>
    <w:rsid w:val="004410E8"/>
    <w:rsid w:val="004419EA"/>
    <w:rsid w:val="00441BA3"/>
    <w:rsid w:val="00441CCD"/>
    <w:rsid w:val="00441E59"/>
    <w:rsid w:val="004428F1"/>
    <w:rsid w:val="00442D3C"/>
    <w:rsid w:val="00442E8E"/>
    <w:rsid w:val="004437DB"/>
    <w:rsid w:val="00443A79"/>
    <w:rsid w:val="00443BFB"/>
    <w:rsid w:val="0044456E"/>
    <w:rsid w:val="004445E3"/>
    <w:rsid w:val="00444738"/>
    <w:rsid w:val="00444769"/>
    <w:rsid w:val="0044486A"/>
    <w:rsid w:val="004449C6"/>
    <w:rsid w:val="00444B69"/>
    <w:rsid w:val="00444F5C"/>
    <w:rsid w:val="00445954"/>
    <w:rsid w:val="00445C5D"/>
    <w:rsid w:val="00445E42"/>
    <w:rsid w:val="00445EE6"/>
    <w:rsid w:val="00446664"/>
    <w:rsid w:val="00446702"/>
    <w:rsid w:val="00446B36"/>
    <w:rsid w:val="00446BB6"/>
    <w:rsid w:val="00446C3F"/>
    <w:rsid w:val="00447025"/>
    <w:rsid w:val="00447279"/>
    <w:rsid w:val="0044727C"/>
    <w:rsid w:val="00447586"/>
    <w:rsid w:val="00447733"/>
    <w:rsid w:val="00447C46"/>
    <w:rsid w:val="00447CF7"/>
    <w:rsid w:val="004501AE"/>
    <w:rsid w:val="0045043E"/>
    <w:rsid w:val="004506AC"/>
    <w:rsid w:val="00450901"/>
    <w:rsid w:val="00450D7B"/>
    <w:rsid w:val="00450DDF"/>
    <w:rsid w:val="00450F0E"/>
    <w:rsid w:val="004510C8"/>
    <w:rsid w:val="00451C86"/>
    <w:rsid w:val="00451FC1"/>
    <w:rsid w:val="0045234A"/>
    <w:rsid w:val="00452485"/>
    <w:rsid w:val="0045250F"/>
    <w:rsid w:val="00452546"/>
    <w:rsid w:val="004528B6"/>
    <w:rsid w:val="004531E4"/>
    <w:rsid w:val="00453553"/>
    <w:rsid w:val="00453D68"/>
    <w:rsid w:val="0045478A"/>
    <w:rsid w:val="00454A9D"/>
    <w:rsid w:val="00454F41"/>
    <w:rsid w:val="00455043"/>
    <w:rsid w:val="00455319"/>
    <w:rsid w:val="004554A5"/>
    <w:rsid w:val="0045556F"/>
    <w:rsid w:val="004559C2"/>
    <w:rsid w:val="0045611C"/>
    <w:rsid w:val="004567AF"/>
    <w:rsid w:val="00456820"/>
    <w:rsid w:val="00456CC9"/>
    <w:rsid w:val="00456FB1"/>
    <w:rsid w:val="00457145"/>
    <w:rsid w:val="00457226"/>
    <w:rsid w:val="0046055A"/>
    <w:rsid w:val="00461243"/>
    <w:rsid w:val="00461A94"/>
    <w:rsid w:val="0046224C"/>
    <w:rsid w:val="00462382"/>
    <w:rsid w:val="00462463"/>
    <w:rsid w:val="004628E0"/>
    <w:rsid w:val="00462D1A"/>
    <w:rsid w:val="0046302A"/>
    <w:rsid w:val="00463ADE"/>
    <w:rsid w:val="00463F7E"/>
    <w:rsid w:val="00464257"/>
    <w:rsid w:val="00464EEC"/>
    <w:rsid w:val="004654A7"/>
    <w:rsid w:val="00465899"/>
    <w:rsid w:val="00465C44"/>
    <w:rsid w:val="004662ED"/>
    <w:rsid w:val="0046637C"/>
    <w:rsid w:val="0046652D"/>
    <w:rsid w:val="0046671A"/>
    <w:rsid w:val="004669A8"/>
    <w:rsid w:val="00466ACD"/>
    <w:rsid w:val="0046719E"/>
    <w:rsid w:val="00467669"/>
    <w:rsid w:val="0046797D"/>
    <w:rsid w:val="00467A14"/>
    <w:rsid w:val="00467A97"/>
    <w:rsid w:val="00470942"/>
    <w:rsid w:val="004712E1"/>
    <w:rsid w:val="004715FB"/>
    <w:rsid w:val="004717B1"/>
    <w:rsid w:val="00471920"/>
    <w:rsid w:val="00471D98"/>
    <w:rsid w:val="00472087"/>
    <w:rsid w:val="004728DF"/>
    <w:rsid w:val="00473902"/>
    <w:rsid w:val="004739CE"/>
    <w:rsid w:val="004748C7"/>
    <w:rsid w:val="004748F9"/>
    <w:rsid w:val="00474970"/>
    <w:rsid w:val="00474E09"/>
    <w:rsid w:val="00474FAC"/>
    <w:rsid w:val="0047506A"/>
    <w:rsid w:val="0047551A"/>
    <w:rsid w:val="004755F8"/>
    <w:rsid w:val="00475BB3"/>
    <w:rsid w:val="00475F4F"/>
    <w:rsid w:val="00476226"/>
    <w:rsid w:val="00476730"/>
    <w:rsid w:val="00477124"/>
    <w:rsid w:val="0047714C"/>
    <w:rsid w:val="004772D5"/>
    <w:rsid w:val="00477B8D"/>
    <w:rsid w:val="00477E1C"/>
    <w:rsid w:val="00477EE8"/>
    <w:rsid w:val="00480388"/>
    <w:rsid w:val="0048069F"/>
    <w:rsid w:val="004809C3"/>
    <w:rsid w:val="00481836"/>
    <w:rsid w:val="00481ADF"/>
    <w:rsid w:val="0048225F"/>
    <w:rsid w:val="00482C96"/>
    <w:rsid w:val="004836A1"/>
    <w:rsid w:val="0048393B"/>
    <w:rsid w:val="00483943"/>
    <w:rsid w:val="00483CE1"/>
    <w:rsid w:val="00484286"/>
    <w:rsid w:val="004848E5"/>
    <w:rsid w:val="00484E9D"/>
    <w:rsid w:val="0048516B"/>
    <w:rsid w:val="004851A5"/>
    <w:rsid w:val="0048572A"/>
    <w:rsid w:val="004859E6"/>
    <w:rsid w:val="00486026"/>
    <w:rsid w:val="00486816"/>
    <w:rsid w:val="00486958"/>
    <w:rsid w:val="00486AF3"/>
    <w:rsid w:val="00486B29"/>
    <w:rsid w:val="004870DB"/>
    <w:rsid w:val="004876AF"/>
    <w:rsid w:val="0049084D"/>
    <w:rsid w:val="00490979"/>
    <w:rsid w:val="00490DD4"/>
    <w:rsid w:val="00490EB5"/>
    <w:rsid w:val="00490FCE"/>
    <w:rsid w:val="00491020"/>
    <w:rsid w:val="00491308"/>
    <w:rsid w:val="004917F4"/>
    <w:rsid w:val="0049197A"/>
    <w:rsid w:val="004920A5"/>
    <w:rsid w:val="00492344"/>
    <w:rsid w:val="0049249B"/>
    <w:rsid w:val="004924FC"/>
    <w:rsid w:val="00492522"/>
    <w:rsid w:val="00493037"/>
    <w:rsid w:val="0049354E"/>
    <w:rsid w:val="00493E11"/>
    <w:rsid w:val="004940FA"/>
    <w:rsid w:val="00494562"/>
    <w:rsid w:val="004946C4"/>
    <w:rsid w:val="004947EB"/>
    <w:rsid w:val="00494A61"/>
    <w:rsid w:val="00494AE4"/>
    <w:rsid w:val="00494BE2"/>
    <w:rsid w:val="00494BF1"/>
    <w:rsid w:val="00494E8E"/>
    <w:rsid w:val="004957EE"/>
    <w:rsid w:val="00496192"/>
    <w:rsid w:val="004965CB"/>
    <w:rsid w:val="00496C02"/>
    <w:rsid w:val="00497357"/>
    <w:rsid w:val="00497AC1"/>
    <w:rsid w:val="00497BB9"/>
    <w:rsid w:val="004A0167"/>
    <w:rsid w:val="004A018D"/>
    <w:rsid w:val="004A0195"/>
    <w:rsid w:val="004A05C1"/>
    <w:rsid w:val="004A07FA"/>
    <w:rsid w:val="004A0B6A"/>
    <w:rsid w:val="004A0C42"/>
    <w:rsid w:val="004A113C"/>
    <w:rsid w:val="004A1458"/>
    <w:rsid w:val="004A147B"/>
    <w:rsid w:val="004A1A6C"/>
    <w:rsid w:val="004A1B35"/>
    <w:rsid w:val="004A1B6C"/>
    <w:rsid w:val="004A223D"/>
    <w:rsid w:val="004A27EB"/>
    <w:rsid w:val="004A28AE"/>
    <w:rsid w:val="004A310B"/>
    <w:rsid w:val="004A3208"/>
    <w:rsid w:val="004A3737"/>
    <w:rsid w:val="004A3A0B"/>
    <w:rsid w:val="004A5306"/>
    <w:rsid w:val="004A55BB"/>
    <w:rsid w:val="004A58B6"/>
    <w:rsid w:val="004A5AB8"/>
    <w:rsid w:val="004A5EAD"/>
    <w:rsid w:val="004A7442"/>
    <w:rsid w:val="004A76B5"/>
    <w:rsid w:val="004A796C"/>
    <w:rsid w:val="004A7E05"/>
    <w:rsid w:val="004A7EB6"/>
    <w:rsid w:val="004B053A"/>
    <w:rsid w:val="004B060D"/>
    <w:rsid w:val="004B06D3"/>
    <w:rsid w:val="004B09FB"/>
    <w:rsid w:val="004B0DE7"/>
    <w:rsid w:val="004B1BB0"/>
    <w:rsid w:val="004B209D"/>
    <w:rsid w:val="004B2157"/>
    <w:rsid w:val="004B2583"/>
    <w:rsid w:val="004B25C8"/>
    <w:rsid w:val="004B2854"/>
    <w:rsid w:val="004B2954"/>
    <w:rsid w:val="004B3016"/>
    <w:rsid w:val="004B331C"/>
    <w:rsid w:val="004B395C"/>
    <w:rsid w:val="004B3DF0"/>
    <w:rsid w:val="004B3EC4"/>
    <w:rsid w:val="004B3F9D"/>
    <w:rsid w:val="004B40BC"/>
    <w:rsid w:val="004B4619"/>
    <w:rsid w:val="004B4652"/>
    <w:rsid w:val="004B4AF9"/>
    <w:rsid w:val="004B4BE1"/>
    <w:rsid w:val="004B4C5B"/>
    <w:rsid w:val="004B4C79"/>
    <w:rsid w:val="004B4FCF"/>
    <w:rsid w:val="004B5450"/>
    <w:rsid w:val="004B549F"/>
    <w:rsid w:val="004B55E7"/>
    <w:rsid w:val="004B5F0A"/>
    <w:rsid w:val="004B60CD"/>
    <w:rsid w:val="004B62A9"/>
    <w:rsid w:val="004B64AB"/>
    <w:rsid w:val="004B65A7"/>
    <w:rsid w:val="004B677A"/>
    <w:rsid w:val="004B6BD5"/>
    <w:rsid w:val="004C023E"/>
    <w:rsid w:val="004C0BAC"/>
    <w:rsid w:val="004C0DB9"/>
    <w:rsid w:val="004C0EC2"/>
    <w:rsid w:val="004C14A6"/>
    <w:rsid w:val="004C27A3"/>
    <w:rsid w:val="004C28F9"/>
    <w:rsid w:val="004C2C64"/>
    <w:rsid w:val="004C2D7B"/>
    <w:rsid w:val="004C3110"/>
    <w:rsid w:val="004C32C5"/>
    <w:rsid w:val="004C3624"/>
    <w:rsid w:val="004C36E0"/>
    <w:rsid w:val="004C3F95"/>
    <w:rsid w:val="004C3FCC"/>
    <w:rsid w:val="004C3FFC"/>
    <w:rsid w:val="004C4099"/>
    <w:rsid w:val="004C4149"/>
    <w:rsid w:val="004C4B50"/>
    <w:rsid w:val="004C4CBB"/>
    <w:rsid w:val="004C5022"/>
    <w:rsid w:val="004C53B6"/>
    <w:rsid w:val="004C5686"/>
    <w:rsid w:val="004C59A5"/>
    <w:rsid w:val="004C5C7B"/>
    <w:rsid w:val="004C646B"/>
    <w:rsid w:val="004C6777"/>
    <w:rsid w:val="004C6837"/>
    <w:rsid w:val="004C6BBD"/>
    <w:rsid w:val="004C6C3B"/>
    <w:rsid w:val="004C6D6E"/>
    <w:rsid w:val="004C7555"/>
    <w:rsid w:val="004C7A62"/>
    <w:rsid w:val="004C7A9D"/>
    <w:rsid w:val="004C7B7F"/>
    <w:rsid w:val="004C7E21"/>
    <w:rsid w:val="004C7FD3"/>
    <w:rsid w:val="004D01C0"/>
    <w:rsid w:val="004D026F"/>
    <w:rsid w:val="004D0865"/>
    <w:rsid w:val="004D0A1B"/>
    <w:rsid w:val="004D0C96"/>
    <w:rsid w:val="004D103B"/>
    <w:rsid w:val="004D11A7"/>
    <w:rsid w:val="004D162C"/>
    <w:rsid w:val="004D2194"/>
    <w:rsid w:val="004D2407"/>
    <w:rsid w:val="004D2C8A"/>
    <w:rsid w:val="004D3C64"/>
    <w:rsid w:val="004D4DAA"/>
    <w:rsid w:val="004D4F94"/>
    <w:rsid w:val="004D5023"/>
    <w:rsid w:val="004D5227"/>
    <w:rsid w:val="004D5693"/>
    <w:rsid w:val="004D5E38"/>
    <w:rsid w:val="004D6010"/>
    <w:rsid w:val="004D61BA"/>
    <w:rsid w:val="004D71E2"/>
    <w:rsid w:val="004D746D"/>
    <w:rsid w:val="004D7998"/>
    <w:rsid w:val="004E0104"/>
    <w:rsid w:val="004E1545"/>
    <w:rsid w:val="004E166F"/>
    <w:rsid w:val="004E16A5"/>
    <w:rsid w:val="004E16D1"/>
    <w:rsid w:val="004E174A"/>
    <w:rsid w:val="004E213B"/>
    <w:rsid w:val="004E25DC"/>
    <w:rsid w:val="004E2855"/>
    <w:rsid w:val="004E2D3A"/>
    <w:rsid w:val="004E32AC"/>
    <w:rsid w:val="004E3C04"/>
    <w:rsid w:val="004E3DAB"/>
    <w:rsid w:val="004E4082"/>
    <w:rsid w:val="004E4377"/>
    <w:rsid w:val="004E4715"/>
    <w:rsid w:val="004E48DA"/>
    <w:rsid w:val="004E4D29"/>
    <w:rsid w:val="004E5BBA"/>
    <w:rsid w:val="004E5D9A"/>
    <w:rsid w:val="004E5E3F"/>
    <w:rsid w:val="004E6208"/>
    <w:rsid w:val="004E624B"/>
    <w:rsid w:val="004E63BF"/>
    <w:rsid w:val="004E64B4"/>
    <w:rsid w:val="004E783D"/>
    <w:rsid w:val="004E785E"/>
    <w:rsid w:val="004E78D4"/>
    <w:rsid w:val="004E7B02"/>
    <w:rsid w:val="004F15F9"/>
    <w:rsid w:val="004F1D43"/>
    <w:rsid w:val="004F2967"/>
    <w:rsid w:val="004F33C7"/>
    <w:rsid w:val="004F358C"/>
    <w:rsid w:val="004F3715"/>
    <w:rsid w:val="004F37F4"/>
    <w:rsid w:val="004F3F49"/>
    <w:rsid w:val="004F4042"/>
    <w:rsid w:val="004F429A"/>
    <w:rsid w:val="004F563F"/>
    <w:rsid w:val="004F56AE"/>
    <w:rsid w:val="004F5F8F"/>
    <w:rsid w:val="004F6152"/>
    <w:rsid w:val="004F655B"/>
    <w:rsid w:val="004F668E"/>
    <w:rsid w:val="004F6963"/>
    <w:rsid w:val="004F6B39"/>
    <w:rsid w:val="004F71AF"/>
    <w:rsid w:val="004F7299"/>
    <w:rsid w:val="004F7780"/>
    <w:rsid w:val="004F788B"/>
    <w:rsid w:val="004F7B84"/>
    <w:rsid w:val="004F7CAB"/>
    <w:rsid w:val="004F7CB0"/>
    <w:rsid w:val="005000C1"/>
    <w:rsid w:val="005001FB"/>
    <w:rsid w:val="005014CE"/>
    <w:rsid w:val="00501A0E"/>
    <w:rsid w:val="00502674"/>
    <w:rsid w:val="00502954"/>
    <w:rsid w:val="005034B6"/>
    <w:rsid w:val="0050370A"/>
    <w:rsid w:val="00503BF4"/>
    <w:rsid w:val="00503F9C"/>
    <w:rsid w:val="00504770"/>
    <w:rsid w:val="00504F02"/>
    <w:rsid w:val="005052A4"/>
    <w:rsid w:val="0050568E"/>
    <w:rsid w:val="005056CD"/>
    <w:rsid w:val="00505817"/>
    <w:rsid w:val="00505D6A"/>
    <w:rsid w:val="00505E83"/>
    <w:rsid w:val="005064CB"/>
    <w:rsid w:val="005065A2"/>
    <w:rsid w:val="005065AF"/>
    <w:rsid w:val="00506D09"/>
    <w:rsid w:val="0050739D"/>
    <w:rsid w:val="005074D4"/>
    <w:rsid w:val="00507A12"/>
    <w:rsid w:val="00507FE5"/>
    <w:rsid w:val="0051020E"/>
    <w:rsid w:val="0051082D"/>
    <w:rsid w:val="00510A2C"/>
    <w:rsid w:val="00510BEF"/>
    <w:rsid w:val="00511864"/>
    <w:rsid w:val="005119D7"/>
    <w:rsid w:val="005133F3"/>
    <w:rsid w:val="00513464"/>
    <w:rsid w:val="00514016"/>
    <w:rsid w:val="00514F72"/>
    <w:rsid w:val="005150AE"/>
    <w:rsid w:val="00515FC0"/>
    <w:rsid w:val="0051604C"/>
    <w:rsid w:val="0051676C"/>
    <w:rsid w:val="00516B12"/>
    <w:rsid w:val="00516B34"/>
    <w:rsid w:val="00516D97"/>
    <w:rsid w:val="0051702B"/>
    <w:rsid w:val="0051736E"/>
    <w:rsid w:val="005175F3"/>
    <w:rsid w:val="005177E4"/>
    <w:rsid w:val="0051794A"/>
    <w:rsid w:val="005179FA"/>
    <w:rsid w:val="00517BA6"/>
    <w:rsid w:val="005201AC"/>
    <w:rsid w:val="0052021D"/>
    <w:rsid w:val="00520429"/>
    <w:rsid w:val="005204D7"/>
    <w:rsid w:val="00520567"/>
    <w:rsid w:val="00520AF1"/>
    <w:rsid w:val="00520BAA"/>
    <w:rsid w:val="00520C6B"/>
    <w:rsid w:val="00521548"/>
    <w:rsid w:val="00521A3E"/>
    <w:rsid w:val="00521A5B"/>
    <w:rsid w:val="00521A93"/>
    <w:rsid w:val="0052256E"/>
    <w:rsid w:val="00522C79"/>
    <w:rsid w:val="00522FD5"/>
    <w:rsid w:val="00523544"/>
    <w:rsid w:val="00523570"/>
    <w:rsid w:val="005235BC"/>
    <w:rsid w:val="0052368A"/>
    <w:rsid w:val="00523A1F"/>
    <w:rsid w:val="00523E09"/>
    <w:rsid w:val="00523E88"/>
    <w:rsid w:val="0052402C"/>
    <w:rsid w:val="0052491A"/>
    <w:rsid w:val="0052571F"/>
    <w:rsid w:val="0052585C"/>
    <w:rsid w:val="00525DC5"/>
    <w:rsid w:val="00525E3E"/>
    <w:rsid w:val="0052600F"/>
    <w:rsid w:val="005262A5"/>
    <w:rsid w:val="00526596"/>
    <w:rsid w:val="00526CD2"/>
    <w:rsid w:val="00526EA6"/>
    <w:rsid w:val="0052782A"/>
    <w:rsid w:val="00527841"/>
    <w:rsid w:val="00527E6E"/>
    <w:rsid w:val="0053024B"/>
    <w:rsid w:val="0053067C"/>
    <w:rsid w:val="005309A8"/>
    <w:rsid w:val="00530F14"/>
    <w:rsid w:val="0053105C"/>
    <w:rsid w:val="0053128D"/>
    <w:rsid w:val="005312DC"/>
    <w:rsid w:val="00531403"/>
    <w:rsid w:val="0053149C"/>
    <w:rsid w:val="0053154C"/>
    <w:rsid w:val="00532491"/>
    <w:rsid w:val="00533241"/>
    <w:rsid w:val="0053330C"/>
    <w:rsid w:val="005348B1"/>
    <w:rsid w:val="00534D68"/>
    <w:rsid w:val="00534DDE"/>
    <w:rsid w:val="00534DF4"/>
    <w:rsid w:val="00534E02"/>
    <w:rsid w:val="0053505F"/>
    <w:rsid w:val="0053554A"/>
    <w:rsid w:val="00536F51"/>
    <w:rsid w:val="00537A2B"/>
    <w:rsid w:val="00537D69"/>
    <w:rsid w:val="00537FEE"/>
    <w:rsid w:val="00540417"/>
    <w:rsid w:val="00540B5F"/>
    <w:rsid w:val="00540E0B"/>
    <w:rsid w:val="00540E33"/>
    <w:rsid w:val="00540E72"/>
    <w:rsid w:val="00541400"/>
    <w:rsid w:val="00541D7B"/>
    <w:rsid w:val="00541F5D"/>
    <w:rsid w:val="00542CCC"/>
    <w:rsid w:val="00543C02"/>
    <w:rsid w:val="00543E0E"/>
    <w:rsid w:val="00543E91"/>
    <w:rsid w:val="0054438D"/>
    <w:rsid w:val="005443BF"/>
    <w:rsid w:val="0054453A"/>
    <w:rsid w:val="00544749"/>
    <w:rsid w:val="005452D4"/>
    <w:rsid w:val="0054530C"/>
    <w:rsid w:val="005453F3"/>
    <w:rsid w:val="0054578B"/>
    <w:rsid w:val="00545ACF"/>
    <w:rsid w:val="005463FF"/>
    <w:rsid w:val="005464A2"/>
    <w:rsid w:val="00546755"/>
    <w:rsid w:val="00546BD1"/>
    <w:rsid w:val="00547080"/>
    <w:rsid w:val="005471CD"/>
    <w:rsid w:val="00547384"/>
    <w:rsid w:val="0054770B"/>
    <w:rsid w:val="00547F97"/>
    <w:rsid w:val="005505AE"/>
    <w:rsid w:val="00550C37"/>
    <w:rsid w:val="005516E0"/>
    <w:rsid w:val="00551754"/>
    <w:rsid w:val="00551BF8"/>
    <w:rsid w:val="00551CD9"/>
    <w:rsid w:val="005520E3"/>
    <w:rsid w:val="00552394"/>
    <w:rsid w:val="0055287F"/>
    <w:rsid w:val="00552DD1"/>
    <w:rsid w:val="00553E08"/>
    <w:rsid w:val="00554017"/>
    <w:rsid w:val="0055416C"/>
    <w:rsid w:val="00554AC6"/>
    <w:rsid w:val="00554BF0"/>
    <w:rsid w:val="005552FC"/>
    <w:rsid w:val="00556179"/>
    <w:rsid w:val="005564B0"/>
    <w:rsid w:val="00556514"/>
    <w:rsid w:val="00556920"/>
    <w:rsid w:val="00557596"/>
    <w:rsid w:val="00557701"/>
    <w:rsid w:val="0055789F"/>
    <w:rsid w:val="005579D5"/>
    <w:rsid w:val="00557E0D"/>
    <w:rsid w:val="0056016C"/>
    <w:rsid w:val="0056023C"/>
    <w:rsid w:val="00560700"/>
    <w:rsid w:val="00560929"/>
    <w:rsid w:val="00560B22"/>
    <w:rsid w:val="00560BED"/>
    <w:rsid w:val="00560F42"/>
    <w:rsid w:val="00561289"/>
    <w:rsid w:val="005616F0"/>
    <w:rsid w:val="00561E13"/>
    <w:rsid w:val="00562078"/>
    <w:rsid w:val="005621B6"/>
    <w:rsid w:val="005622B6"/>
    <w:rsid w:val="005622D8"/>
    <w:rsid w:val="005626A1"/>
    <w:rsid w:val="00562995"/>
    <w:rsid w:val="00562E7E"/>
    <w:rsid w:val="0056323F"/>
    <w:rsid w:val="00563309"/>
    <w:rsid w:val="0056344F"/>
    <w:rsid w:val="00563471"/>
    <w:rsid w:val="00563C80"/>
    <w:rsid w:val="00563E37"/>
    <w:rsid w:val="005645ED"/>
    <w:rsid w:val="0056495A"/>
    <w:rsid w:val="00564AF9"/>
    <w:rsid w:val="00564CC6"/>
    <w:rsid w:val="00565001"/>
    <w:rsid w:val="00565AC5"/>
    <w:rsid w:val="00566ACA"/>
    <w:rsid w:val="005670E0"/>
    <w:rsid w:val="00570441"/>
    <w:rsid w:val="005708C2"/>
    <w:rsid w:val="00570FB9"/>
    <w:rsid w:val="0057111E"/>
    <w:rsid w:val="00571428"/>
    <w:rsid w:val="0057154A"/>
    <w:rsid w:val="00571D57"/>
    <w:rsid w:val="005727F6"/>
    <w:rsid w:val="0057290F"/>
    <w:rsid w:val="00572D46"/>
    <w:rsid w:val="00572F48"/>
    <w:rsid w:val="00573076"/>
    <w:rsid w:val="00573BE5"/>
    <w:rsid w:val="00573CE2"/>
    <w:rsid w:val="00573E7C"/>
    <w:rsid w:val="00574232"/>
    <w:rsid w:val="00574C1D"/>
    <w:rsid w:val="005750DC"/>
    <w:rsid w:val="005752F8"/>
    <w:rsid w:val="005767E1"/>
    <w:rsid w:val="005776C2"/>
    <w:rsid w:val="00577769"/>
    <w:rsid w:val="005779E3"/>
    <w:rsid w:val="005805C5"/>
    <w:rsid w:val="005806F8"/>
    <w:rsid w:val="005810BD"/>
    <w:rsid w:val="00581127"/>
    <w:rsid w:val="00581778"/>
    <w:rsid w:val="00581853"/>
    <w:rsid w:val="005824D6"/>
    <w:rsid w:val="005824DE"/>
    <w:rsid w:val="00582962"/>
    <w:rsid w:val="00582ACD"/>
    <w:rsid w:val="00582F62"/>
    <w:rsid w:val="005833C4"/>
    <w:rsid w:val="00583550"/>
    <w:rsid w:val="005848FD"/>
    <w:rsid w:val="00584AC1"/>
    <w:rsid w:val="0058501A"/>
    <w:rsid w:val="005850FD"/>
    <w:rsid w:val="0058586E"/>
    <w:rsid w:val="00585D73"/>
    <w:rsid w:val="00586B1E"/>
    <w:rsid w:val="00586B59"/>
    <w:rsid w:val="005870A3"/>
    <w:rsid w:val="005871A3"/>
    <w:rsid w:val="0058736A"/>
    <w:rsid w:val="00587545"/>
    <w:rsid w:val="00587D44"/>
    <w:rsid w:val="00587DBA"/>
    <w:rsid w:val="00587F44"/>
    <w:rsid w:val="00590877"/>
    <w:rsid w:val="00590922"/>
    <w:rsid w:val="0059106A"/>
    <w:rsid w:val="00591731"/>
    <w:rsid w:val="00591D64"/>
    <w:rsid w:val="00592116"/>
    <w:rsid w:val="00592282"/>
    <w:rsid w:val="005926CC"/>
    <w:rsid w:val="00592D8E"/>
    <w:rsid w:val="00592EA2"/>
    <w:rsid w:val="00592FA9"/>
    <w:rsid w:val="00593657"/>
    <w:rsid w:val="00593687"/>
    <w:rsid w:val="0059380D"/>
    <w:rsid w:val="00593A79"/>
    <w:rsid w:val="00593C65"/>
    <w:rsid w:val="00593D51"/>
    <w:rsid w:val="00594583"/>
    <w:rsid w:val="00594728"/>
    <w:rsid w:val="00594B9F"/>
    <w:rsid w:val="00594BCC"/>
    <w:rsid w:val="00594E8E"/>
    <w:rsid w:val="00595682"/>
    <w:rsid w:val="00595CE0"/>
    <w:rsid w:val="00595DBB"/>
    <w:rsid w:val="0059684B"/>
    <w:rsid w:val="00597267"/>
    <w:rsid w:val="00597348"/>
    <w:rsid w:val="00597926"/>
    <w:rsid w:val="00597A5B"/>
    <w:rsid w:val="005A04BA"/>
    <w:rsid w:val="005A05B7"/>
    <w:rsid w:val="005A0682"/>
    <w:rsid w:val="005A0D70"/>
    <w:rsid w:val="005A12D5"/>
    <w:rsid w:val="005A140F"/>
    <w:rsid w:val="005A1E8C"/>
    <w:rsid w:val="005A1FF3"/>
    <w:rsid w:val="005A2242"/>
    <w:rsid w:val="005A22DF"/>
    <w:rsid w:val="005A2354"/>
    <w:rsid w:val="005A2A99"/>
    <w:rsid w:val="005A2E57"/>
    <w:rsid w:val="005A315F"/>
    <w:rsid w:val="005A36A1"/>
    <w:rsid w:val="005A3767"/>
    <w:rsid w:val="005A38B1"/>
    <w:rsid w:val="005A3C27"/>
    <w:rsid w:val="005A48D0"/>
    <w:rsid w:val="005A4A02"/>
    <w:rsid w:val="005A4A9D"/>
    <w:rsid w:val="005A4B1E"/>
    <w:rsid w:val="005A4C53"/>
    <w:rsid w:val="005A5F3D"/>
    <w:rsid w:val="005A637B"/>
    <w:rsid w:val="005A684B"/>
    <w:rsid w:val="005A6F60"/>
    <w:rsid w:val="005A71BD"/>
    <w:rsid w:val="005A7BA0"/>
    <w:rsid w:val="005B025A"/>
    <w:rsid w:val="005B0426"/>
    <w:rsid w:val="005B0A2E"/>
    <w:rsid w:val="005B11F3"/>
    <w:rsid w:val="005B151E"/>
    <w:rsid w:val="005B1615"/>
    <w:rsid w:val="005B187E"/>
    <w:rsid w:val="005B207A"/>
    <w:rsid w:val="005B2E58"/>
    <w:rsid w:val="005B4397"/>
    <w:rsid w:val="005B448F"/>
    <w:rsid w:val="005B46B5"/>
    <w:rsid w:val="005B4702"/>
    <w:rsid w:val="005B53C2"/>
    <w:rsid w:val="005B53F4"/>
    <w:rsid w:val="005B5627"/>
    <w:rsid w:val="005B56C7"/>
    <w:rsid w:val="005B59D7"/>
    <w:rsid w:val="005B6F5F"/>
    <w:rsid w:val="005B752A"/>
    <w:rsid w:val="005B7BEE"/>
    <w:rsid w:val="005B7E7E"/>
    <w:rsid w:val="005C0816"/>
    <w:rsid w:val="005C090D"/>
    <w:rsid w:val="005C0C58"/>
    <w:rsid w:val="005C133F"/>
    <w:rsid w:val="005C15D2"/>
    <w:rsid w:val="005C17F1"/>
    <w:rsid w:val="005C1E22"/>
    <w:rsid w:val="005C1EBF"/>
    <w:rsid w:val="005C3269"/>
    <w:rsid w:val="005C3418"/>
    <w:rsid w:val="005C3A01"/>
    <w:rsid w:val="005C3A70"/>
    <w:rsid w:val="005C41F1"/>
    <w:rsid w:val="005C41F2"/>
    <w:rsid w:val="005C4CF8"/>
    <w:rsid w:val="005C4D26"/>
    <w:rsid w:val="005C4E1D"/>
    <w:rsid w:val="005C5125"/>
    <w:rsid w:val="005C5294"/>
    <w:rsid w:val="005C5C4B"/>
    <w:rsid w:val="005C5E8C"/>
    <w:rsid w:val="005C664E"/>
    <w:rsid w:val="005C6AA1"/>
    <w:rsid w:val="005C7264"/>
    <w:rsid w:val="005C726E"/>
    <w:rsid w:val="005C785F"/>
    <w:rsid w:val="005C7B16"/>
    <w:rsid w:val="005C7B97"/>
    <w:rsid w:val="005C7D54"/>
    <w:rsid w:val="005C7E43"/>
    <w:rsid w:val="005D079A"/>
    <w:rsid w:val="005D0886"/>
    <w:rsid w:val="005D08B7"/>
    <w:rsid w:val="005D09A9"/>
    <w:rsid w:val="005D0AA3"/>
    <w:rsid w:val="005D0E84"/>
    <w:rsid w:val="005D0F38"/>
    <w:rsid w:val="005D121E"/>
    <w:rsid w:val="005D22A0"/>
    <w:rsid w:val="005D267F"/>
    <w:rsid w:val="005D272B"/>
    <w:rsid w:val="005D289F"/>
    <w:rsid w:val="005D2A44"/>
    <w:rsid w:val="005D2C65"/>
    <w:rsid w:val="005D3C54"/>
    <w:rsid w:val="005D43DF"/>
    <w:rsid w:val="005D43F9"/>
    <w:rsid w:val="005D4733"/>
    <w:rsid w:val="005D4C8C"/>
    <w:rsid w:val="005D4DB4"/>
    <w:rsid w:val="005D5743"/>
    <w:rsid w:val="005D5CB8"/>
    <w:rsid w:val="005D5CE5"/>
    <w:rsid w:val="005D5F03"/>
    <w:rsid w:val="005D6A81"/>
    <w:rsid w:val="005D6E3F"/>
    <w:rsid w:val="005D6F43"/>
    <w:rsid w:val="005D7288"/>
    <w:rsid w:val="005D72E6"/>
    <w:rsid w:val="005D7318"/>
    <w:rsid w:val="005D7339"/>
    <w:rsid w:val="005D7443"/>
    <w:rsid w:val="005D79E9"/>
    <w:rsid w:val="005D7AD0"/>
    <w:rsid w:val="005D7D0F"/>
    <w:rsid w:val="005D7ED0"/>
    <w:rsid w:val="005D7EE6"/>
    <w:rsid w:val="005E0471"/>
    <w:rsid w:val="005E09EA"/>
    <w:rsid w:val="005E0AE9"/>
    <w:rsid w:val="005E0B08"/>
    <w:rsid w:val="005E167D"/>
    <w:rsid w:val="005E178A"/>
    <w:rsid w:val="005E2B2D"/>
    <w:rsid w:val="005E2F7D"/>
    <w:rsid w:val="005E32FB"/>
    <w:rsid w:val="005E37E1"/>
    <w:rsid w:val="005E380C"/>
    <w:rsid w:val="005E3C71"/>
    <w:rsid w:val="005E438B"/>
    <w:rsid w:val="005E48D7"/>
    <w:rsid w:val="005E4B57"/>
    <w:rsid w:val="005E50B0"/>
    <w:rsid w:val="005E50DF"/>
    <w:rsid w:val="005E515B"/>
    <w:rsid w:val="005E5325"/>
    <w:rsid w:val="005E5642"/>
    <w:rsid w:val="005E5D82"/>
    <w:rsid w:val="005E5EC3"/>
    <w:rsid w:val="005E6861"/>
    <w:rsid w:val="005E6E7F"/>
    <w:rsid w:val="005E763D"/>
    <w:rsid w:val="005E79E7"/>
    <w:rsid w:val="005E7BC2"/>
    <w:rsid w:val="005E7BEA"/>
    <w:rsid w:val="005F0477"/>
    <w:rsid w:val="005F0A3B"/>
    <w:rsid w:val="005F10BC"/>
    <w:rsid w:val="005F1145"/>
    <w:rsid w:val="005F255E"/>
    <w:rsid w:val="005F27CE"/>
    <w:rsid w:val="005F2A43"/>
    <w:rsid w:val="005F2CED"/>
    <w:rsid w:val="005F317A"/>
    <w:rsid w:val="005F3697"/>
    <w:rsid w:val="005F3CBB"/>
    <w:rsid w:val="005F421D"/>
    <w:rsid w:val="005F422C"/>
    <w:rsid w:val="005F4864"/>
    <w:rsid w:val="005F5388"/>
    <w:rsid w:val="005F5411"/>
    <w:rsid w:val="005F5A82"/>
    <w:rsid w:val="005F5C6C"/>
    <w:rsid w:val="005F5DE4"/>
    <w:rsid w:val="005F6132"/>
    <w:rsid w:val="005F6816"/>
    <w:rsid w:val="005F6A61"/>
    <w:rsid w:val="005F719D"/>
    <w:rsid w:val="005F7680"/>
    <w:rsid w:val="005F780C"/>
    <w:rsid w:val="005F7AA8"/>
    <w:rsid w:val="005F7B64"/>
    <w:rsid w:val="005F7F42"/>
    <w:rsid w:val="00600270"/>
    <w:rsid w:val="00600784"/>
    <w:rsid w:val="006009A0"/>
    <w:rsid w:val="00600C47"/>
    <w:rsid w:val="006012F3"/>
    <w:rsid w:val="0060151F"/>
    <w:rsid w:val="00601BDF"/>
    <w:rsid w:val="00601D9C"/>
    <w:rsid w:val="00601F41"/>
    <w:rsid w:val="00602089"/>
    <w:rsid w:val="00602830"/>
    <w:rsid w:val="00602917"/>
    <w:rsid w:val="00602ADD"/>
    <w:rsid w:val="00603098"/>
    <w:rsid w:val="006036A6"/>
    <w:rsid w:val="00603C4B"/>
    <w:rsid w:val="0060437F"/>
    <w:rsid w:val="0060450D"/>
    <w:rsid w:val="00604999"/>
    <w:rsid w:val="00604B0C"/>
    <w:rsid w:val="00604BBD"/>
    <w:rsid w:val="00604C5A"/>
    <w:rsid w:val="00604FBF"/>
    <w:rsid w:val="0060604B"/>
    <w:rsid w:val="006062FA"/>
    <w:rsid w:val="00606522"/>
    <w:rsid w:val="006067A1"/>
    <w:rsid w:val="00606DAD"/>
    <w:rsid w:val="00606EDA"/>
    <w:rsid w:val="00606F6F"/>
    <w:rsid w:val="00607485"/>
    <w:rsid w:val="00607FAC"/>
    <w:rsid w:val="006101EF"/>
    <w:rsid w:val="006103FE"/>
    <w:rsid w:val="00610449"/>
    <w:rsid w:val="00611080"/>
    <w:rsid w:val="006111AE"/>
    <w:rsid w:val="006117F9"/>
    <w:rsid w:val="006118B9"/>
    <w:rsid w:val="00611C0A"/>
    <w:rsid w:val="00611F6E"/>
    <w:rsid w:val="0061222A"/>
    <w:rsid w:val="006123CA"/>
    <w:rsid w:val="00612AB2"/>
    <w:rsid w:val="00612E9C"/>
    <w:rsid w:val="00613511"/>
    <w:rsid w:val="00613D88"/>
    <w:rsid w:val="00614174"/>
    <w:rsid w:val="0061478A"/>
    <w:rsid w:val="006148C5"/>
    <w:rsid w:val="00614941"/>
    <w:rsid w:val="00614A1B"/>
    <w:rsid w:val="00614ECC"/>
    <w:rsid w:val="0061537F"/>
    <w:rsid w:val="0061556E"/>
    <w:rsid w:val="0061592E"/>
    <w:rsid w:val="00615986"/>
    <w:rsid w:val="00615E2D"/>
    <w:rsid w:val="006160B6"/>
    <w:rsid w:val="0061640A"/>
    <w:rsid w:val="00616793"/>
    <w:rsid w:val="00616E76"/>
    <w:rsid w:val="0061734A"/>
    <w:rsid w:val="006175AA"/>
    <w:rsid w:val="0061762A"/>
    <w:rsid w:val="00617A99"/>
    <w:rsid w:val="00617C2F"/>
    <w:rsid w:val="00617EDC"/>
    <w:rsid w:val="0062047F"/>
    <w:rsid w:val="0062053F"/>
    <w:rsid w:val="00620639"/>
    <w:rsid w:val="006206BB"/>
    <w:rsid w:val="00620A74"/>
    <w:rsid w:val="00620B01"/>
    <w:rsid w:val="00620CE8"/>
    <w:rsid w:val="00620CFE"/>
    <w:rsid w:val="00621139"/>
    <w:rsid w:val="00621588"/>
    <w:rsid w:val="006224FD"/>
    <w:rsid w:val="006225CF"/>
    <w:rsid w:val="006227CE"/>
    <w:rsid w:val="0062290B"/>
    <w:rsid w:val="00622A3C"/>
    <w:rsid w:val="00622D96"/>
    <w:rsid w:val="00623171"/>
    <w:rsid w:val="006231A6"/>
    <w:rsid w:val="00623CB3"/>
    <w:rsid w:val="00623F36"/>
    <w:rsid w:val="006243AC"/>
    <w:rsid w:val="00624A2E"/>
    <w:rsid w:val="00624E09"/>
    <w:rsid w:val="00624E68"/>
    <w:rsid w:val="00624EE1"/>
    <w:rsid w:val="006251FF"/>
    <w:rsid w:val="00625AD8"/>
    <w:rsid w:val="006262EB"/>
    <w:rsid w:val="00626500"/>
    <w:rsid w:val="00626C44"/>
    <w:rsid w:val="00626E0C"/>
    <w:rsid w:val="00627184"/>
    <w:rsid w:val="00627310"/>
    <w:rsid w:val="00627625"/>
    <w:rsid w:val="0063013B"/>
    <w:rsid w:val="00630A8B"/>
    <w:rsid w:val="00630E04"/>
    <w:rsid w:val="00631391"/>
    <w:rsid w:val="00631F1F"/>
    <w:rsid w:val="00632068"/>
    <w:rsid w:val="00632408"/>
    <w:rsid w:val="0063291C"/>
    <w:rsid w:val="0063296C"/>
    <w:rsid w:val="00632A04"/>
    <w:rsid w:val="00632DEC"/>
    <w:rsid w:val="00633121"/>
    <w:rsid w:val="00633165"/>
    <w:rsid w:val="0063395B"/>
    <w:rsid w:val="00633A9F"/>
    <w:rsid w:val="00633B76"/>
    <w:rsid w:val="00633C0F"/>
    <w:rsid w:val="00634117"/>
    <w:rsid w:val="006344D7"/>
    <w:rsid w:val="00634954"/>
    <w:rsid w:val="00634BAA"/>
    <w:rsid w:val="00634E2E"/>
    <w:rsid w:val="00634F2D"/>
    <w:rsid w:val="00635130"/>
    <w:rsid w:val="00635731"/>
    <w:rsid w:val="00635D1F"/>
    <w:rsid w:val="00635F79"/>
    <w:rsid w:val="00636025"/>
    <w:rsid w:val="006360C6"/>
    <w:rsid w:val="00636175"/>
    <w:rsid w:val="006366BB"/>
    <w:rsid w:val="00636B58"/>
    <w:rsid w:val="00637784"/>
    <w:rsid w:val="006377A0"/>
    <w:rsid w:val="006404E2"/>
    <w:rsid w:val="006405A3"/>
    <w:rsid w:val="00640692"/>
    <w:rsid w:val="006407F5"/>
    <w:rsid w:val="00641080"/>
    <w:rsid w:val="0064171C"/>
    <w:rsid w:val="006417CE"/>
    <w:rsid w:val="00642BA2"/>
    <w:rsid w:val="00642E9E"/>
    <w:rsid w:val="00643232"/>
    <w:rsid w:val="00643278"/>
    <w:rsid w:val="006432DE"/>
    <w:rsid w:val="006433E6"/>
    <w:rsid w:val="00643D42"/>
    <w:rsid w:val="00643DDB"/>
    <w:rsid w:val="00644123"/>
    <w:rsid w:val="0064422F"/>
    <w:rsid w:val="00644A00"/>
    <w:rsid w:val="00644C34"/>
    <w:rsid w:val="00644E05"/>
    <w:rsid w:val="006458B2"/>
    <w:rsid w:val="00645C0D"/>
    <w:rsid w:val="00645E38"/>
    <w:rsid w:val="00646184"/>
    <w:rsid w:val="00646347"/>
    <w:rsid w:val="00646760"/>
    <w:rsid w:val="00646884"/>
    <w:rsid w:val="00646DC1"/>
    <w:rsid w:val="006470F3"/>
    <w:rsid w:val="006472B2"/>
    <w:rsid w:val="00650CE2"/>
    <w:rsid w:val="006513CF"/>
    <w:rsid w:val="006518C9"/>
    <w:rsid w:val="00651A73"/>
    <w:rsid w:val="00651A90"/>
    <w:rsid w:val="00651EB2"/>
    <w:rsid w:val="00652061"/>
    <w:rsid w:val="006520D5"/>
    <w:rsid w:val="00652675"/>
    <w:rsid w:val="00652BDE"/>
    <w:rsid w:val="00652C31"/>
    <w:rsid w:val="00653018"/>
    <w:rsid w:val="00653361"/>
    <w:rsid w:val="00653701"/>
    <w:rsid w:val="00653D05"/>
    <w:rsid w:val="00654104"/>
    <w:rsid w:val="00654651"/>
    <w:rsid w:val="00654CF9"/>
    <w:rsid w:val="00654E3F"/>
    <w:rsid w:val="00655077"/>
    <w:rsid w:val="006553B7"/>
    <w:rsid w:val="006554E7"/>
    <w:rsid w:val="00655734"/>
    <w:rsid w:val="006559D5"/>
    <w:rsid w:val="006560C7"/>
    <w:rsid w:val="0065630D"/>
    <w:rsid w:val="006566D7"/>
    <w:rsid w:val="00657115"/>
    <w:rsid w:val="00657167"/>
    <w:rsid w:val="006578CF"/>
    <w:rsid w:val="00660D6F"/>
    <w:rsid w:val="00661404"/>
    <w:rsid w:val="00661A74"/>
    <w:rsid w:val="00662174"/>
    <w:rsid w:val="00663DF9"/>
    <w:rsid w:val="00663FF4"/>
    <w:rsid w:val="006640D2"/>
    <w:rsid w:val="0066425D"/>
    <w:rsid w:val="00664435"/>
    <w:rsid w:val="0066462E"/>
    <w:rsid w:val="00664CE3"/>
    <w:rsid w:val="00664E3D"/>
    <w:rsid w:val="00665147"/>
    <w:rsid w:val="006651E5"/>
    <w:rsid w:val="00665D59"/>
    <w:rsid w:val="00666288"/>
    <w:rsid w:val="00666733"/>
    <w:rsid w:val="006669E1"/>
    <w:rsid w:val="00666B8D"/>
    <w:rsid w:val="00666EB4"/>
    <w:rsid w:val="006673D3"/>
    <w:rsid w:val="006705EA"/>
    <w:rsid w:val="00670C54"/>
    <w:rsid w:val="0067134B"/>
    <w:rsid w:val="00671C2F"/>
    <w:rsid w:val="00671DAF"/>
    <w:rsid w:val="0067264A"/>
    <w:rsid w:val="00672800"/>
    <w:rsid w:val="00672B2A"/>
    <w:rsid w:val="00673118"/>
    <w:rsid w:val="00673120"/>
    <w:rsid w:val="00673177"/>
    <w:rsid w:val="006733F0"/>
    <w:rsid w:val="00673462"/>
    <w:rsid w:val="0067377A"/>
    <w:rsid w:val="00674539"/>
    <w:rsid w:val="00674A8D"/>
    <w:rsid w:val="0067500B"/>
    <w:rsid w:val="006750BC"/>
    <w:rsid w:val="00675409"/>
    <w:rsid w:val="00675693"/>
    <w:rsid w:val="00675957"/>
    <w:rsid w:val="00675F7E"/>
    <w:rsid w:val="00676207"/>
    <w:rsid w:val="006763E0"/>
    <w:rsid w:val="00676608"/>
    <w:rsid w:val="00676888"/>
    <w:rsid w:val="00676D86"/>
    <w:rsid w:val="006772C6"/>
    <w:rsid w:val="006774AD"/>
    <w:rsid w:val="00677633"/>
    <w:rsid w:val="00677757"/>
    <w:rsid w:val="0068016E"/>
    <w:rsid w:val="006801EB"/>
    <w:rsid w:val="006804DF"/>
    <w:rsid w:val="006805DF"/>
    <w:rsid w:val="0068060C"/>
    <w:rsid w:val="00680A5B"/>
    <w:rsid w:val="00680B04"/>
    <w:rsid w:val="00680CCE"/>
    <w:rsid w:val="00681116"/>
    <w:rsid w:val="00681193"/>
    <w:rsid w:val="00681622"/>
    <w:rsid w:val="006816AF"/>
    <w:rsid w:val="00681E57"/>
    <w:rsid w:val="00681E6E"/>
    <w:rsid w:val="00682DEF"/>
    <w:rsid w:val="006837E6"/>
    <w:rsid w:val="00683F0C"/>
    <w:rsid w:val="0068477F"/>
    <w:rsid w:val="006849C7"/>
    <w:rsid w:val="00684DD3"/>
    <w:rsid w:val="00684EAC"/>
    <w:rsid w:val="00684F35"/>
    <w:rsid w:val="00685186"/>
    <w:rsid w:val="006851E1"/>
    <w:rsid w:val="00685459"/>
    <w:rsid w:val="00685C45"/>
    <w:rsid w:val="00686723"/>
    <w:rsid w:val="00686B6B"/>
    <w:rsid w:val="00686C28"/>
    <w:rsid w:val="00686D16"/>
    <w:rsid w:val="006871CE"/>
    <w:rsid w:val="00687912"/>
    <w:rsid w:val="00690239"/>
    <w:rsid w:val="006905AE"/>
    <w:rsid w:val="00690E48"/>
    <w:rsid w:val="00690F26"/>
    <w:rsid w:val="006910D3"/>
    <w:rsid w:val="006912AD"/>
    <w:rsid w:val="006915C7"/>
    <w:rsid w:val="00691A5E"/>
    <w:rsid w:val="00691B33"/>
    <w:rsid w:val="00691BB4"/>
    <w:rsid w:val="00692767"/>
    <w:rsid w:val="00692E7C"/>
    <w:rsid w:val="006936CC"/>
    <w:rsid w:val="00694219"/>
    <w:rsid w:val="0069431C"/>
    <w:rsid w:val="00694383"/>
    <w:rsid w:val="00694DBC"/>
    <w:rsid w:val="00694FE3"/>
    <w:rsid w:val="0069505D"/>
    <w:rsid w:val="006950A3"/>
    <w:rsid w:val="0069520C"/>
    <w:rsid w:val="006954DC"/>
    <w:rsid w:val="00695880"/>
    <w:rsid w:val="00696419"/>
    <w:rsid w:val="006964F4"/>
    <w:rsid w:val="006965A5"/>
    <w:rsid w:val="00696E8C"/>
    <w:rsid w:val="00697636"/>
    <w:rsid w:val="00697B8A"/>
    <w:rsid w:val="00697D0F"/>
    <w:rsid w:val="00697FD8"/>
    <w:rsid w:val="006A0377"/>
    <w:rsid w:val="006A0533"/>
    <w:rsid w:val="006A0B0D"/>
    <w:rsid w:val="006A1221"/>
    <w:rsid w:val="006A2613"/>
    <w:rsid w:val="006A27D0"/>
    <w:rsid w:val="006A29CF"/>
    <w:rsid w:val="006A3068"/>
    <w:rsid w:val="006A3387"/>
    <w:rsid w:val="006A33E8"/>
    <w:rsid w:val="006A3972"/>
    <w:rsid w:val="006A4078"/>
    <w:rsid w:val="006A435A"/>
    <w:rsid w:val="006A43DB"/>
    <w:rsid w:val="006A4EB2"/>
    <w:rsid w:val="006A5561"/>
    <w:rsid w:val="006A583C"/>
    <w:rsid w:val="006A5977"/>
    <w:rsid w:val="006A5B8F"/>
    <w:rsid w:val="006A5DC6"/>
    <w:rsid w:val="006A67ED"/>
    <w:rsid w:val="006A6B99"/>
    <w:rsid w:val="006A7115"/>
    <w:rsid w:val="006A7668"/>
    <w:rsid w:val="006A7687"/>
    <w:rsid w:val="006A78EC"/>
    <w:rsid w:val="006A7DC5"/>
    <w:rsid w:val="006A7F70"/>
    <w:rsid w:val="006B0293"/>
    <w:rsid w:val="006B03C9"/>
    <w:rsid w:val="006B04AB"/>
    <w:rsid w:val="006B0AF7"/>
    <w:rsid w:val="006B1113"/>
    <w:rsid w:val="006B18AB"/>
    <w:rsid w:val="006B18E4"/>
    <w:rsid w:val="006B1ADA"/>
    <w:rsid w:val="006B1FD5"/>
    <w:rsid w:val="006B2375"/>
    <w:rsid w:val="006B2DB3"/>
    <w:rsid w:val="006B311C"/>
    <w:rsid w:val="006B320B"/>
    <w:rsid w:val="006B36DE"/>
    <w:rsid w:val="006B3C89"/>
    <w:rsid w:val="006B3C9F"/>
    <w:rsid w:val="006B3E0C"/>
    <w:rsid w:val="006B3E15"/>
    <w:rsid w:val="006B4078"/>
    <w:rsid w:val="006B43CD"/>
    <w:rsid w:val="006B4504"/>
    <w:rsid w:val="006B45A3"/>
    <w:rsid w:val="006B4C82"/>
    <w:rsid w:val="006B4DB4"/>
    <w:rsid w:val="006B4E00"/>
    <w:rsid w:val="006B5AB1"/>
    <w:rsid w:val="006B5C05"/>
    <w:rsid w:val="006B6064"/>
    <w:rsid w:val="006B69A6"/>
    <w:rsid w:val="006B6BD2"/>
    <w:rsid w:val="006B6E37"/>
    <w:rsid w:val="006B7224"/>
    <w:rsid w:val="006B727D"/>
    <w:rsid w:val="006B751B"/>
    <w:rsid w:val="006B76F4"/>
    <w:rsid w:val="006B7A4B"/>
    <w:rsid w:val="006B7A9B"/>
    <w:rsid w:val="006C00E1"/>
    <w:rsid w:val="006C01AB"/>
    <w:rsid w:val="006C033B"/>
    <w:rsid w:val="006C092B"/>
    <w:rsid w:val="006C0BA7"/>
    <w:rsid w:val="006C0BB9"/>
    <w:rsid w:val="006C0C16"/>
    <w:rsid w:val="006C0DBB"/>
    <w:rsid w:val="006C136B"/>
    <w:rsid w:val="006C1416"/>
    <w:rsid w:val="006C1A33"/>
    <w:rsid w:val="006C204D"/>
    <w:rsid w:val="006C2194"/>
    <w:rsid w:val="006C21C7"/>
    <w:rsid w:val="006C2373"/>
    <w:rsid w:val="006C252F"/>
    <w:rsid w:val="006C2633"/>
    <w:rsid w:val="006C2649"/>
    <w:rsid w:val="006C28CE"/>
    <w:rsid w:val="006C2B7B"/>
    <w:rsid w:val="006C2CE2"/>
    <w:rsid w:val="006C3413"/>
    <w:rsid w:val="006C3B5B"/>
    <w:rsid w:val="006C3BB3"/>
    <w:rsid w:val="006C4408"/>
    <w:rsid w:val="006C5296"/>
    <w:rsid w:val="006C57AE"/>
    <w:rsid w:val="006C582F"/>
    <w:rsid w:val="006C58D7"/>
    <w:rsid w:val="006C5E8B"/>
    <w:rsid w:val="006C5FF5"/>
    <w:rsid w:val="006C60EB"/>
    <w:rsid w:val="006C6239"/>
    <w:rsid w:val="006C63E8"/>
    <w:rsid w:val="006C6A70"/>
    <w:rsid w:val="006C74AA"/>
    <w:rsid w:val="006C7917"/>
    <w:rsid w:val="006D03AC"/>
    <w:rsid w:val="006D03C8"/>
    <w:rsid w:val="006D04E7"/>
    <w:rsid w:val="006D0711"/>
    <w:rsid w:val="006D0899"/>
    <w:rsid w:val="006D0A76"/>
    <w:rsid w:val="006D0F5E"/>
    <w:rsid w:val="006D1501"/>
    <w:rsid w:val="006D157D"/>
    <w:rsid w:val="006D211B"/>
    <w:rsid w:val="006D2279"/>
    <w:rsid w:val="006D22DD"/>
    <w:rsid w:val="006D23D8"/>
    <w:rsid w:val="006D2B85"/>
    <w:rsid w:val="006D2D21"/>
    <w:rsid w:val="006D2F0F"/>
    <w:rsid w:val="006D323E"/>
    <w:rsid w:val="006D3243"/>
    <w:rsid w:val="006D38CF"/>
    <w:rsid w:val="006D3A8D"/>
    <w:rsid w:val="006D3ADE"/>
    <w:rsid w:val="006D3EBB"/>
    <w:rsid w:val="006D43A0"/>
    <w:rsid w:val="006D4BB0"/>
    <w:rsid w:val="006D4EDF"/>
    <w:rsid w:val="006D50E9"/>
    <w:rsid w:val="006D5DF0"/>
    <w:rsid w:val="006D61B4"/>
    <w:rsid w:val="006D69FF"/>
    <w:rsid w:val="006D6CD8"/>
    <w:rsid w:val="006D6D85"/>
    <w:rsid w:val="006D7201"/>
    <w:rsid w:val="006D72BB"/>
    <w:rsid w:val="006D743E"/>
    <w:rsid w:val="006D7546"/>
    <w:rsid w:val="006D7C78"/>
    <w:rsid w:val="006E0968"/>
    <w:rsid w:val="006E0BA0"/>
    <w:rsid w:val="006E0E12"/>
    <w:rsid w:val="006E0F8B"/>
    <w:rsid w:val="006E10D8"/>
    <w:rsid w:val="006E2102"/>
    <w:rsid w:val="006E25AF"/>
    <w:rsid w:val="006E269A"/>
    <w:rsid w:val="006E29A6"/>
    <w:rsid w:val="006E2B2D"/>
    <w:rsid w:val="006E2DBD"/>
    <w:rsid w:val="006E2F62"/>
    <w:rsid w:val="006E2F9D"/>
    <w:rsid w:val="006E3351"/>
    <w:rsid w:val="006E34E5"/>
    <w:rsid w:val="006E3E2A"/>
    <w:rsid w:val="006E3EEF"/>
    <w:rsid w:val="006E48F6"/>
    <w:rsid w:val="006E4985"/>
    <w:rsid w:val="006E545F"/>
    <w:rsid w:val="006E55CE"/>
    <w:rsid w:val="006E5CCC"/>
    <w:rsid w:val="006E6286"/>
    <w:rsid w:val="006E6A7C"/>
    <w:rsid w:val="006E7492"/>
    <w:rsid w:val="006E765E"/>
    <w:rsid w:val="006E78FC"/>
    <w:rsid w:val="006E79B6"/>
    <w:rsid w:val="006E7D3E"/>
    <w:rsid w:val="006E7E5B"/>
    <w:rsid w:val="006E7EC9"/>
    <w:rsid w:val="006F0849"/>
    <w:rsid w:val="006F08A3"/>
    <w:rsid w:val="006F12D2"/>
    <w:rsid w:val="006F14E3"/>
    <w:rsid w:val="006F1562"/>
    <w:rsid w:val="006F175B"/>
    <w:rsid w:val="006F17C0"/>
    <w:rsid w:val="006F2264"/>
    <w:rsid w:val="006F22A1"/>
    <w:rsid w:val="006F27B7"/>
    <w:rsid w:val="006F2CC7"/>
    <w:rsid w:val="006F314B"/>
    <w:rsid w:val="006F33CF"/>
    <w:rsid w:val="006F391E"/>
    <w:rsid w:val="006F3A23"/>
    <w:rsid w:val="006F492E"/>
    <w:rsid w:val="006F4B9B"/>
    <w:rsid w:val="006F5478"/>
    <w:rsid w:val="006F5B68"/>
    <w:rsid w:val="006F5DAE"/>
    <w:rsid w:val="006F5F8E"/>
    <w:rsid w:val="006F6251"/>
    <w:rsid w:val="006F68B4"/>
    <w:rsid w:val="006F75AA"/>
    <w:rsid w:val="006F7CD9"/>
    <w:rsid w:val="00700184"/>
    <w:rsid w:val="007007F3"/>
    <w:rsid w:val="007015F9"/>
    <w:rsid w:val="0070162E"/>
    <w:rsid w:val="007021FF"/>
    <w:rsid w:val="00702EB2"/>
    <w:rsid w:val="00703044"/>
    <w:rsid w:val="007031EE"/>
    <w:rsid w:val="0070358B"/>
    <w:rsid w:val="00703A82"/>
    <w:rsid w:val="00703B75"/>
    <w:rsid w:val="00703BAE"/>
    <w:rsid w:val="007040BF"/>
    <w:rsid w:val="0070498D"/>
    <w:rsid w:val="007051F9"/>
    <w:rsid w:val="0070532E"/>
    <w:rsid w:val="00706411"/>
    <w:rsid w:val="007064C7"/>
    <w:rsid w:val="007066BE"/>
    <w:rsid w:val="00706A59"/>
    <w:rsid w:val="00706ABC"/>
    <w:rsid w:val="00706CBF"/>
    <w:rsid w:val="00706ED8"/>
    <w:rsid w:val="00707517"/>
    <w:rsid w:val="00707C68"/>
    <w:rsid w:val="00710064"/>
    <w:rsid w:val="00710AB6"/>
    <w:rsid w:val="00710DB1"/>
    <w:rsid w:val="0071174D"/>
    <w:rsid w:val="007117D3"/>
    <w:rsid w:val="00711C06"/>
    <w:rsid w:val="00711D63"/>
    <w:rsid w:val="00712893"/>
    <w:rsid w:val="00712C0E"/>
    <w:rsid w:val="007136A5"/>
    <w:rsid w:val="007136C8"/>
    <w:rsid w:val="00713E32"/>
    <w:rsid w:val="007143C5"/>
    <w:rsid w:val="007144CE"/>
    <w:rsid w:val="00714559"/>
    <w:rsid w:val="00714734"/>
    <w:rsid w:val="007149CD"/>
    <w:rsid w:val="00714B44"/>
    <w:rsid w:val="00714C25"/>
    <w:rsid w:val="00714FD9"/>
    <w:rsid w:val="00715101"/>
    <w:rsid w:val="0071534C"/>
    <w:rsid w:val="00715465"/>
    <w:rsid w:val="0071548F"/>
    <w:rsid w:val="007159C0"/>
    <w:rsid w:val="00716056"/>
    <w:rsid w:val="007160E5"/>
    <w:rsid w:val="00716E84"/>
    <w:rsid w:val="007173AE"/>
    <w:rsid w:val="00717A1D"/>
    <w:rsid w:val="00717CD1"/>
    <w:rsid w:val="007203F3"/>
    <w:rsid w:val="00720466"/>
    <w:rsid w:val="00720699"/>
    <w:rsid w:val="007211FD"/>
    <w:rsid w:val="00721285"/>
    <w:rsid w:val="00721B94"/>
    <w:rsid w:val="007225D6"/>
    <w:rsid w:val="00722B12"/>
    <w:rsid w:val="00723274"/>
    <w:rsid w:val="00723617"/>
    <w:rsid w:val="00724387"/>
    <w:rsid w:val="0072487A"/>
    <w:rsid w:val="00724D76"/>
    <w:rsid w:val="007254AB"/>
    <w:rsid w:val="00725615"/>
    <w:rsid w:val="007258C9"/>
    <w:rsid w:val="00725C19"/>
    <w:rsid w:val="0072657F"/>
    <w:rsid w:val="007266E5"/>
    <w:rsid w:val="00727D0D"/>
    <w:rsid w:val="00727D25"/>
    <w:rsid w:val="00727DB1"/>
    <w:rsid w:val="00730336"/>
    <w:rsid w:val="007307FA"/>
    <w:rsid w:val="00730CFD"/>
    <w:rsid w:val="00731308"/>
    <w:rsid w:val="00731409"/>
    <w:rsid w:val="0073167E"/>
    <w:rsid w:val="0073234D"/>
    <w:rsid w:val="00732551"/>
    <w:rsid w:val="00732701"/>
    <w:rsid w:val="007327C7"/>
    <w:rsid w:val="00732DBA"/>
    <w:rsid w:val="00732E66"/>
    <w:rsid w:val="00733837"/>
    <w:rsid w:val="0073387A"/>
    <w:rsid w:val="00733BC1"/>
    <w:rsid w:val="0073434F"/>
    <w:rsid w:val="00734722"/>
    <w:rsid w:val="007347FB"/>
    <w:rsid w:val="00735269"/>
    <w:rsid w:val="0073609B"/>
    <w:rsid w:val="0073648C"/>
    <w:rsid w:val="00736506"/>
    <w:rsid w:val="00736713"/>
    <w:rsid w:val="007377AE"/>
    <w:rsid w:val="00737B2A"/>
    <w:rsid w:val="00737C08"/>
    <w:rsid w:val="00740679"/>
    <w:rsid w:val="00740D02"/>
    <w:rsid w:val="00740D49"/>
    <w:rsid w:val="007413F4"/>
    <w:rsid w:val="00741456"/>
    <w:rsid w:val="00741AEF"/>
    <w:rsid w:val="0074213F"/>
    <w:rsid w:val="007421CC"/>
    <w:rsid w:val="007421F6"/>
    <w:rsid w:val="00742A59"/>
    <w:rsid w:val="00743A11"/>
    <w:rsid w:val="00743EA4"/>
    <w:rsid w:val="00743ED3"/>
    <w:rsid w:val="00744156"/>
    <w:rsid w:val="007443F5"/>
    <w:rsid w:val="0074497B"/>
    <w:rsid w:val="0074535B"/>
    <w:rsid w:val="007454F8"/>
    <w:rsid w:val="007459E9"/>
    <w:rsid w:val="00745DA7"/>
    <w:rsid w:val="00745E1D"/>
    <w:rsid w:val="007462CB"/>
    <w:rsid w:val="007464B0"/>
    <w:rsid w:val="0074707B"/>
    <w:rsid w:val="007473BA"/>
    <w:rsid w:val="007478A2"/>
    <w:rsid w:val="007479D9"/>
    <w:rsid w:val="00747D97"/>
    <w:rsid w:val="007502E4"/>
    <w:rsid w:val="007502FC"/>
    <w:rsid w:val="0075075F"/>
    <w:rsid w:val="00750FDA"/>
    <w:rsid w:val="00751116"/>
    <w:rsid w:val="007516E1"/>
    <w:rsid w:val="00751E48"/>
    <w:rsid w:val="00752B3B"/>
    <w:rsid w:val="00753468"/>
    <w:rsid w:val="007536D5"/>
    <w:rsid w:val="0075385E"/>
    <w:rsid w:val="00753A09"/>
    <w:rsid w:val="00753D3C"/>
    <w:rsid w:val="0075404A"/>
    <w:rsid w:val="00754186"/>
    <w:rsid w:val="00754316"/>
    <w:rsid w:val="007543D2"/>
    <w:rsid w:val="007545AC"/>
    <w:rsid w:val="007548FB"/>
    <w:rsid w:val="00754DB5"/>
    <w:rsid w:val="00755B24"/>
    <w:rsid w:val="00756483"/>
    <w:rsid w:val="00756A5D"/>
    <w:rsid w:val="00756D50"/>
    <w:rsid w:val="00757B75"/>
    <w:rsid w:val="00757EB9"/>
    <w:rsid w:val="00760982"/>
    <w:rsid w:val="00760B50"/>
    <w:rsid w:val="00761060"/>
    <w:rsid w:val="00761093"/>
    <w:rsid w:val="00761185"/>
    <w:rsid w:val="00761549"/>
    <w:rsid w:val="00761A6F"/>
    <w:rsid w:val="007622FC"/>
    <w:rsid w:val="00762352"/>
    <w:rsid w:val="00762409"/>
    <w:rsid w:val="00762854"/>
    <w:rsid w:val="007629B8"/>
    <w:rsid w:val="0076310A"/>
    <w:rsid w:val="00764287"/>
    <w:rsid w:val="007645A7"/>
    <w:rsid w:val="00764FDF"/>
    <w:rsid w:val="007650EE"/>
    <w:rsid w:val="007650FE"/>
    <w:rsid w:val="00765103"/>
    <w:rsid w:val="00765E84"/>
    <w:rsid w:val="00765E91"/>
    <w:rsid w:val="00766757"/>
    <w:rsid w:val="00766CE4"/>
    <w:rsid w:val="00767A1E"/>
    <w:rsid w:val="00770188"/>
    <w:rsid w:val="00770592"/>
    <w:rsid w:val="00770B7B"/>
    <w:rsid w:val="00770BD2"/>
    <w:rsid w:val="00771661"/>
    <w:rsid w:val="007723E2"/>
    <w:rsid w:val="007724A9"/>
    <w:rsid w:val="007726F9"/>
    <w:rsid w:val="007728F0"/>
    <w:rsid w:val="00772995"/>
    <w:rsid w:val="00772B43"/>
    <w:rsid w:val="00772B97"/>
    <w:rsid w:val="00773D3B"/>
    <w:rsid w:val="0077451C"/>
    <w:rsid w:val="0077504B"/>
    <w:rsid w:val="00775056"/>
    <w:rsid w:val="00775582"/>
    <w:rsid w:val="00775BA4"/>
    <w:rsid w:val="00775CFF"/>
    <w:rsid w:val="007760B1"/>
    <w:rsid w:val="0077638A"/>
    <w:rsid w:val="007764CE"/>
    <w:rsid w:val="007764FB"/>
    <w:rsid w:val="00776662"/>
    <w:rsid w:val="00776747"/>
    <w:rsid w:val="007769CA"/>
    <w:rsid w:val="00776AE0"/>
    <w:rsid w:val="00776BEF"/>
    <w:rsid w:val="00776D43"/>
    <w:rsid w:val="007771BA"/>
    <w:rsid w:val="007775EE"/>
    <w:rsid w:val="0077761D"/>
    <w:rsid w:val="00777BAB"/>
    <w:rsid w:val="00777BCE"/>
    <w:rsid w:val="00780134"/>
    <w:rsid w:val="00780307"/>
    <w:rsid w:val="00780DB4"/>
    <w:rsid w:val="00781032"/>
    <w:rsid w:val="00781065"/>
    <w:rsid w:val="00781D48"/>
    <w:rsid w:val="00781DB0"/>
    <w:rsid w:val="0078268D"/>
    <w:rsid w:val="00782B60"/>
    <w:rsid w:val="007832F2"/>
    <w:rsid w:val="00783610"/>
    <w:rsid w:val="00784149"/>
    <w:rsid w:val="00784314"/>
    <w:rsid w:val="00784998"/>
    <w:rsid w:val="0078503C"/>
    <w:rsid w:val="007850B3"/>
    <w:rsid w:val="00785B1D"/>
    <w:rsid w:val="00785CAD"/>
    <w:rsid w:val="00785D3D"/>
    <w:rsid w:val="00785F12"/>
    <w:rsid w:val="00785FE7"/>
    <w:rsid w:val="00786365"/>
    <w:rsid w:val="00786A0C"/>
    <w:rsid w:val="00786D70"/>
    <w:rsid w:val="00786E41"/>
    <w:rsid w:val="0078739C"/>
    <w:rsid w:val="007874DC"/>
    <w:rsid w:val="0078764A"/>
    <w:rsid w:val="00787D63"/>
    <w:rsid w:val="00787F58"/>
    <w:rsid w:val="00790BBE"/>
    <w:rsid w:val="0079138B"/>
    <w:rsid w:val="00791465"/>
    <w:rsid w:val="007915C3"/>
    <w:rsid w:val="007916F1"/>
    <w:rsid w:val="00791D94"/>
    <w:rsid w:val="00791EAF"/>
    <w:rsid w:val="00791F1C"/>
    <w:rsid w:val="00792096"/>
    <w:rsid w:val="007920B2"/>
    <w:rsid w:val="007920C1"/>
    <w:rsid w:val="007920E1"/>
    <w:rsid w:val="0079255B"/>
    <w:rsid w:val="00792617"/>
    <w:rsid w:val="0079278B"/>
    <w:rsid w:val="00792DF4"/>
    <w:rsid w:val="0079346E"/>
    <w:rsid w:val="007934AE"/>
    <w:rsid w:val="007935CD"/>
    <w:rsid w:val="00793839"/>
    <w:rsid w:val="00793EAF"/>
    <w:rsid w:val="0079400E"/>
    <w:rsid w:val="007940F9"/>
    <w:rsid w:val="00794449"/>
    <w:rsid w:val="00794D00"/>
    <w:rsid w:val="00795226"/>
    <w:rsid w:val="00795260"/>
    <w:rsid w:val="0079530B"/>
    <w:rsid w:val="00795992"/>
    <w:rsid w:val="00795C4B"/>
    <w:rsid w:val="007963D4"/>
    <w:rsid w:val="00796587"/>
    <w:rsid w:val="00796AD6"/>
    <w:rsid w:val="00797100"/>
    <w:rsid w:val="00797A27"/>
    <w:rsid w:val="00797B1B"/>
    <w:rsid w:val="00797D7F"/>
    <w:rsid w:val="00797F20"/>
    <w:rsid w:val="007A02FB"/>
    <w:rsid w:val="007A046D"/>
    <w:rsid w:val="007A0C56"/>
    <w:rsid w:val="007A0E4B"/>
    <w:rsid w:val="007A101E"/>
    <w:rsid w:val="007A1193"/>
    <w:rsid w:val="007A1F28"/>
    <w:rsid w:val="007A204A"/>
    <w:rsid w:val="007A22D7"/>
    <w:rsid w:val="007A2E45"/>
    <w:rsid w:val="007A35C8"/>
    <w:rsid w:val="007A3BA6"/>
    <w:rsid w:val="007A3BCB"/>
    <w:rsid w:val="007A44EE"/>
    <w:rsid w:val="007A480A"/>
    <w:rsid w:val="007A4AD6"/>
    <w:rsid w:val="007A4C0D"/>
    <w:rsid w:val="007A4EFD"/>
    <w:rsid w:val="007A5322"/>
    <w:rsid w:val="007A5975"/>
    <w:rsid w:val="007A5DC4"/>
    <w:rsid w:val="007A5DFF"/>
    <w:rsid w:val="007A5F65"/>
    <w:rsid w:val="007A5F89"/>
    <w:rsid w:val="007A6461"/>
    <w:rsid w:val="007A6836"/>
    <w:rsid w:val="007A6B1C"/>
    <w:rsid w:val="007A6C92"/>
    <w:rsid w:val="007A6FB0"/>
    <w:rsid w:val="007A725E"/>
    <w:rsid w:val="007A74DC"/>
    <w:rsid w:val="007A7682"/>
    <w:rsid w:val="007A7701"/>
    <w:rsid w:val="007A7932"/>
    <w:rsid w:val="007A7C73"/>
    <w:rsid w:val="007A7D48"/>
    <w:rsid w:val="007A7D6D"/>
    <w:rsid w:val="007B0C04"/>
    <w:rsid w:val="007B0D88"/>
    <w:rsid w:val="007B12B0"/>
    <w:rsid w:val="007B14B8"/>
    <w:rsid w:val="007B191E"/>
    <w:rsid w:val="007B1A39"/>
    <w:rsid w:val="007B1B18"/>
    <w:rsid w:val="007B1B7A"/>
    <w:rsid w:val="007B2C04"/>
    <w:rsid w:val="007B2C37"/>
    <w:rsid w:val="007B2CE0"/>
    <w:rsid w:val="007B2D09"/>
    <w:rsid w:val="007B3CFF"/>
    <w:rsid w:val="007B3D3B"/>
    <w:rsid w:val="007B4284"/>
    <w:rsid w:val="007B485C"/>
    <w:rsid w:val="007B4921"/>
    <w:rsid w:val="007B494E"/>
    <w:rsid w:val="007B4C7D"/>
    <w:rsid w:val="007B620D"/>
    <w:rsid w:val="007B6219"/>
    <w:rsid w:val="007B6302"/>
    <w:rsid w:val="007B6796"/>
    <w:rsid w:val="007B688D"/>
    <w:rsid w:val="007B6A85"/>
    <w:rsid w:val="007B7406"/>
    <w:rsid w:val="007B75D3"/>
    <w:rsid w:val="007B7744"/>
    <w:rsid w:val="007B7976"/>
    <w:rsid w:val="007C01CB"/>
    <w:rsid w:val="007C096D"/>
    <w:rsid w:val="007C14C7"/>
    <w:rsid w:val="007C1A42"/>
    <w:rsid w:val="007C1EBF"/>
    <w:rsid w:val="007C226A"/>
    <w:rsid w:val="007C29C9"/>
    <w:rsid w:val="007C2BE6"/>
    <w:rsid w:val="007C2D42"/>
    <w:rsid w:val="007C33B8"/>
    <w:rsid w:val="007C3BB9"/>
    <w:rsid w:val="007C3CBD"/>
    <w:rsid w:val="007C3E93"/>
    <w:rsid w:val="007C506B"/>
    <w:rsid w:val="007C5473"/>
    <w:rsid w:val="007C5A99"/>
    <w:rsid w:val="007C5D53"/>
    <w:rsid w:val="007C6072"/>
    <w:rsid w:val="007C6415"/>
    <w:rsid w:val="007C665B"/>
    <w:rsid w:val="007C6875"/>
    <w:rsid w:val="007C70F9"/>
    <w:rsid w:val="007C71B4"/>
    <w:rsid w:val="007C721B"/>
    <w:rsid w:val="007C75A9"/>
    <w:rsid w:val="007C7713"/>
    <w:rsid w:val="007C7AC7"/>
    <w:rsid w:val="007C7B94"/>
    <w:rsid w:val="007D007F"/>
    <w:rsid w:val="007D0AE5"/>
    <w:rsid w:val="007D0E79"/>
    <w:rsid w:val="007D0EF9"/>
    <w:rsid w:val="007D0F60"/>
    <w:rsid w:val="007D1B95"/>
    <w:rsid w:val="007D2BA7"/>
    <w:rsid w:val="007D3A18"/>
    <w:rsid w:val="007D3C2B"/>
    <w:rsid w:val="007D3DFD"/>
    <w:rsid w:val="007D43E9"/>
    <w:rsid w:val="007D495B"/>
    <w:rsid w:val="007D4F34"/>
    <w:rsid w:val="007D50B9"/>
    <w:rsid w:val="007D511B"/>
    <w:rsid w:val="007D5C63"/>
    <w:rsid w:val="007D6469"/>
    <w:rsid w:val="007D6476"/>
    <w:rsid w:val="007D66AB"/>
    <w:rsid w:val="007D6CB9"/>
    <w:rsid w:val="007D7028"/>
    <w:rsid w:val="007D7241"/>
    <w:rsid w:val="007D76E8"/>
    <w:rsid w:val="007D7D9B"/>
    <w:rsid w:val="007D7E80"/>
    <w:rsid w:val="007D7EA5"/>
    <w:rsid w:val="007E03BE"/>
    <w:rsid w:val="007E0858"/>
    <w:rsid w:val="007E0C62"/>
    <w:rsid w:val="007E157F"/>
    <w:rsid w:val="007E1653"/>
    <w:rsid w:val="007E16D6"/>
    <w:rsid w:val="007E187B"/>
    <w:rsid w:val="007E1ACE"/>
    <w:rsid w:val="007E1F96"/>
    <w:rsid w:val="007E213A"/>
    <w:rsid w:val="007E238B"/>
    <w:rsid w:val="007E277C"/>
    <w:rsid w:val="007E328A"/>
    <w:rsid w:val="007E37FE"/>
    <w:rsid w:val="007E3816"/>
    <w:rsid w:val="007E3865"/>
    <w:rsid w:val="007E3B5D"/>
    <w:rsid w:val="007E3EC9"/>
    <w:rsid w:val="007E3FA6"/>
    <w:rsid w:val="007E3FDB"/>
    <w:rsid w:val="007E4292"/>
    <w:rsid w:val="007E44EF"/>
    <w:rsid w:val="007E50D7"/>
    <w:rsid w:val="007E51A0"/>
    <w:rsid w:val="007E528E"/>
    <w:rsid w:val="007E5382"/>
    <w:rsid w:val="007E57ED"/>
    <w:rsid w:val="007E5A4E"/>
    <w:rsid w:val="007E5F36"/>
    <w:rsid w:val="007E60FE"/>
    <w:rsid w:val="007E6835"/>
    <w:rsid w:val="007E6C96"/>
    <w:rsid w:val="007E6E12"/>
    <w:rsid w:val="007E73E8"/>
    <w:rsid w:val="007E7413"/>
    <w:rsid w:val="007E7CC9"/>
    <w:rsid w:val="007E7F1E"/>
    <w:rsid w:val="007F014A"/>
    <w:rsid w:val="007F0320"/>
    <w:rsid w:val="007F074C"/>
    <w:rsid w:val="007F07D7"/>
    <w:rsid w:val="007F147E"/>
    <w:rsid w:val="007F1765"/>
    <w:rsid w:val="007F179B"/>
    <w:rsid w:val="007F1C44"/>
    <w:rsid w:val="007F200D"/>
    <w:rsid w:val="007F2080"/>
    <w:rsid w:val="007F23E2"/>
    <w:rsid w:val="007F308C"/>
    <w:rsid w:val="007F3435"/>
    <w:rsid w:val="007F34C9"/>
    <w:rsid w:val="007F3500"/>
    <w:rsid w:val="007F351E"/>
    <w:rsid w:val="007F3B08"/>
    <w:rsid w:val="007F3B6A"/>
    <w:rsid w:val="007F46C7"/>
    <w:rsid w:val="007F4936"/>
    <w:rsid w:val="007F534B"/>
    <w:rsid w:val="007F54B6"/>
    <w:rsid w:val="007F54BF"/>
    <w:rsid w:val="007F59FE"/>
    <w:rsid w:val="007F629F"/>
    <w:rsid w:val="007F6637"/>
    <w:rsid w:val="007F6696"/>
    <w:rsid w:val="007F69D2"/>
    <w:rsid w:val="007F6CCA"/>
    <w:rsid w:val="007F79AB"/>
    <w:rsid w:val="007F7D6B"/>
    <w:rsid w:val="007F7DE0"/>
    <w:rsid w:val="00800219"/>
    <w:rsid w:val="00800C98"/>
    <w:rsid w:val="0080105F"/>
    <w:rsid w:val="00801090"/>
    <w:rsid w:val="0080131F"/>
    <w:rsid w:val="0080149A"/>
    <w:rsid w:val="0080162B"/>
    <w:rsid w:val="008018AD"/>
    <w:rsid w:val="00801F4F"/>
    <w:rsid w:val="00802530"/>
    <w:rsid w:val="00802773"/>
    <w:rsid w:val="0080282C"/>
    <w:rsid w:val="00802BB1"/>
    <w:rsid w:val="00802F20"/>
    <w:rsid w:val="008041EF"/>
    <w:rsid w:val="008049EE"/>
    <w:rsid w:val="00804FEE"/>
    <w:rsid w:val="00805C12"/>
    <w:rsid w:val="00805EAD"/>
    <w:rsid w:val="008067C2"/>
    <w:rsid w:val="00806BED"/>
    <w:rsid w:val="00807410"/>
    <w:rsid w:val="00807F50"/>
    <w:rsid w:val="0081007B"/>
    <w:rsid w:val="0081191B"/>
    <w:rsid w:val="00811E6E"/>
    <w:rsid w:val="00812962"/>
    <w:rsid w:val="008132DA"/>
    <w:rsid w:val="00813F85"/>
    <w:rsid w:val="0081440E"/>
    <w:rsid w:val="00814578"/>
    <w:rsid w:val="00814B0D"/>
    <w:rsid w:val="00814C21"/>
    <w:rsid w:val="00814D1E"/>
    <w:rsid w:val="0081505E"/>
    <w:rsid w:val="008154C3"/>
    <w:rsid w:val="00815DE9"/>
    <w:rsid w:val="0081604A"/>
    <w:rsid w:val="00816329"/>
    <w:rsid w:val="008167C5"/>
    <w:rsid w:val="00816BB6"/>
    <w:rsid w:val="0081723C"/>
    <w:rsid w:val="00817302"/>
    <w:rsid w:val="00817993"/>
    <w:rsid w:val="008179AB"/>
    <w:rsid w:val="00821686"/>
    <w:rsid w:val="00821A36"/>
    <w:rsid w:val="0082225F"/>
    <w:rsid w:val="0082232C"/>
    <w:rsid w:val="00824295"/>
    <w:rsid w:val="00824C4E"/>
    <w:rsid w:val="008252C2"/>
    <w:rsid w:val="00825830"/>
    <w:rsid w:val="00826044"/>
    <w:rsid w:val="008260EF"/>
    <w:rsid w:val="0082728D"/>
    <w:rsid w:val="0082770E"/>
    <w:rsid w:val="00827BE1"/>
    <w:rsid w:val="00827FB3"/>
    <w:rsid w:val="0083011D"/>
    <w:rsid w:val="008301CE"/>
    <w:rsid w:val="00830595"/>
    <w:rsid w:val="00830855"/>
    <w:rsid w:val="00830CA3"/>
    <w:rsid w:val="00830FF3"/>
    <w:rsid w:val="00831173"/>
    <w:rsid w:val="00831AC3"/>
    <w:rsid w:val="00831ACF"/>
    <w:rsid w:val="00831DCE"/>
    <w:rsid w:val="00831F08"/>
    <w:rsid w:val="00832EAF"/>
    <w:rsid w:val="008334F6"/>
    <w:rsid w:val="00833688"/>
    <w:rsid w:val="00833805"/>
    <w:rsid w:val="00833DFA"/>
    <w:rsid w:val="008343E0"/>
    <w:rsid w:val="00834C89"/>
    <w:rsid w:val="00834D65"/>
    <w:rsid w:val="008351A5"/>
    <w:rsid w:val="00835744"/>
    <w:rsid w:val="0083583F"/>
    <w:rsid w:val="00835B25"/>
    <w:rsid w:val="00835D22"/>
    <w:rsid w:val="008361BA"/>
    <w:rsid w:val="00836265"/>
    <w:rsid w:val="00836C05"/>
    <w:rsid w:val="00837DE7"/>
    <w:rsid w:val="00837F5A"/>
    <w:rsid w:val="00840050"/>
    <w:rsid w:val="0084028A"/>
    <w:rsid w:val="008402EC"/>
    <w:rsid w:val="008406E9"/>
    <w:rsid w:val="00840CD8"/>
    <w:rsid w:val="00840DE5"/>
    <w:rsid w:val="00840E0D"/>
    <w:rsid w:val="008415A0"/>
    <w:rsid w:val="0084181A"/>
    <w:rsid w:val="00841FCE"/>
    <w:rsid w:val="00842158"/>
    <w:rsid w:val="00842191"/>
    <w:rsid w:val="008423EA"/>
    <w:rsid w:val="0084241B"/>
    <w:rsid w:val="0084261D"/>
    <w:rsid w:val="00842CBD"/>
    <w:rsid w:val="0084378A"/>
    <w:rsid w:val="008439EB"/>
    <w:rsid w:val="00843A62"/>
    <w:rsid w:val="00843D54"/>
    <w:rsid w:val="00843F02"/>
    <w:rsid w:val="00843FCE"/>
    <w:rsid w:val="00844316"/>
    <w:rsid w:val="0084445F"/>
    <w:rsid w:val="00844812"/>
    <w:rsid w:val="00844A2F"/>
    <w:rsid w:val="00844B04"/>
    <w:rsid w:val="00844BAE"/>
    <w:rsid w:val="00845229"/>
    <w:rsid w:val="00845257"/>
    <w:rsid w:val="008465AE"/>
    <w:rsid w:val="008467EB"/>
    <w:rsid w:val="00846896"/>
    <w:rsid w:val="00846A88"/>
    <w:rsid w:val="00847041"/>
    <w:rsid w:val="0084705C"/>
    <w:rsid w:val="008471CE"/>
    <w:rsid w:val="00847809"/>
    <w:rsid w:val="008504ED"/>
    <w:rsid w:val="008506F1"/>
    <w:rsid w:val="0085073C"/>
    <w:rsid w:val="00850A12"/>
    <w:rsid w:val="00850E41"/>
    <w:rsid w:val="00850F5F"/>
    <w:rsid w:val="00851092"/>
    <w:rsid w:val="00851A58"/>
    <w:rsid w:val="00851AAD"/>
    <w:rsid w:val="00852547"/>
    <w:rsid w:val="00852884"/>
    <w:rsid w:val="0085355B"/>
    <w:rsid w:val="00853867"/>
    <w:rsid w:val="00853ECA"/>
    <w:rsid w:val="00854201"/>
    <w:rsid w:val="008543DC"/>
    <w:rsid w:val="00854B70"/>
    <w:rsid w:val="00855830"/>
    <w:rsid w:val="00855EF6"/>
    <w:rsid w:val="00856291"/>
    <w:rsid w:val="008564DD"/>
    <w:rsid w:val="008565C5"/>
    <w:rsid w:val="00856A40"/>
    <w:rsid w:val="0085750C"/>
    <w:rsid w:val="00857740"/>
    <w:rsid w:val="00857D47"/>
    <w:rsid w:val="00860008"/>
    <w:rsid w:val="008603AF"/>
    <w:rsid w:val="0086096E"/>
    <w:rsid w:val="00861287"/>
    <w:rsid w:val="00861FF7"/>
    <w:rsid w:val="008629D6"/>
    <w:rsid w:val="00863452"/>
    <w:rsid w:val="00863767"/>
    <w:rsid w:val="0086378F"/>
    <w:rsid w:val="008637C5"/>
    <w:rsid w:val="00863952"/>
    <w:rsid w:val="008639B8"/>
    <w:rsid w:val="00863BA8"/>
    <w:rsid w:val="00863BE9"/>
    <w:rsid w:val="0086403A"/>
    <w:rsid w:val="0086482B"/>
    <w:rsid w:val="008649DE"/>
    <w:rsid w:val="00864B36"/>
    <w:rsid w:val="008651D7"/>
    <w:rsid w:val="00865224"/>
    <w:rsid w:val="008657DE"/>
    <w:rsid w:val="00865B58"/>
    <w:rsid w:val="008660D2"/>
    <w:rsid w:val="008662EA"/>
    <w:rsid w:val="00866335"/>
    <w:rsid w:val="00866392"/>
    <w:rsid w:val="008666E1"/>
    <w:rsid w:val="00866CE7"/>
    <w:rsid w:val="00867367"/>
    <w:rsid w:val="00867528"/>
    <w:rsid w:val="00867AC8"/>
    <w:rsid w:val="00870E79"/>
    <w:rsid w:val="00871010"/>
    <w:rsid w:val="008715FD"/>
    <w:rsid w:val="008717F9"/>
    <w:rsid w:val="00872045"/>
    <w:rsid w:val="00872618"/>
    <w:rsid w:val="00873101"/>
    <w:rsid w:val="00873127"/>
    <w:rsid w:val="00873769"/>
    <w:rsid w:val="00873836"/>
    <w:rsid w:val="008738BD"/>
    <w:rsid w:val="00873C9C"/>
    <w:rsid w:val="00873DB6"/>
    <w:rsid w:val="0087412C"/>
    <w:rsid w:val="008745DB"/>
    <w:rsid w:val="008747EF"/>
    <w:rsid w:val="00875648"/>
    <w:rsid w:val="00875D00"/>
    <w:rsid w:val="00875EE8"/>
    <w:rsid w:val="00875FC9"/>
    <w:rsid w:val="00876B31"/>
    <w:rsid w:val="00876EA4"/>
    <w:rsid w:val="00876F97"/>
    <w:rsid w:val="0087747F"/>
    <w:rsid w:val="00877DC6"/>
    <w:rsid w:val="00877F63"/>
    <w:rsid w:val="0088026D"/>
    <w:rsid w:val="0088042D"/>
    <w:rsid w:val="00880D95"/>
    <w:rsid w:val="00880FD6"/>
    <w:rsid w:val="00882586"/>
    <w:rsid w:val="008826CA"/>
    <w:rsid w:val="008826D1"/>
    <w:rsid w:val="00882A31"/>
    <w:rsid w:val="00882E2C"/>
    <w:rsid w:val="00883234"/>
    <w:rsid w:val="008832C8"/>
    <w:rsid w:val="0088330F"/>
    <w:rsid w:val="008837C4"/>
    <w:rsid w:val="0088381F"/>
    <w:rsid w:val="0088387E"/>
    <w:rsid w:val="008844FA"/>
    <w:rsid w:val="00884581"/>
    <w:rsid w:val="00884D70"/>
    <w:rsid w:val="008851F5"/>
    <w:rsid w:val="00885583"/>
    <w:rsid w:val="00885B9A"/>
    <w:rsid w:val="00885E56"/>
    <w:rsid w:val="00885E5F"/>
    <w:rsid w:val="0088613A"/>
    <w:rsid w:val="008863B4"/>
    <w:rsid w:val="008864C6"/>
    <w:rsid w:val="00886769"/>
    <w:rsid w:val="00886871"/>
    <w:rsid w:val="00886A66"/>
    <w:rsid w:val="00886BA6"/>
    <w:rsid w:val="0088746E"/>
    <w:rsid w:val="008876B7"/>
    <w:rsid w:val="00887799"/>
    <w:rsid w:val="0088785A"/>
    <w:rsid w:val="00887950"/>
    <w:rsid w:val="00887AB1"/>
    <w:rsid w:val="00890903"/>
    <w:rsid w:val="00890EEE"/>
    <w:rsid w:val="00890F6D"/>
    <w:rsid w:val="00891050"/>
    <w:rsid w:val="00891859"/>
    <w:rsid w:val="008921FD"/>
    <w:rsid w:val="00892347"/>
    <w:rsid w:val="00892881"/>
    <w:rsid w:val="00893567"/>
    <w:rsid w:val="008935E1"/>
    <w:rsid w:val="008939E1"/>
    <w:rsid w:val="00893B0A"/>
    <w:rsid w:val="00893E54"/>
    <w:rsid w:val="008948E0"/>
    <w:rsid w:val="008949C3"/>
    <w:rsid w:val="008950B9"/>
    <w:rsid w:val="0089529D"/>
    <w:rsid w:val="00895432"/>
    <w:rsid w:val="0089543D"/>
    <w:rsid w:val="008957B4"/>
    <w:rsid w:val="00895D31"/>
    <w:rsid w:val="00895E36"/>
    <w:rsid w:val="00895FEA"/>
    <w:rsid w:val="00896788"/>
    <w:rsid w:val="00896A58"/>
    <w:rsid w:val="00896AEF"/>
    <w:rsid w:val="00896B13"/>
    <w:rsid w:val="00897A00"/>
    <w:rsid w:val="00897CA8"/>
    <w:rsid w:val="008A0306"/>
    <w:rsid w:val="008A0726"/>
    <w:rsid w:val="008A07E9"/>
    <w:rsid w:val="008A0922"/>
    <w:rsid w:val="008A1091"/>
    <w:rsid w:val="008A1128"/>
    <w:rsid w:val="008A190B"/>
    <w:rsid w:val="008A1EBE"/>
    <w:rsid w:val="008A2353"/>
    <w:rsid w:val="008A2865"/>
    <w:rsid w:val="008A2A30"/>
    <w:rsid w:val="008A2F89"/>
    <w:rsid w:val="008A2F95"/>
    <w:rsid w:val="008A304F"/>
    <w:rsid w:val="008A3B32"/>
    <w:rsid w:val="008A42B8"/>
    <w:rsid w:val="008A4AB9"/>
    <w:rsid w:val="008A4EF9"/>
    <w:rsid w:val="008A515C"/>
    <w:rsid w:val="008A5385"/>
    <w:rsid w:val="008A5B85"/>
    <w:rsid w:val="008A5C85"/>
    <w:rsid w:val="008A5CD6"/>
    <w:rsid w:val="008A62E2"/>
    <w:rsid w:val="008A7365"/>
    <w:rsid w:val="008A774C"/>
    <w:rsid w:val="008A7862"/>
    <w:rsid w:val="008A7C14"/>
    <w:rsid w:val="008A7F65"/>
    <w:rsid w:val="008B0150"/>
    <w:rsid w:val="008B1086"/>
    <w:rsid w:val="008B1C0C"/>
    <w:rsid w:val="008B1EF3"/>
    <w:rsid w:val="008B1FAA"/>
    <w:rsid w:val="008B2100"/>
    <w:rsid w:val="008B2171"/>
    <w:rsid w:val="008B24D0"/>
    <w:rsid w:val="008B25A6"/>
    <w:rsid w:val="008B2974"/>
    <w:rsid w:val="008B2DD3"/>
    <w:rsid w:val="008B3118"/>
    <w:rsid w:val="008B3A00"/>
    <w:rsid w:val="008B3CF9"/>
    <w:rsid w:val="008B3DE6"/>
    <w:rsid w:val="008B413B"/>
    <w:rsid w:val="008B4736"/>
    <w:rsid w:val="008B50DD"/>
    <w:rsid w:val="008B5269"/>
    <w:rsid w:val="008B54AD"/>
    <w:rsid w:val="008B5F8E"/>
    <w:rsid w:val="008B5FE3"/>
    <w:rsid w:val="008B60AE"/>
    <w:rsid w:val="008B69DA"/>
    <w:rsid w:val="008B6AE1"/>
    <w:rsid w:val="008B6AF4"/>
    <w:rsid w:val="008B6CC2"/>
    <w:rsid w:val="008B6F1C"/>
    <w:rsid w:val="008B6F60"/>
    <w:rsid w:val="008B75F3"/>
    <w:rsid w:val="008B7F4F"/>
    <w:rsid w:val="008C00FE"/>
    <w:rsid w:val="008C0188"/>
    <w:rsid w:val="008C04FA"/>
    <w:rsid w:val="008C0E7B"/>
    <w:rsid w:val="008C17D6"/>
    <w:rsid w:val="008C19AD"/>
    <w:rsid w:val="008C19B2"/>
    <w:rsid w:val="008C19D5"/>
    <w:rsid w:val="008C2423"/>
    <w:rsid w:val="008C27E6"/>
    <w:rsid w:val="008C27F8"/>
    <w:rsid w:val="008C2B24"/>
    <w:rsid w:val="008C2C07"/>
    <w:rsid w:val="008C2E2E"/>
    <w:rsid w:val="008C37AB"/>
    <w:rsid w:val="008C4384"/>
    <w:rsid w:val="008C46C7"/>
    <w:rsid w:val="008C478E"/>
    <w:rsid w:val="008C529D"/>
    <w:rsid w:val="008C567B"/>
    <w:rsid w:val="008C5DA4"/>
    <w:rsid w:val="008C63BE"/>
    <w:rsid w:val="008C679E"/>
    <w:rsid w:val="008C6D42"/>
    <w:rsid w:val="008C709A"/>
    <w:rsid w:val="008C74A7"/>
    <w:rsid w:val="008C79F2"/>
    <w:rsid w:val="008C7AF4"/>
    <w:rsid w:val="008C7F31"/>
    <w:rsid w:val="008D0861"/>
    <w:rsid w:val="008D0E4D"/>
    <w:rsid w:val="008D21EF"/>
    <w:rsid w:val="008D2494"/>
    <w:rsid w:val="008D24C4"/>
    <w:rsid w:val="008D2694"/>
    <w:rsid w:val="008D2B09"/>
    <w:rsid w:val="008D2B9A"/>
    <w:rsid w:val="008D2BB2"/>
    <w:rsid w:val="008D2EB8"/>
    <w:rsid w:val="008D2F07"/>
    <w:rsid w:val="008D3983"/>
    <w:rsid w:val="008D3EAC"/>
    <w:rsid w:val="008D4083"/>
    <w:rsid w:val="008D4EE7"/>
    <w:rsid w:val="008D526A"/>
    <w:rsid w:val="008D52F2"/>
    <w:rsid w:val="008D59DA"/>
    <w:rsid w:val="008D5A5D"/>
    <w:rsid w:val="008D5F42"/>
    <w:rsid w:val="008D626E"/>
    <w:rsid w:val="008D68A5"/>
    <w:rsid w:val="008D6CC6"/>
    <w:rsid w:val="008D70A5"/>
    <w:rsid w:val="008D729D"/>
    <w:rsid w:val="008E097D"/>
    <w:rsid w:val="008E0D49"/>
    <w:rsid w:val="008E0D70"/>
    <w:rsid w:val="008E1007"/>
    <w:rsid w:val="008E1460"/>
    <w:rsid w:val="008E1E96"/>
    <w:rsid w:val="008E20F1"/>
    <w:rsid w:val="008E2143"/>
    <w:rsid w:val="008E22AB"/>
    <w:rsid w:val="008E2960"/>
    <w:rsid w:val="008E32A8"/>
    <w:rsid w:val="008E353A"/>
    <w:rsid w:val="008E3787"/>
    <w:rsid w:val="008E3899"/>
    <w:rsid w:val="008E43CF"/>
    <w:rsid w:val="008E45EF"/>
    <w:rsid w:val="008E4C2F"/>
    <w:rsid w:val="008E54A2"/>
    <w:rsid w:val="008E582A"/>
    <w:rsid w:val="008E632A"/>
    <w:rsid w:val="008E699E"/>
    <w:rsid w:val="008E6D4A"/>
    <w:rsid w:val="008E6E9D"/>
    <w:rsid w:val="008E7060"/>
    <w:rsid w:val="008E7782"/>
    <w:rsid w:val="008E7CA4"/>
    <w:rsid w:val="008E7DAD"/>
    <w:rsid w:val="008F09A3"/>
    <w:rsid w:val="008F0EE0"/>
    <w:rsid w:val="008F0EEB"/>
    <w:rsid w:val="008F1D16"/>
    <w:rsid w:val="008F2188"/>
    <w:rsid w:val="008F2B5F"/>
    <w:rsid w:val="008F2F1C"/>
    <w:rsid w:val="008F2F69"/>
    <w:rsid w:val="008F30F8"/>
    <w:rsid w:val="008F35F1"/>
    <w:rsid w:val="008F376E"/>
    <w:rsid w:val="008F398C"/>
    <w:rsid w:val="008F3B36"/>
    <w:rsid w:val="008F3CDD"/>
    <w:rsid w:val="008F420A"/>
    <w:rsid w:val="008F4C45"/>
    <w:rsid w:val="008F4C86"/>
    <w:rsid w:val="008F4CB3"/>
    <w:rsid w:val="008F5225"/>
    <w:rsid w:val="008F546C"/>
    <w:rsid w:val="008F5B5D"/>
    <w:rsid w:val="008F5BCC"/>
    <w:rsid w:val="008F5EF9"/>
    <w:rsid w:val="008F655A"/>
    <w:rsid w:val="008F76D0"/>
    <w:rsid w:val="008F7A71"/>
    <w:rsid w:val="008F7BAF"/>
    <w:rsid w:val="0090004E"/>
    <w:rsid w:val="009000F8"/>
    <w:rsid w:val="00900351"/>
    <w:rsid w:val="00900487"/>
    <w:rsid w:val="00901F05"/>
    <w:rsid w:val="009023E4"/>
    <w:rsid w:val="0090273E"/>
    <w:rsid w:val="00902B21"/>
    <w:rsid w:val="009031E5"/>
    <w:rsid w:val="009036B4"/>
    <w:rsid w:val="00903A6C"/>
    <w:rsid w:val="00903CF1"/>
    <w:rsid w:val="00904427"/>
    <w:rsid w:val="009045F9"/>
    <w:rsid w:val="00904AE0"/>
    <w:rsid w:val="00904DCF"/>
    <w:rsid w:val="00905191"/>
    <w:rsid w:val="009053E3"/>
    <w:rsid w:val="009054E7"/>
    <w:rsid w:val="00905531"/>
    <w:rsid w:val="00905578"/>
    <w:rsid w:val="00905984"/>
    <w:rsid w:val="00905A11"/>
    <w:rsid w:val="00906572"/>
    <w:rsid w:val="0090657D"/>
    <w:rsid w:val="00906703"/>
    <w:rsid w:val="00906C47"/>
    <w:rsid w:val="00906C5D"/>
    <w:rsid w:val="00906CF7"/>
    <w:rsid w:val="00906E64"/>
    <w:rsid w:val="00906F3D"/>
    <w:rsid w:val="00906FE0"/>
    <w:rsid w:val="0090700F"/>
    <w:rsid w:val="009071BC"/>
    <w:rsid w:val="00907938"/>
    <w:rsid w:val="00907BC8"/>
    <w:rsid w:val="009100AB"/>
    <w:rsid w:val="009103B6"/>
    <w:rsid w:val="00911A3D"/>
    <w:rsid w:val="00911B98"/>
    <w:rsid w:val="00912030"/>
    <w:rsid w:val="0091273C"/>
    <w:rsid w:val="00912831"/>
    <w:rsid w:val="00912B62"/>
    <w:rsid w:val="00912D89"/>
    <w:rsid w:val="009132D9"/>
    <w:rsid w:val="00913642"/>
    <w:rsid w:val="009137E4"/>
    <w:rsid w:val="009138BF"/>
    <w:rsid w:val="0091423B"/>
    <w:rsid w:val="0091461A"/>
    <w:rsid w:val="00914978"/>
    <w:rsid w:val="00915E96"/>
    <w:rsid w:val="00916937"/>
    <w:rsid w:val="00917117"/>
    <w:rsid w:val="0091716E"/>
    <w:rsid w:val="00917D6C"/>
    <w:rsid w:val="0092059E"/>
    <w:rsid w:val="009209F2"/>
    <w:rsid w:val="00920A6A"/>
    <w:rsid w:val="00920BD8"/>
    <w:rsid w:val="00920C6B"/>
    <w:rsid w:val="00920EFA"/>
    <w:rsid w:val="009216DA"/>
    <w:rsid w:val="0092172E"/>
    <w:rsid w:val="00921811"/>
    <w:rsid w:val="00921893"/>
    <w:rsid w:val="00921D9F"/>
    <w:rsid w:val="00921EB4"/>
    <w:rsid w:val="0092344E"/>
    <w:rsid w:val="00923A12"/>
    <w:rsid w:val="00923D8A"/>
    <w:rsid w:val="00923F80"/>
    <w:rsid w:val="00924150"/>
    <w:rsid w:val="0092441B"/>
    <w:rsid w:val="0092444E"/>
    <w:rsid w:val="00924640"/>
    <w:rsid w:val="009247A9"/>
    <w:rsid w:val="00924912"/>
    <w:rsid w:val="00925317"/>
    <w:rsid w:val="009255D4"/>
    <w:rsid w:val="009256D8"/>
    <w:rsid w:val="00925773"/>
    <w:rsid w:val="00925BEB"/>
    <w:rsid w:val="00925C05"/>
    <w:rsid w:val="00926007"/>
    <w:rsid w:val="00926043"/>
    <w:rsid w:val="009261A8"/>
    <w:rsid w:val="00926D9A"/>
    <w:rsid w:val="00926FA0"/>
    <w:rsid w:val="00927FD1"/>
    <w:rsid w:val="009304BA"/>
    <w:rsid w:val="00930B43"/>
    <w:rsid w:val="00931275"/>
    <w:rsid w:val="009313BE"/>
    <w:rsid w:val="009315D2"/>
    <w:rsid w:val="009319D8"/>
    <w:rsid w:val="009319F3"/>
    <w:rsid w:val="00931BCF"/>
    <w:rsid w:val="00931C11"/>
    <w:rsid w:val="00932349"/>
    <w:rsid w:val="00932434"/>
    <w:rsid w:val="00932461"/>
    <w:rsid w:val="00932AF4"/>
    <w:rsid w:val="00932CE0"/>
    <w:rsid w:val="00932E56"/>
    <w:rsid w:val="009330D8"/>
    <w:rsid w:val="0093335D"/>
    <w:rsid w:val="009336CD"/>
    <w:rsid w:val="009336DF"/>
    <w:rsid w:val="00933C83"/>
    <w:rsid w:val="00933D73"/>
    <w:rsid w:val="00933E2F"/>
    <w:rsid w:val="00934DF8"/>
    <w:rsid w:val="00934E5B"/>
    <w:rsid w:val="00934F9B"/>
    <w:rsid w:val="009351EC"/>
    <w:rsid w:val="009355C0"/>
    <w:rsid w:val="00936268"/>
    <w:rsid w:val="0093657C"/>
    <w:rsid w:val="009366FA"/>
    <w:rsid w:val="009367E1"/>
    <w:rsid w:val="00937044"/>
    <w:rsid w:val="00937380"/>
    <w:rsid w:val="00937C7A"/>
    <w:rsid w:val="009402DF"/>
    <w:rsid w:val="00941660"/>
    <w:rsid w:val="0094240E"/>
    <w:rsid w:val="00943554"/>
    <w:rsid w:val="009435AB"/>
    <w:rsid w:val="00943838"/>
    <w:rsid w:val="00943959"/>
    <w:rsid w:val="00943BA4"/>
    <w:rsid w:val="009444E0"/>
    <w:rsid w:val="00944E2C"/>
    <w:rsid w:val="0094523B"/>
    <w:rsid w:val="00945A9F"/>
    <w:rsid w:val="00945BC6"/>
    <w:rsid w:val="00945C95"/>
    <w:rsid w:val="009461A7"/>
    <w:rsid w:val="009467E2"/>
    <w:rsid w:val="009468FC"/>
    <w:rsid w:val="00946E89"/>
    <w:rsid w:val="009470F4"/>
    <w:rsid w:val="009473F7"/>
    <w:rsid w:val="009474ED"/>
    <w:rsid w:val="00947602"/>
    <w:rsid w:val="00947D24"/>
    <w:rsid w:val="0095105A"/>
    <w:rsid w:val="00951186"/>
    <w:rsid w:val="0095122E"/>
    <w:rsid w:val="0095140F"/>
    <w:rsid w:val="009516E1"/>
    <w:rsid w:val="009517C4"/>
    <w:rsid w:val="0095186A"/>
    <w:rsid w:val="00951AD3"/>
    <w:rsid w:val="00951EAD"/>
    <w:rsid w:val="00952536"/>
    <w:rsid w:val="009530E2"/>
    <w:rsid w:val="009532F3"/>
    <w:rsid w:val="00953D1D"/>
    <w:rsid w:val="009543C9"/>
    <w:rsid w:val="00954482"/>
    <w:rsid w:val="00954DD5"/>
    <w:rsid w:val="009552D9"/>
    <w:rsid w:val="009556DE"/>
    <w:rsid w:val="0095598A"/>
    <w:rsid w:val="00955E48"/>
    <w:rsid w:val="00955FB7"/>
    <w:rsid w:val="00956477"/>
    <w:rsid w:val="009564E7"/>
    <w:rsid w:val="00956928"/>
    <w:rsid w:val="00956BBC"/>
    <w:rsid w:val="00956CA2"/>
    <w:rsid w:val="00956EC2"/>
    <w:rsid w:val="0095701A"/>
    <w:rsid w:val="0095765E"/>
    <w:rsid w:val="00957676"/>
    <w:rsid w:val="00957EC8"/>
    <w:rsid w:val="00957F7C"/>
    <w:rsid w:val="00960647"/>
    <w:rsid w:val="00960A4C"/>
    <w:rsid w:val="00961333"/>
    <w:rsid w:val="0096165D"/>
    <w:rsid w:val="009616B9"/>
    <w:rsid w:val="00961870"/>
    <w:rsid w:val="00961BB6"/>
    <w:rsid w:val="00961CAB"/>
    <w:rsid w:val="00962497"/>
    <w:rsid w:val="00962656"/>
    <w:rsid w:val="00962CEF"/>
    <w:rsid w:val="0096463F"/>
    <w:rsid w:val="00964A3D"/>
    <w:rsid w:val="00965BEE"/>
    <w:rsid w:val="00965BEF"/>
    <w:rsid w:val="00965C2B"/>
    <w:rsid w:val="00965DD9"/>
    <w:rsid w:val="009660E7"/>
    <w:rsid w:val="0096620B"/>
    <w:rsid w:val="009666EA"/>
    <w:rsid w:val="00966AFF"/>
    <w:rsid w:val="00966FED"/>
    <w:rsid w:val="00967299"/>
    <w:rsid w:val="00967889"/>
    <w:rsid w:val="00970116"/>
    <w:rsid w:val="009706A2"/>
    <w:rsid w:val="00971203"/>
    <w:rsid w:val="00971359"/>
    <w:rsid w:val="0097140F"/>
    <w:rsid w:val="00971A37"/>
    <w:rsid w:val="00971DEB"/>
    <w:rsid w:val="0097221D"/>
    <w:rsid w:val="00972417"/>
    <w:rsid w:val="00972736"/>
    <w:rsid w:val="009731B6"/>
    <w:rsid w:val="009733C3"/>
    <w:rsid w:val="009739B8"/>
    <w:rsid w:val="009739FE"/>
    <w:rsid w:val="00973A50"/>
    <w:rsid w:val="00973A74"/>
    <w:rsid w:val="00973D99"/>
    <w:rsid w:val="00974231"/>
    <w:rsid w:val="0097451A"/>
    <w:rsid w:val="00974F18"/>
    <w:rsid w:val="00974F4F"/>
    <w:rsid w:val="0097530C"/>
    <w:rsid w:val="00975858"/>
    <w:rsid w:val="00975A43"/>
    <w:rsid w:val="00975BA6"/>
    <w:rsid w:val="00975D35"/>
    <w:rsid w:val="00975DDD"/>
    <w:rsid w:val="009765A8"/>
    <w:rsid w:val="009770BF"/>
    <w:rsid w:val="009772EB"/>
    <w:rsid w:val="009773C5"/>
    <w:rsid w:val="009801DA"/>
    <w:rsid w:val="00980A4F"/>
    <w:rsid w:val="00980C85"/>
    <w:rsid w:val="00981893"/>
    <w:rsid w:val="009833D2"/>
    <w:rsid w:val="00983CE6"/>
    <w:rsid w:val="00983DC3"/>
    <w:rsid w:val="009843C9"/>
    <w:rsid w:val="00984506"/>
    <w:rsid w:val="009845C7"/>
    <w:rsid w:val="009850A3"/>
    <w:rsid w:val="0098559C"/>
    <w:rsid w:val="00985A41"/>
    <w:rsid w:val="00985A71"/>
    <w:rsid w:val="00985D6D"/>
    <w:rsid w:val="009865CE"/>
    <w:rsid w:val="00986B88"/>
    <w:rsid w:val="00986DA1"/>
    <w:rsid w:val="009875FA"/>
    <w:rsid w:val="00987872"/>
    <w:rsid w:val="00987A40"/>
    <w:rsid w:val="00987B15"/>
    <w:rsid w:val="00987B3D"/>
    <w:rsid w:val="00987F96"/>
    <w:rsid w:val="00990227"/>
    <w:rsid w:val="009902AB"/>
    <w:rsid w:val="00990422"/>
    <w:rsid w:val="009905C8"/>
    <w:rsid w:val="009907BF"/>
    <w:rsid w:val="0099080A"/>
    <w:rsid w:val="00990FC4"/>
    <w:rsid w:val="00991634"/>
    <w:rsid w:val="00991765"/>
    <w:rsid w:val="00991911"/>
    <w:rsid w:val="00991F65"/>
    <w:rsid w:val="009923F1"/>
    <w:rsid w:val="009925B1"/>
    <w:rsid w:val="00992EA0"/>
    <w:rsid w:val="00993442"/>
    <w:rsid w:val="009934C7"/>
    <w:rsid w:val="0099358F"/>
    <w:rsid w:val="009935CB"/>
    <w:rsid w:val="009935D6"/>
    <w:rsid w:val="0099386D"/>
    <w:rsid w:val="00993FA3"/>
    <w:rsid w:val="009947B3"/>
    <w:rsid w:val="009949E8"/>
    <w:rsid w:val="00994AF1"/>
    <w:rsid w:val="00994D62"/>
    <w:rsid w:val="009959D3"/>
    <w:rsid w:val="00995DEB"/>
    <w:rsid w:val="0099620A"/>
    <w:rsid w:val="0099630B"/>
    <w:rsid w:val="0099633B"/>
    <w:rsid w:val="009965E1"/>
    <w:rsid w:val="009966D4"/>
    <w:rsid w:val="00996C81"/>
    <w:rsid w:val="00996E10"/>
    <w:rsid w:val="00997629"/>
    <w:rsid w:val="0099783E"/>
    <w:rsid w:val="00997DD6"/>
    <w:rsid w:val="009A04F0"/>
    <w:rsid w:val="009A131B"/>
    <w:rsid w:val="009A16A2"/>
    <w:rsid w:val="009A18F4"/>
    <w:rsid w:val="009A1C82"/>
    <w:rsid w:val="009A1D8B"/>
    <w:rsid w:val="009A1EED"/>
    <w:rsid w:val="009A1F05"/>
    <w:rsid w:val="009A2817"/>
    <w:rsid w:val="009A283A"/>
    <w:rsid w:val="009A2D0F"/>
    <w:rsid w:val="009A308D"/>
    <w:rsid w:val="009A3B1A"/>
    <w:rsid w:val="009A3B22"/>
    <w:rsid w:val="009A3E10"/>
    <w:rsid w:val="009A4550"/>
    <w:rsid w:val="009A514F"/>
    <w:rsid w:val="009A53F1"/>
    <w:rsid w:val="009A54BF"/>
    <w:rsid w:val="009A5519"/>
    <w:rsid w:val="009A5C3D"/>
    <w:rsid w:val="009A5CF8"/>
    <w:rsid w:val="009A5D17"/>
    <w:rsid w:val="009A5DE3"/>
    <w:rsid w:val="009A62C9"/>
    <w:rsid w:val="009A7488"/>
    <w:rsid w:val="009A79FA"/>
    <w:rsid w:val="009A7E66"/>
    <w:rsid w:val="009B004A"/>
    <w:rsid w:val="009B1054"/>
    <w:rsid w:val="009B15EC"/>
    <w:rsid w:val="009B1E75"/>
    <w:rsid w:val="009B1FED"/>
    <w:rsid w:val="009B20A1"/>
    <w:rsid w:val="009B211E"/>
    <w:rsid w:val="009B22BF"/>
    <w:rsid w:val="009B2612"/>
    <w:rsid w:val="009B264F"/>
    <w:rsid w:val="009B2A5B"/>
    <w:rsid w:val="009B2CAD"/>
    <w:rsid w:val="009B300F"/>
    <w:rsid w:val="009B3398"/>
    <w:rsid w:val="009B3A3A"/>
    <w:rsid w:val="009B4164"/>
    <w:rsid w:val="009B42DD"/>
    <w:rsid w:val="009B4384"/>
    <w:rsid w:val="009B4662"/>
    <w:rsid w:val="009B499F"/>
    <w:rsid w:val="009B5013"/>
    <w:rsid w:val="009B5AE6"/>
    <w:rsid w:val="009B5E27"/>
    <w:rsid w:val="009B6554"/>
    <w:rsid w:val="009B6D94"/>
    <w:rsid w:val="009B6EC2"/>
    <w:rsid w:val="009B6F86"/>
    <w:rsid w:val="009B7128"/>
    <w:rsid w:val="009B7996"/>
    <w:rsid w:val="009B7CA6"/>
    <w:rsid w:val="009C064C"/>
    <w:rsid w:val="009C0B56"/>
    <w:rsid w:val="009C0E6B"/>
    <w:rsid w:val="009C0F80"/>
    <w:rsid w:val="009C1085"/>
    <w:rsid w:val="009C130A"/>
    <w:rsid w:val="009C1405"/>
    <w:rsid w:val="009C18F5"/>
    <w:rsid w:val="009C1DF4"/>
    <w:rsid w:val="009C27D3"/>
    <w:rsid w:val="009C2B85"/>
    <w:rsid w:val="009C3A7D"/>
    <w:rsid w:val="009C3D2F"/>
    <w:rsid w:val="009C3FE4"/>
    <w:rsid w:val="009C43F4"/>
    <w:rsid w:val="009C45DC"/>
    <w:rsid w:val="009C461E"/>
    <w:rsid w:val="009C46E1"/>
    <w:rsid w:val="009C4FD3"/>
    <w:rsid w:val="009C56C9"/>
    <w:rsid w:val="009C5C81"/>
    <w:rsid w:val="009C5DA4"/>
    <w:rsid w:val="009C5E13"/>
    <w:rsid w:val="009C63FE"/>
    <w:rsid w:val="009C6824"/>
    <w:rsid w:val="009C6F99"/>
    <w:rsid w:val="009C72CD"/>
    <w:rsid w:val="009C73BE"/>
    <w:rsid w:val="009C7528"/>
    <w:rsid w:val="009C756A"/>
    <w:rsid w:val="009C7B2F"/>
    <w:rsid w:val="009D0139"/>
    <w:rsid w:val="009D0485"/>
    <w:rsid w:val="009D0A3D"/>
    <w:rsid w:val="009D0DD0"/>
    <w:rsid w:val="009D0E9A"/>
    <w:rsid w:val="009D0F8D"/>
    <w:rsid w:val="009D12F9"/>
    <w:rsid w:val="009D197A"/>
    <w:rsid w:val="009D1EF3"/>
    <w:rsid w:val="009D210E"/>
    <w:rsid w:val="009D263C"/>
    <w:rsid w:val="009D28C3"/>
    <w:rsid w:val="009D2BCB"/>
    <w:rsid w:val="009D3390"/>
    <w:rsid w:val="009D3819"/>
    <w:rsid w:val="009D38BE"/>
    <w:rsid w:val="009D394C"/>
    <w:rsid w:val="009D3A80"/>
    <w:rsid w:val="009D3C42"/>
    <w:rsid w:val="009D3D86"/>
    <w:rsid w:val="009D4C1C"/>
    <w:rsid w:val="009D56D2"/>
    <w:rsid w:val="009D58B9"/>
    <w:rsid w:val="009D5953"/>
    <w:rsid w:val="009D59C9"/>
    <w:rsid w:val="009D5CEF"/>
    <w:rsid w:val="009D5DBB"/>
    <w:rsid w:val="009D6A47"/>
    <w:rsid w:val="009D6A9E"/>
    <w:rsid w:val="009D6F63"/>
    <w:rsid w:val="009D713F"/>
    <w:rsid w:val="009D7157"/>
    <w:rsid w:val="009D71C6"/>
    <w:rsid w:val="009D7238"/>
    <w:rsid w:val="009D7B51"/>
    <w:rsid w:val="009E038F"/>
    <w:rsid w:val="009E0801"/>
    <w:rsid w:val="009E0A42"/>
    <w:rsid w:val="009E0BD6"/>
    <w:rsid w:val="009E152D"/>
    <w:rsid w:val="009E1561"/>
    <w:rsid w:val="009E15D4"/>
    <w:rsid w:val="009E1B36"/>
    <w:rsid w:val="009E1DB4"/>
    <w:rsid w:val="009E28B4"/>
    <w:rsid w:val="009E2BFA"/>
    <w:rsid w:val="009E3207"/>
    <w:rsid w:val="009E322E"/>
    <w:rsid w:val="009E3265"/>
    <w:rsid w:val="009E39F5"/>
    <w:rsid w:val="009E3ECE"/>
    <w:rsid w:val="009E4704"/>
    <w:rsid w:val="009E5E75"/>
    <w:rsid w:val="009E606C"/>
    <w:rsid w:val="009E6508"/>
    <w:rsid w:val="009E6DCC"/>
    <w:rsid w:val="009E78BA"/>
    <w:rsid w:val="009F11EC"/>
    <w:rsid w:val="009F122B"/>
    <w:rsid w:val="009F1578"/>
    <w:rsid w:val="009F185A"/>
    <w:rsid w:val="009F1FB8"/>
    <w:rsid w:val="009F23A5"/>
    <w:rsid w:val="009F287E"/>
    <w:rsid w:val="009F2B12"/>
    <w:rsid w:val="009F33D0"/>
    <w:rsid w:val="009F349F"/>
    <w:rsid w:val="009F3C2F"/>
    <w:rsid w:val="009F3E0C"/>
    <w:rsid w:val="009F40DF"/>
    <w:rsid w:val="009F454C"/>
    <w:rsid w:val="009F4725"/>
    <w:rsid w:val="009F4E23"/>
    <w:rsid w:val="009F5061"/>
    <w:rsid w:val="009F5116"/>
    <w:rsid w:val="009F51CE"/>
    <w:rsid w:val="009F52F5"/>
    <w:rsid w:val="009F567A"/>
    <w:rsid w:val="009F5C81"/>
    <w:rsid w:val="009F6610"/>
    <w:rsid w:val="009F661E"/>
    <w:rsid w:val="009F669B"/>
    <w:rsid w:val="00A000EB"/>
    <w:rsid w:val="00A014F9"/>
    <w:rsid w:val="00A01884"/>
    <w:rsid w:val="00A01F01"/>
    <w:rsid w:val="00A021C7"/>
    <w:rsid w:val="00A02D45"/>
    <w:rsid w:val="00A036EA"/>
    <w:rsid w:val="00A036FE"/>
    <w:rsid w:val="00A03829"/>
    <w:rsid w:val="00A047BA"/>
    <w:rsid w:val="00A05177"/>
    <w:rsid w:val="00A05381"/>
    <w:rsid w:val="00A0596B"/>
    <w:rsid w:val="00A05A46"/>
    <w:rsid w:val="00A06720"/>
    <w:rsid w:val="00A06AE8"/>
    <w:rsid w:val="00A06C54"/>
    <w:rsid w:val="00A06D0C"/>
    <w:rsid w:val="00A0768B"/>
    <w:rsid w:val="00A07A42"/>
    <w:rsid w:val="00A07ADC"/>
    <w:rsid w:val="00A07C2A"/>
    <w:rsid w:val="00A10037"/>
    <w:rsid w:val="00A108EC"/>
    <w:rsid w:val="00A1111A"/>
    <w:rsid w:val="00A11457"/>
    <w:rsid w:val="00A11587"/>
    <w:rsid w:val="00A117D9"/>
    <w:rsid w:val="00A11E95"/>
    <w:rsid w:val="00A11EC9"/>
    <w:rsid w:val="00A120BF"/>
    <w:rsid w:val="00A121C1"/>
    <w:rsid w:val="00A1251C"/>
    <w:rsid w:val="00A12677"/>
    <w:rsid w:val="00A1286C"/>
    <w:rsid w:val="00A12BE1"/>
    <w:rsid w:val="00A13144"/>
    <w:rsid w:val="00A1378A"/>
    <w:rsid w:val="00A139F4"/>
    <w:rsid w:val="00A13B4B"/>
    <w:rsid w:val="00A13CDD"/>
    <w:rsid w:val="00A13E3B"/>
    <w:rsid w:val="00A14193"/>
    <w:rsid w:val="00A14591"/>
    <w:rsid w:val="00A14F7A"/>
    <w:rsid w:val="00A15061"/>
    <w:rsid w:val="00A15308"/>
    <w:rsid w:val="00A15A03"/>
    <w:rsid w:val="00A15DB7"/>
    <w:rsid w:val="00A15DBC"/>
    <w:rsid w:val="00A172BC"/>
    <w:rsid w:val="00A17B61"/>
    <w:rsid w:val="00A17C5C"/>
    <w:rsid w:val="00A20014"/>
    <w:rsid w:val="00A20956"/>
    <w:rsid w:val="00A20986"/>
    <w:rsid w:val="00A20BB4"/>
    <w:rsid w:val="00A20F60"/>
    <w:rsid w:val="00A211E9"/>
    <w:rsid w:val="00A216FD"/>
    <w:rsid w:val="00A2189A"/>
    <w:rsid w:val="00A219F9"/>
    <w:rsid w:val="00A22022"/>
    <w:rsid w:val="00A22125"/>
    <w:rsid w:val="00A2238F"/>
    <w:rsid w:val="00A2255B"/>
    <w:rsid w:val="00A226BC"/>
    <w:rsid w:val="00A229D5"/>
    <w:rsid w:val="00A22E4D"/>
    <w:rsid w:val="00A22E91"/>
    <w:rsid w:val="00A2359B"/>
    <w:rsid w:val="00A23956"/>
    <w:rsid w:val="00A23B1F"/>
    <w:rsid w:val="00A23B4E"/>
    <w:rsid w:val="00A24609"/>
    <w:rsid w:val="00A2496F"/>
    <w:rsid w:val="00A24A2F"/>
    <w:rsid w:val="00A25643"/>
    <w:rsid w:val="00A25FB6"/>
    <w:rsid w:val="00A26A35"/>
    <w:rsid w:val="00A26C99"/>
    <w:rsid w:val="00A26F6D"/>
    <w:rsid w:val="00A27A88"/>
    <w:rsid w:val="00A3077B"/>
    <w:rsid w:val="00A30A72"/>
    <w:rsid w:val="00A31166"/>
    <w:rsid w:val="00A31DB8"/>
    <w:rsid w:val="00A328B4"/>
    <w:rsid w:val="00A32CA7"/>
    <w:rsid w:val="00A33275"/>
    <w:rsid w:val="00A33522"/>
    <w:rsid w:val="00A336F1"/>
    <w:rsid w:val="00A33794"/>
    <w:rsid w:val="00A33944"/>
    <w:rsid w:val="00A34D72"/>
    <w:rsid w:val="00A34E15"/>
    <w:rsid w:val="00A359C0"/>
    <w:rsid w:val="00A35BFA"/>
    <w:rsid w:val="00A35CAD"/>
    <w:rsid w:val="00A35CC3"/>
    <w:rsid w:val="00A35E3D"/>
    <w:rsid w:val="00A3666D"/>
    <w:rsid w:val="00A37023"/>
    <w:rsid w:val="00A374C8"/>
    <w:rsid w:val="00A375A0"/>
    <w:rsid w:val="00A375FD"/>
    <w:rsid w:val="00A37B04"/>
    <w:rsid w:val="00A37BF6"/>
    <w:rsid w:val="00A40014"/>
    <w:rsid w:val="00A4013A"/>
    <w:rsid w:val="00A405CC"/>
    <w:rsid w:val="00A40B9C"/>
    <w:rsid w:val="00A410AA"/>
    <w:rsid w:val="00A41461"/>
    <w:rsid w:val="00A4185C"/>
    <w:rsid w:val="00A41A47"/>
    <w:rsid w:val="00A42C0C"/>
    <w:rsid w:val="00A42E55"/>
    <w:rsid w:val="00A42EB8"/>
    <w:rsid w:val="00A435C6"/>
    <w:rsid w:val="00A43660"/>
    <w:rsid w:val="00A436A0"/>
    <w:rsid w:val="00A43708"/>
    <w:rsid w:val="00A437C0"/>
    <w:rsid w:val="00A43813"/>
    <w:rsid w:val="00A43CB0"/>
    <w:rsid w:val="00A43CD2"/>
    <w:rsid w:val="00A44122"/>
    <w:rsid w:val="00A4479E"/>
    <w:rsid w:val="00A44862"/>
    <w:rsid w:val="00A448A8"/>
    <w:rsid w:val="00A44E83"/>
    <w:rsid w:val="00A452CF"/>
    <w:rsid w:val="00A455EF"/>
    <w:rsid w:val="00A45D32"/>
    <w:rsid w:val="00A45D34"/>
    <w:rsid w:val="00A4619D"/>
    <w:rsid w:val="00A46E1E"/>
    <w:rsid w:val="00A46E73"/>
    <w:rsid w:val="00A47054"/>
    <w:rsid w:val="00A47170"/>
    <w:rsid w:val="00A47C47"/>
    <w:rsid w:val="00A47EA9"/>
    <w:rsid w:val="00A50248"/>
    <w:rsid w:val="00A50A6A"/>
    <w:rsid w:val="00A50B7F"/>
    <w:rsid w:val="00A50DDB"/>
    <w:rsid w:val="00A51C56"/>
    <w:rsid w:val="00A5219C"/>
    <w:rsid w:val="00A521B0"/>
    <w:rsid w:val="00A5266A"/>
    <w:rsid w:val="00A529D8"/>
    <w:rsid w:val="00A53097"/>
    <w:rsid w:val="00A534CA"/>
    <w:rsid w:val="00A53CE0"/>
    <w:rsid w:val="00A5408D"/>
    <w:rsid w:val="00A5460E"/>
    <w:rsid w:val="00A546E6"/>
    <w:rsid w:val="00A54B6F"/>
    <w:rsid w:val="00A54CD8"/>
    <w:rsid w:val="00A55772"/>
    <w:rsid w:val="00A55774"/>
    <w:rsid w:val="00A55AB5"/>
    <w:rsid w:val="00A55FE3"/>
    <w:rsid w:val="00A566F0"/>
    <w:rsid w:val="00A5681B"/>
    <w:rsid w:val="00A56F11"/>
    <w:rsid w:val="00A57270"/>
    <w:rsid w:val="00A572ED"/>
    <w:rsid w:val="00A57526"/>
    <w:rsid w:val="00A57845"/>
    <w:rsid w:val="00A601F7"/>
    <w:rsid w:val="00A6046E"/>
    <w:rsid w:val="00A60654"/>
    <w:rsid w:val="00A60E9B"/>
    <w:rsid w:val="00A610DA"/>
    <w:rsid w:val="00A6177D"/>
    <w:rsid w:val="00A62176"/>
    <w:rsid w:val="00A622F9"/>
    <w:rsid w:val="00A62648"/>
    <w:rsid w:val="00A62E7A"/>
    <w:rsid w:val="00A62E9F"/>
    <w:rsid w:val="00A633B9"/>
    <w:rsid w:val="00A6345E"/>
    <w:rsid w:val="00A6369C"/>
    <w:rsid w:val="00A64168"/>
    <w:rsid w:val="00A643B9"/>
    <w:rsid w:val="00A6446C"/>
    <w:rsid w:val="00A653A3"/>
    <w:rsid w:val="00A654C5"/>
    <w:rsid w:val="00A657B1"/>
    <w:rsid w:val="00A6620C"/>
    <w:rsid w:val="00A6629E"/>
    <w:rsid w:val="00A6740A"/>
    <w:rsid w:val="00A67B60"/>
    <w:rsid w:val="00A67EEA"/>
    <w:rsid w:val="00A70AFB"/>
    <w:rsid w:val="00A70BF0"/>
    <w:rsid w:val="00A71055"/>
    <w:rsid w:val="00A721FD"/>
    <w:rsid w:val="00A723C4"/>
    <w:rsid w:val="00A724EF"/>
    <w:rsid w:val="00A72FBA"/>
    <w:rsid w:val="00A73089"/>
    <w:rsid w:val="00A73119"/>
    <w:rsid w:val="00A733D9"/>
    <w:rsid w:val="00A7399C"/>
    <w:rsid w:val="00A73AF9"/>
    <w:rsid w:val="00A73E95"/>
    <w:rsid w:val="00A74085"/>
    <w:rsid w:val="00A74211"/>
    <w:rsid w:val="00A743EB"/>
    <w:rsid w:val="00A746D8"/>
    <w:rsid w:val="00A7473F"/>
    <w:rsid w:val="00A750D0"/>
    <w:rsid w:val="00A753F0"/>
    <w:rsid w:val="00A7547C"/>
    <w:rsid w:val="00A757CC"/>
    <w:rsid w:val="00A75857"/>
    <w:rsid w:val="00A769DB"/>
    <w:rsid w:val="00A76D69"/>
    <w:rsid w:val="00A76D81"/>
    <w:rsid w:val="00A775B3"/>
    <w:rsid w:val="00A77BBD"/>
    <w:rsid w:val="00A77F9A"/>
    <w:rsid w:val="00A80399"/>
    <w:rsid w:val="00A8050B"/>
    <w:rsid w:val="00A80AD5"/>
    <w:rsid w:val="00A810DB"/>
    <w:rsid w:val="00A8218F"/>
    <w:rsid w:val="00A82338"/>
    <w:rsid w:val="00A82DB9"/>
    <w:rsid w:val="00A83199"/>
    <w:rsid w:val="00A83886"/>
    <w:rsid w:val="00A8398A"/>
    <w:rsid w:val="00A83E6B"/>
    <w:rsid w:val="00A83FFC"/>
    <w:rsid w:val="00A84AC6"/>
    <w:rsid w:val="00A8516D"/>
    <w:rsid w:val="00A8553E"/>
    <w:rsid w:val="00A85D3F"/>
    <w:rsid w:val="00A85EB9"/>
    <w:rsid w:val="00A86CB3"/>
    <w:rsid w:val="00A901E4"/>
    <w:rsid w:val="00A9093B"/>
    <w:rsid w:val="00A90C9E"/>
    <w:rsid w:val="00A91E79"/>
    <w:rsid w:val="00A91F0C"/>
    <w:rsid w:val="00A91FD3"/>
    <w:rsid w:val="00A920F8"/>
    <w:rsid w:val="00A928A3"/>
    <w:rsid w:val="00A92CFD"/>
    <w:rsid w:val="00A92D8A"/>
    <w:rsid w:val="00A9350B"/>
    <w:rsid w:val="00A94BC9"/>
    <w:rsid w:val="00A94D3F"/>
    <w:rsid w:val="00A95881"/>
    <w:rsid w:val="00A95A4B"/>
    <w:rsid w:val="00A9618D"/>
    <w:rsid w:val="00A961B2"/>
    <w:rsid w:val="00A965C7"/>
    <w:rsid w:val="00A971C0"/>
    <w:rsid w:val="00A9725A"/>
    <w:rsid w:val="00A97707"/>
    <w:rsid w:val="00A97911"/>
    <w:rsid w:val="00A97FFD"/>
    <w:rsid w:val="00AA02CC"/>
    <w:rsid w:val="00AA0927"/>
    <w:rsid w:val="00AA0CC6"/>
    <w:rsid w:val="00AA1627"/>
    <w:rsid w:val="00AA236E"/>
    <w:rsid w:val="00AA2454"/>
    <w:rsid w:val="00AA24FC"/>
    <w:rsid w:val="00AA251D"/>
    <w:rsid w:val="00AA2641"/>
    <w:rsid w:val="00AA2946"/>
    <w:rsid w:val="00AA299B"/>
    <w:rsid w:val="00AA29F9"/>
    <w:rsid w:val="00AA2A1E"/>
    <w:rsid w:val="00AA2CFD"/>
    <w:rsid w:val="00AA2DD5"/>
    <w:rsid w:val="00AA32D0"/>
    <w:rsid w:val="00AA3695"/>
    <w:rsid w:val="00AA3B72"/>
    <w:rsid w:val="00AA419D"/>
    <w:rsid w:val="00AA43A2"/>
    <w:rsid w:val="00AA43CE"/>
    <w:rsid w:val="00AA489C"/>
    <w:rsid w:val="00AA492F"/>
    <w:rsid w:val="00AA49CA"/>
    <w:rsid w:val="00AA4B6F"/>
    <w:rsid w:val="00AA4C7A"/>
    <w:rsid w:val="00AA4EA2"/>
    <w:rsid w:val="00AA4F68"/>
    <w:rsid w:val="00AA56FC"/>
    <w:rsid w:val="00AA6075"/>
    <w:rsid w:val="00AA6375"/>
    <w:rsid w:val="00AA6453"/>
    <w:rsid w:val="00AA7CA2"/>
    <w:rsid w:val="00AB04CA"/>
    <w:rsid w:val="00AB053F"/>
    <w:rsid w:val="00AB0785"/>
    <w:rsid w:val="00AB0E87"/>
    <w:rsid w:val="00AB10C1"/>
    <w:rsid w:val="00AB1B93"/>
    <w:rsid w:val="00AB1E28"/>
    <w:rsid w:val="00AB1FD6"/>
    <w:rsid w:val="00AB282B"/>
    <w:rsid w:val="00AB2AD1"/>
    <w:rsid w:val="00AB354D"/>
    <w:rsid w:val="00AB35BF"/>
    <w:rsid w:val="00AB3BD0"/>
    <w:rsid w:val="00AB421B"/>
    <w:rsid w:val="00AB4385"/>
    <w:rsid w:val="00AB446D"/>
    <w:rsid w:val="00AB496B"/>
    <w:rsid w:val="00AB4F25"/>
    <w:rsid w:val="00AB531A"/>
    <w:rsid w:val="00AB532F"/>
    <w:rsid w:val="00AB5344"/>
    <w:rsid w:val="00AB5E6C"/>
    <w:rsid w:val="00AB5F70"/>
    <w:rsid w:val="00AB60A3"/>
    <w:rsid w:val="00AB60D9"/>
    <w:rsid w:val="00AB648F"/>
    <w:rsid w:val="00AB67EF"/>
    <w:rsid w:val="00AB6923"/>
    <w:rsid w:val="00AB700B"/>
    <w:rsid w:val="00AB7067"/>
    <w:rsid w:val="00AB787E"/>
    <w:rsid w:val="00AB7AD6"/>
    <w:rsid w:val="00AC021D"/>
    <w:rsid w:val="00AC0338"/>
    <w:rsid w:val="00AC06B6"/>
    <w:rsid w:val="00AC073A"/>
    <w:rsid w:val="00AC0993"/>
    <w:rsid w:val="00AC0DCA"/>
    <w:rsid w:val="00AC0FC5"/>
    <w:rsid w:val="00AC11C0"/>
    <w:rsid w:val="00AC1586"/>
    <w:rsid w:val="00AC16A6"/>
    <w:rsid w:val="00AC1A17"/>
    <w:rsid w:val="00AC259F"/>
    <w:rsid w:val="00AC25BF"/>
    <w:rsid w:val="00AC2AF6"/>
    <w:rsid w:val="00AC2F7D"/>
    <w:rsid w:val="00AC3028"/>
    <w:rsid w:val="00AC32BE"/>
    <w:rsid w:val="00AC32F3"/>
    <w:rsid w:val="00AC3348"/>
    <w:rsid w:val="00AC3354"/>
    <w:rsid w:val="00AC39B9"/>
    <w:rsid w:val="00AC429F"/>
    <w:rsid w:val="00AC48BA"/>
    <w:rsid w:val="00AC4BC9"/>
    <w:rsid w:val="00AC4C07"/>
    <w:rsid w:val="00AC4CA1"/>
    <w:rsid w:val="00AC4F15"/>
    <w:rsid w:val="00AC5013"/>
    <w:rsid w:val="00AC58A3"/>
    <w:rsid w:val="00AC59AE"/>
    <w:rsid w:val="00AC6304"/>
    <w:rsid w:val="00AC6543"/>
    <w:rsid w:val="00AC66B0"/>
    <w:rsid w:val="00AC6CE4"/>
    <w:rsid w:val="00AC7328"/>
    <w:rsid w:val="00AC76E7"/>
    <w:rsid w:val="00AC7A1D"/>
    <w:rsid w:val="00AC7AA6"/>
    <w:rsid w:val="00AC7D71"/>
    <w:rsid w:val="00AC7E2D"/>
    <w:rsid w:val="00AC7E7D"/>
    <w:rsid w:val="00AC7FD1"/>
    <w:rsid w:val="00AD012C"/>
    <w:rsid w:val="00AD016C"/>
    <w:rsid w:val="00AD047C"/>
    <w:rsid w:val="00AD04CF"/>
    <w:rsid w:val="00AD050F"/>
    <w:rsid w:val="00AD07CF"/>
    <w:rsid w:val="00AD0C14"/>
    <w:rsid w:val="00AD0C95"/>
    <w:rsid w:val="00AD1911"/>
    <w:rsid w:val="00AD1972"/>
    <w:rsid w:val="00AD1CB4"/>
    <w:rsid w:val="00AD2406"/>
    <w:rsid w:val="00AD2616"/>
    <w:rsid w:val="00AD2626"/>
    <w:rsid w:val="00AD2AB5"/>
    <w:rsid w:val="00AD2C75"/>
    <w:rsid w:val="00AD34AC"/>
    <w:rsid w:val="00AD3E34"/>
    <w:rsid w:val="00AD3FA1"/>
    <w:rsid w:val="00AD408E"/>
    <w:rsid w:val="00AD46ED"/>
    <w:rsid w:val="00AD4B3D"/>
    <w:rsid w:val="00AD4D8F"/>
    <w:rsid w:val="00AD5D79"/>
    <w:rsid w:val="00AD61CF"/>
    <w:rsid w:val="00AD6BAA"/>
    <w:rsid w:val="00AD7049"/>
    <w:rsid w:val="00AD714C"/>
    <w:rsid w:val="00AD7255"/>
    <w:rsid w:val="00AD736F"/>
    <w:rsid w:val="00AD79C1"/>
    <w:rsid w:val="00AE05E8"/>
    <w:rsid w:val="00AE08E5"/>
    <w:rsid w:val="00AE0982"/>
    <w:rsid w:val="00AE0ADE"/>
    <w:rsid w:val="00AE141A"/>
    <w:rsid w:val="00AE18D8"/>
    <w:rsid w:val="00AE1AB1"/>
    <w:rsid w:val="00AE204F"/>
    <w:rsid w:val="00AE2083"/>
    <w:rsid w:val="00AE24E2"/>
    <w:rsid w:val="00AE307F"/>
    <w:rsid w:val="00AE3819"/>
    <w:rsid w:val="00AE38C7"/>
    <w:rsid w:val="00AE3AE3"/>
    <w:rsid w:val="00AE3DA6"/>
    <w:rsid w:val="00AE4250"/>
    <w:rsid w:val="00AE442D"/>
    <w:rsid w:val="00AE4D08"/>
    <w:rsid w:val="00AE5028"/>
    <w:rsid w:val="00AE54AD"/>
    <w:rsid w:val="00AE55BD"/>
    <w:rsid w:val="00AE55C8"/>
    <w:rsid w:val="00AE57F4"/>
    <w:rsid w:val="00AE5B3E"/>
    <w:rsid w:val="00AE5C43"/>
    <w:rsid w:val="00AE5CC8"/>
    <w:rsid w:val="00AE604B"/>
    <w:rsid w:val="00AE66F4"/>
    <w:rsid w:val="00AE696A"/>
    <w:rsid w:val="00AE6DD8"/>
    <w:rsid w:val="00AE6F29"/>
    <w:rsid w:val="00AE7512"/>
    <w:rsid w:val="00AE77CB"/>
    <w:rsid w:val="00AE787F"/>
    <w:rsid w:val="00AF08AB"/>
    <w:rsid w:val="00AF0966"/>
    <w:rsid w:val="00AF0BFA"/>
    <w:rsid w:val="00AF1257"/>
    <w:rsid w:val="00AF1D99"/>
    <w:rsid w:val="00AF20C3"/>
    <w:rsid w:val="00AF22A0"/>
    <w:rsid w:val="00AF2519"/>
    <w:rsid w:val="00AF2729"/>
    <w:rsid w:val="00AF2C78"/>
    <w:rsid w:val="00AF2F7F"/>
    <w:rsid w:val="00AF3A7A"/>
    <w:rsid w:val="00AF465D"/>
    <w:rsid w:val="00AF4B23"/>
    <w:rsid w:val="00AF519E"/>
    <w:rsid w:val="00AF5216"/>
    <w:rsid w:val="00AF56AF"/>
    <w:rsid w:val="00AF5BA2"/>
    <w:rsid w:val="00AF5BA8"/>
    <w:rsid w:val="00AF5CC3"/>
    <w:rsid w:val="00AF5D35"/>
    <w:rsid w:val="00AF63D0"/>
    <w:rsid w:val="00AF64C3"/>
    <w:rsid w:val="00AF69F8"/>
    <w:rsid w:val="00AF6C1C"/>
    <w:rsid w:val="00AF6D25"/>
    <w:rsid w:val="00AF7674"/>
    <w:rsid w:val="00AF7A3C"/>
    <w:rsid w:val="00AF7CC0"/>
    <w:rsid w:val="00B00224"/>
    <w:rsid w:val="00B01838"/>
    <w:rsid w:val="00B01DB3"/>
    <w:rsid w:val="00B01F15"/>
    <w:rsid w:val="00B02C68"/>
    <w:rsid w:val="00B031F0"/>
    <w:rsid w:val="00B0323E"/>
    <w:rsid w:val="00B0331F"/>
    <w:rsid w:val="00B039D5"/>
    <w:rsid w:val="00B03C7E"/>
    <w:rsid w:val="00B03E86"/>
    <w:rsid w:val="00B04143"/>
    <w:rsid w:val="00B04249"/>
    <w:rsid w:val="00B045C4"/>
    <w:rsid w:val="00B059FF"/>
    <w:rsid w:val="00B05C5F"/>
    <w:rsid w:val="00B06248"/>
    <w:rsid w:val="00B06424"/>
    <w:rsid w:val="00B06587"/>
    <w:rsid w:val="00B06681"/>
    <w:rsid w:val="00B0669B"/>
    <w:rsid w:val="00B070C8"/>
    <w:rsid w:val="00B07240"/>
    <w:rsid w:val="00B07259"/>
    <w:rsid w:val="00B07863"/>
    <w:rsid w:val="00B07CDB"/>
    <w:rsid w:val="00B10563"/>
    <w:rsid w:val="00B1082B"/>
    <w:rsid w:val="00B109B1"/>
    <w:rsid w:val="00B10F94"/>
    <w:rsid w:val="00B10FAD"/>
    <w:rsid w:val="00B10FE6"/>
    <w:rsid w:val="00B11157"/>
    <w:rsid w:val="00B1131B"/>
    <w:rsid w:val="00B11488"/>
    <w:rsid w:val="00B114F8"/>
    <w:rsid w:val="00B12063"/>
    <w:rsid w:val="00B12147"/>
    <w:rsid w:val="00B121F8"/>
    <w:rsid w:val="00B12745"/>
    <w:rsid w:val="00B1282C"/>
    <w:rsid w:val="00B12C73"/>
    <w:rsid w:val="00B1302C"/>
    <w:rsid w:val="00B131EF"/>
    <w:rsid w:val="00B135B1"/>
    <w:rsid w:val="00B1367C"/>
    <w:rsid w:val="00B13925"/>
    <w:rsid w:val="00B13ED8"/>
    <w:rsid w:val="00B141D9"/>
    <w:rsid w:val="00B14799"/>
    <w:rsid w:val="00B14D91"/>
    <w:rsid w:val="00B14DA9"/>
    <w:rsid w:val="00B14F22"/>
    <w:rsid w:val="00B14FD2"/>
    <w:rsid w:val="00B15213"/>
    <w:rsid w:val="00B15708"/>
    <w:rsid w:val="00B157D2"/>
    <w:rsid w:val="00B159B5"/>
    <w:rsid w:val="00B15B91"/>
    <w:rsid w:val="00B16179"/>
    <w:rsid w:val="00B164A4"/>
    <w:rsid w:val="00B16638"/>
    <w:rsid w:val="00B166FA"/>
    <w:rsid w:val="00B16F19"/>
    <w:rsid w:val="00B176CA"/>
    <w:rsid w:val="00B17A1B"/>
    <w:rsid w:val="00B20393"/>
    <w:rsid w:val="00B203AE"/>
    <w:rsid w:val="00B2057F"/>
    <w:rsid w:val="00B20B4E"/>
    <w:rsid w:val="00B21409"/>
    <w:rsid w:val="00B2182C"/>
    <w:rsid w:val="00B21DFA"/>
    <w:rsid w:val="00B22B34"/>
    <w:rsid w:val="00B22EE0"/>
    <w:rsid w:val="00B2333B"/>
    <w:rsid w:val="00B2342F"/>
    <w:rsid w:val="00B23DBA"/>
    <w:rsid w:val="00B23EB2"/>
    <w:rsid w:val="00B24419"/>
    <w:rsid w:val="00B247D1"/>
    <w:rsid w:val="00B24F49"/>
    <w:rsid w:val="00B25360"/>
    <w:rsid w:val="00B255EE"/>
    <w:rsid w:val="00B25BF2"/>
    <w:rsid w:val="00B25DCD"/>
    <w:rsid w:val="00B26377"/>
    <w:rsid w:val="00B26AA1"/>
    <w:rsid w:val="00B26BBD"/>
    <w:rsid w:val="00B26FE1"/>
    <w:rsid w:val="00B270F2"/>
    <w:rsid w:val="00B276C8"/>
    <w:rsid w:val="00B279E3"/>
    <w:rsid w:val="00B27F61"/>
    <w:rsid w:val="00B30614"/>
    <w:rsid w:val="00B30FEB"/>
    <w:rsid w:val="00B3102A"/>
    <w:rsid w:val="00B31419"/>
    <w:rsid w:val="00B31470"/>
    <w:rsid w:val="00B3174B"/>
    <w:rsid w:val="00B31774"/>
    <w:rsid w:val="00B3288C"/>
    <w:rsid w:val="00B328B0"/>
    <w:rsid w:val="00B337B1"/>
    <w:rsid w:val="00B33854"/>
    <w:rsid w:val="00B3389B"/>
    <w:rsid w:val="00B339ED"/>
    <w:rsid w:val="00B33A11"/>
    <w:rsid w:val="00B344B6"/>
    <w:rsid w:val="00B34911"/>
    <w:rsid w:val="00B34E09"/>
    <w:rsid w:val="00B34EC0"/>
    <w:rsid w:val="00B35174"/>
    <w:rsid w:val="00B35522"/>
    <w:rsid w:val="00B35AC5"/>
    <w:rsid w:val="00B35D15"/>
    <w:rsid w:val="00B35D61"/>
    <w:rsid w:val="00B367C7"/>
    <w:rsid w:val="00B3690E"/>
    <w:rsid w:val="00B3694A"/>
    <w:rsid w:val="00B36CD2"/>
    <w:rsid w:val="00B37623"/>
    <w:rsid w:val="00B37BC6"/>
    <w:rsid w:val="00B37CD8"/>
    <w:rsid w:val="00B37E6B"/>
    <w:rsid w:val="00B37ED1"/>
    <w:rsid w:val="00B40206"/>
    <w:rsid w:val="00B40272"/>
    <w:rsid w:val="00B40288"/>
    <w:rsid w:val="00B4057A"/>
    <w:rsid w:val="00B42257"/>
    <w:rsid w:val="00B423B6"/>
    <w:rsid w:val="00B42B3A"/>
    <w:rsid w:val="00B42CA9"/>
    <w:rsid w:val="00B42D19"/>
    <w:rsid w:val="00B430DD"/>
    <w:rsid w:val="00B4317D"/>
    <w:rsid w:val="00B436F3"/>
    <w:rsid w:val="00B43CEE"/>
    <w:rsid w:val="00B43DDB"/>
    <w:rsid w:val="00B43FDA"/>
    <w:rsid w:val="00B44749"/>
    <w:rsid w:val="00B4492F"/>
    <w:rsid w:val="00B44985"/>
    <w:rsid w:val="00B44CF4"/>
    <w:rsid w:val="00B453FD"/>
    <w:rsid w:val="00B454AA"/>
    <w:rsid w:val="00B456F7"/>
    <w:rsid w:val="00B45C56"/>
    <w:rsid w:val="00B461C6"/>
    <w:rsid w:val="00B463C4"/>
    <w:rsid w:val="00B46810"/>
    <w:rsid w:val="00B47243"/>
    <w:rsid w:val="00B47327"/>
    <w:rsid w:val="00B47795"/>
    <w:rsid w:val="00B503F3"/>
    <w:rsid w:val="00B50977"/>
    <w:rsid w:val="00B50BA2"/>
    <w:rsid w:val="00B51DF9"/>
    <w:rsid w:val="00B521F9"/>
    <w:rsid w:val="00B529D3"/>
    <w:rsid w:val="00B52B29"/>
    <w:rsid w:val="00B53314"/>
    <w:rsid w:val="00B53BE5"/>
    <w:rsid w:val="00B53C8B"/>
    <w:rsid w:val="00B54193"/>
    <w:rsid w:val="00B5492B"/>
    <w:rsid w:val="00B5492D"/>
    <w:rsid w:val="00B54C15"/>
    <w:rsid w:val="00B55373"/>
    <w:rsid w:val="00B554FF"/>
    <w:rsid w:val="00B558EC"/>
    <w:rsid w:val="00B55D18"/>
    <w:rsid w:val="00B566C8"/>
    <w:rsid w:val="00B56935"/>
    <w:rsid w:val="00B56A51"/>
    <w:rsid w:val="00B56BA0"/>
    <w:rsid w:val="00B605D2"/>
    <w:rsid w:val="00B608C9"/>
    <w:rsid w:val="00B60BBC"/>
    <w:rsid w:val="00B60F8E"/>
    <w:rsid w:val="00B61088"/>
    <w:rsid w:val="00B61533"/>
    <w:rsid w:val="00B616B1"/>
    <w:rsid w:val="00B6185E"/>
    <w:rsid w:val="00B619B5"/>
    <w:rsid w:val="00B619CC"/>
    <w:rsid w:val="00B61E44"/>
    <w:rsid w:val="00B61F68"/>
    <w:rsid w:val="00B622D7"/>
    <w:rsid w:val="00B626D3"/>
    <w:rsid w:val="00B62874"/>
    <w:rsid w:val="00B629C2"/>
    <w:rsid w:val="00B62A34"/>
    <w:rsid w:val="00B633B4"/>
    <w:rsid w:val="00B63AF9"/>
    <w:rsid w:val="00B63E22"/>
    <w:rsid w:val="00B63E44"/>
    <w:rsid w:val="00B640BD"/>
    <w:rsid w:val="00B641E5"/>
    <w:rsid w:val="00B642E5"/>
    <w:rsid w:val="00B64819"/>
    <w:rsid w:val="00B648A9"/>
    <w:rsid w:val="00B649F0"/>
    <w:rsid w:val="00B64F15"/>
    <w:rsid w:val="00B65430"/>
    <w:rsid w:val="00B65BA9"/>
    <w:rsid w:val="00B65D21"/>
    <w:rsid w:val="00B661D5"/>
    <w:rsid w:val="00B6635F"/>
    <w:rsid w:val="00B66873"/>
    <w:rsid w:val="00B669D2"/>
    <w:rsid w:val="00B6722B"/>
    <w:rsid w:val="00B6725B"/>
    <w:rsid w:val="00B67289"/>
    <w:rsid w:val="00B6773B"/>
    <w:rsid w:val="00B67D00"/>
    <w:rsid w:val="00B67D57"/>
    <w:rsid w:val="00B704F3"/>
    <w:rsid w:val="00B70896"/>
    <w:rsid w:val="00B70C48"/>
    <w:rsid w:val="00B70FBE"/>
    <w:rsid w:val="00B713EE"/>
    <w:rsid w:val="00B71A4C"/>
    <w:rsid w:val="00B722D5"/>
    <w:rsid w:val="00B724E9"/>
    <w:rsid w:val="00B72A2A"/>
    <w:rsid w:val="00B72B29"/>
    <w:rsid w:val="00B72DCB"/>
    <w:rsid w:val="00B73149"/>
    <w:rsid w:val="00B733CA"/>
    <w:rsid w:val="00B73572"/>
    <w:rsid w:val="00B7357E"/>
    <w:rsid w:val="00B73E68"/>
    <w:rsid w:val="00B74068"/>
    <w:rsid w:val="00B7496B"/>
    <w:rsid w:val="00B74D17"/>
    <w:rsid w:val="00B74D80"/>
    <w:rsid w:val="00B752AA"/>
    <w:rsid w:val="00B75493"/>
    <w:rsid w:val="00B75808"/>
    <w:rsid w:val="00B75A4C"/>
    <w:rsid w:val="00B76018"/>
    <w:rsid w:val="00B7690B"/>
    <w:rsid w:val="00B7746B"/>
    <w:rsid w:val="00B77780"/>
    <w:rsid w:val="00B77D5A"/>
    <w:rsid w:val="00B80099"/>
    <w:rsid w:val="00B8010B"/>
    <w:rsid w:val="00B80113"/>
    <w:rsid w:val="00B801C4"/>
    <w:rsid w:val="00B80458"/>
    <w:rsid w:val="00B80BDE"/>
    <w:rsid w:val="00B80D29"/>
    <w:rsid w:val="00B80E95"/>
    <w:rsid w:val="00B8100D"/>
    <w:rsid w:val="00B81111"/>
    <w:rsid w:val="00B814BC"/>
    <w:rsid w:val="00B81682"/>
    <w:rsid w:val="00B81760"/>
    <w:rsid w:val="00B81ED4"/>
    <w:rsid w:val="00B82152"/>
    <w:rsid w:val="00B8238C"/>
    <w:rsid w:val="00B8290C"/>
    <w:rsid w:val="00B83235"/>
    <w:rsid w:val="00B834B2"/>
    <w:rsid w:val="00B83851"/>
    <w:rsid w:val="00B83AE8"/>
    <w:rsid w:val="00B84524"/>
    <w:rsid w:val="00B84614"/>
    <w:rsid w:val="00B84659"/>
    <w:rsid w:val="00B8482C"/>
    <w:rsid w:val="00B84D93"/>
    <w:rsid w:val="00B85262"/>
    <w:rsid w:val="00B85F23"/>
    <w:rsid w:val="00B8641C"/>
    <w:rsid w:val="00B86542"/>
    <w:rsid w:val="00B86C4F"/>
    <w:rsid w:val="00B8715C"/>
    <w:rsid w:val="00B873BD"/>
    <w:rsid w:val="00B873CB"/>
    <w:rsid w:val="00B876F1"/>
    <w:rsid w:val="00B87B28"/>
    <w:rsid w:val="00B87C17"/>
    <w:rsid w:val="00B87CD3"/>
    <w:rsid w:val="00B87D67"/>
    <w:rsid w:val="00B90351"/>
    <w:rsid w:val="00B92423"/>
    <w:rsid w:val="00B92A1C"/>
    <w:rsid w:val="00B92BA7"/>
    <w:rsid w:val="00B92FFA"/>
    <w:rsid w:val="00B938FA"/>
    <w:rsid w:val="00B93B9B"/>
    <w:rsid w:val="00B93F6D"/>
    <w:rsid w:val="00B93FE4"/>
    <w:rsid w:val="00B94A9B"/>
    <w:rsid w:val="00B94BFC"/>
    <w:rsid w:val="00B955C8"/>
    <w:rsid w:val="00B95D0C"/>
    <w:rsid w:val="00B9613D"/>
    <w:rsid w:val="00B962B4"/>
    <w:rsid w:val="00B96416"/>
    <w:rsid w:val="00B9681B"/>
    <w:rsid w:val="00B970B0"/>
    <w:rsid w:val="00B972A5"/>
    <w:rsid w:val="00B9790D"/>
    <w:rsid w:val="00BA00F0"/>
    <w:rsid w:val="00BA0653"/>
    <w:rsid w:val="00BA0985"/>
    <w:rsid w:val="00BA0A5D"/>
    <w:rsid w:val="00BA0BB3"/>
    <w:rsid w:val="00BA0F61"/>
    <w:rsid w:val="00BA10A7"/>
    <w:rsid w:val="00BA1C75"/>
    <w:rsid w:val="00BA1E0E"/>
    <w:rsid w:val="00BA2069"/>
    <w:rsid w:val="00BA2EBD"/>
    <w:rsid w:val="00BA2F85"/>
    <w:rsid w:val="00BA326C"/>
    <w:rsid w:val="00BA334E"/>
    <w:rsid w:val="00BA3373"/>
    <w:rsid w:val="00BA357A"/>
    <w:rsid w:val="00BA3C8C"/>
    <w:rsid w:val="00BA3F10"/>
    <w:rsid w:val="00BA4444"/>
    <w:rsid w:val="00BA4B7D"/>
    <w:rsid w:val="00BA4BC6"/>
    <w:rsid w:val="00BA4EB4"/>
    <w:rsid w:val="00BA4F42"/>
    <w:rsid w:val="00BA555A"/>
    <w:rsid w:val="00BA5DC8"/>
    <w:rsid w:val="00BA678A"/>
    <w:rsid w:val="00BA6803"/>
    <w:rsid w:val="00BA6C80"/>
    <w:rsid w:val="00BA6CF2"/>
    <w:rsid w:val="00BA724F"/>
    <w:rsid w:val="00BA73C0"/>
    <w:rsid w:val="00BA75BD"/>
    <w:rsid w:val="00BA7FD7"/>
    <w:rsid w:val="00BB02B5"/>
    <w:rsid w:val="00BB051E"/>
    <w:rsid w:val="00BB081C"/>
    <w:rsid w:val="00BB0F58"/>
    <w:rsid w:val="00BB1462"/>
    <w:rsid w:val="00BB147E"/>
    <w:rsid w:val="00BB16BA"/>
    <w:rsid w:val="00BB1AA4"/>
    <w:rsid w:val="00BB2141"/>
    <w:rsid w:val="00BB223F"/>
    <w:rsid w:val="00BB290F"/>
    <w:rsid w:val="00BB2A04"/>
    <w:rsid w:val="00BB2B2E"/>
    <w:rsid w:val="00BB3590"/>
    <w:rsid w:val="00BB3CC1"/>
    <w:rsid w:val="00BB3E50"/>
    <w:rsid w:val="00BB3F61"/>
    <w:rsid w:val="00BB43B5"/>
    <w:rsid w:val="00BB4549"/>
    <w:rsid w:val="00BB4C60"/>
    <w:rsid w:val="00BB4D14"/>
    <w:rsid w:val="00BB4D8D"/>
    <w:rsid w:val="00BB54B6"/>
    <w:rsid w:val="00BB61FA"/>
    <w:rsid w:val="00BB64AD"/>
    <w:rsid w:val="00BB65E9"/>
    <w:rsid w:val="00BB6936"/>
    <w:rsid w:val="00BB6A58"/>
    <w:rsid w:val="00BB6F49"/>
    <w:rsid w:val="00BB71DA"/>
    <w:rsid w:val="00BB72A9"/>
    <w:rsid w:val="00BB746C"/>
    <w:rsid w:val="00BB74B7"/>
    <w:rsid w:val="00BB7597"/>
    <w:rsid w:val="00BB7D7A"/>
    <w:rsid w:val="00BB7E02"/>
    <w:rsid w:val="00BB7E86"/>
    <w:rsid w:val="00BB7EC8"/>
    <w:rsid w:val="00BC0C8C"/>
    <w:rsid w:val="00BC0D70"/>
    <w:rsid w:val="00BC159D"/>
    <w:rsid w:val="00BC1CAF"/>
    <w:rsid w:val="00BC2588"/>
    <w:rsid w:val="00BC2CC9"/>
    <w:rsid w:val="00BC38D7"/>
    <w:rsid w:val="00BC48FE"/>
    <w:rsid w:val="00BC4A3A"/>
    <w:rsid w:val="00BC4BC3"/>
    <w:rsid w:val="00BC4DBF"/>
    <w:rsid w:val="00BC5795"/>
    <w:rsid w:val="00BC5ABB"/>
    <w:rsid w:val="00BC62A8"/>
    <w:rsid w:val="00BC6337"/>
    <w:rsid w:val="00BC7580"/>
    <w:rsid w:val="00BC78D5"/>
    <w:rsid w:val="00BC791E"/>
    <w:rsid w:val="00BC7ABD"/>
    <w:rsid w:val="00BC7F65"/>
    <w:rsid w:val="00BD004A"/>
    <w:rsid w:val="00BD0859"/>
    <w:rsid w:val="00BD19BD"/>
    <w:rsid w:val="00BD1CB6"/>
    <w:rsid w:val="00BD23D8"/>
    <w:rsid w:val="00BD247A"/>
    <w:rsid w:val="00BD2ABC"/>
    <w:rsid w:val="00BD2E4B"/>
    <w:rsid w:val="00BD2F0C"/>
    <w:rsid w:val="00BD30A0"/>
    <w:rsid w:val="00BD346B"/>
    <w:rsid w:val="00BD381D"/>
    <w:rsid w:val="00BD3DA6"/>
    <w:rsid w:val="00BD4B07"/>
    <w:rsid w:val="00BD4CC2"/>
    <w:rsid w:val="00BD4E78"/>
    <w:rsid w:val="00BD5110"/>
    <w:rsid w:val="00BD53D6"/>
    <w:rsid w:val="00BD5644"/>
    <w:rsid w:val="00BD5664"/>
    <w:rsid w:val="00BD613A"/>
    <w:rsid w:val="00BD618E"/>
    <w:rsid w:val="00BD64BD"/>
    <w:rsid w:val="00BD6520"/>
    <w:rsid w:val="00BD73AB"/>
    <w:rsid w:val="00BD79F5"/>
    <w:rsid w:val="00BD7EFB"/>
    <w:rsid w:val="00BE0259"/>
    <w:rsid w:val="00BE080E"/>
    <w:rsid w:val="00BE1E3A"/>
    <w:rsid w:val="00BE2440"/>
    <w:rsid w:val="00BE24E4"/>
    <w:rsid w:val="00BE31CF"/>
    <w:rsid w:val="00BE3DA1"/>
    <w:rsid w:val="00BE3E43"/>
    <w:rsid w:val="00BE406D"/>
    <w:rsid w:val="00BE42C1"/>
    <w:rsid w:val="00BE44A2"/>
    <w:rsid w:val="00BE5126"/>
    <w:rsid w:val="00BE5142"/>
    <w:rsid w:val="00BE54BE"/>
    <w:rsid w:val="00BE5873"/>
    <w:rsid w:val="00BE5C87"/>
    <w:rsid w:val="00BE5D71"/>
    <w:rsid w:val="00BE6480"/>
    <w:rsid w:val="00BE7A6C"/>
    <w:rsid w:val="00BF08EA"/>
    <w:rsid w:val="00BF0C2F"/>
    <w:rsid w:val="00BF0FFE"/>
    <w:rsid w:val="00BF1325"/>
    <w:rsid w:val="00BF1A08"/>
    <w:rsid w:val="00BF1A3B"/>
    <w:rsid w:val="00BF1FF3"/>
    <w:rsid w:val="00BF22C1"/>
    <w:rsid w:val="00BF3B5C"/>
    <w:rsid w:val="00BF3F38"/>
    <w:rsid w:val="00BF4230"/>
    <w:rsid w:val="00BF44FB"/>
    <w:rsid w:val="00BF4901"/>
    <w:rsid w:val="00BF4D18"/>
    <w:rsid w:val="00BF523A"/>
    <w:rsid w:val="00BF5435"/>
    <w:rsid w:val="00BF5695"/>
    <w:rsid w:val="00BF5CAC"/>
    <w:rsid w:val="00BF6703"/>
    <w:rsid w:val="00BF69AB"/>
    <w:rsid w:val="00BF71B6"/>
    <w:rsid w:val="00BF7A6E"/>
    <w:rsid w:val="00BF7BDB"/>
    <w:rsid w:val="00C0015A"/>
    <w:rsid w:val="00C006A5"/>
    <w:rsid w:val="00C00D2F"/>
    <w:rsid w:val="00C00E9E"/>
    <w:rsid w:val="00C00EDC"/>
    <w:rsid w:val="00C012B2"/>
    <w:rsid w:val="00C014F8"/>
    <w:rsid w:val="00C01A3A"/>
    <w:rsid w:val="00C01FAD"/>
    <w:rsid w:val="00C022BD"/>
    <w:rsid w:val="00C028F8"/>
    <w:rsid w:val="00C02C2D"/>
    <w:rsid w:val="00C02E68"/>
    <w:rsid w:val="00C0355E"/>
    <w:rsid w:val="00C03AE7"/>
    <w:rsid w:val="00C0427B"/>
    <w:rsid w:val="00C04973"/>
    <w:rsid w:val="00C04E56"/>
    <w:rsid w:val="00C04E9A"/>
    <w:rsid w:val="00C05351"/>
    <w:rsid w:val="00C05DB5"/>
    <w:rsid w:val="00C0641F"/>
    <w:rsid w:val="00C06454"/>
    <w:rsid w:val="00C06D64"/>
    <w:rsid w:val="00C1008F"/>
    <w:rsid w:val="00C10A54"/>
    <w:rsid w:val="00C10DF8"/>
    <w:rsid w:val="00C10F90"/>
    <w:rsid w:val="00C11481"/>
    <w:rsid w:val="00C125FA"/>
    <w:rsid w:val="00C12B90"/>
    <w:rsid w:val="00C12C3D"/>
    <w:rsid w:val="00C13369"/>
    <w:rsid w:val="00C1359F"/>
    <w:rsid w:val="00C14063"/>
    <w:rsid w:val="00C1437A"/>
    <w:rsid w:val="00C14788"/>
    <w:rsid w:val="00C148C3"/>
    <w:rsid w:val="00C14EEB"/>
    <w:rsid w:val="00C14F15"/>
    <w:rsid w:val="00C14F43"/>
    <w:rsid w:val="00C15E74"/>
    <w:rsid w:val="00C16208"/>
    <w:rsid w:val="00C1633F"/>
    <w:rsid w:val="00C16830"/>
    <w:rsid w:val="00C16B24"/>
    <w:rsid w:val="00C17317"/>
    <w:rsid w:val="00C17650"/>
    <w:rsid w:val="00C17928"/>
    <w:rsid w:val="00C202BA"/>
    <w:rsid w:val="00C21282"/>
    <w:rsid w:val="00C2163B"/>
    <w:rsid w:val="00C21A30"/>
    <w:rsid w:val="00C2238E"/>
    <w:rsid w:val="00C226C6"/>
    <w:rsid w:val="00C22794"/>
    <w:rsid w:val="00C230EB"/>
    <w:rsid w:val="00C23116"/>
    <w:rsid w:val="00C23467"/>
    <w:rsid w:val="00C2375C"/>
    <w:rsid w:val="00C23B22"/>
    <w:rsid w:val="00C23FA1"/>
    <w:rsid w:val="00C24449"/>
    <w:rsid w:val="00C2456C"/>
    <w:rsid w:val="00C24872"/>
    <w:rsid w:val="00C24E2E"/>
    <w:rsid w:val="00C26210"/>
    <w:rsid w:val="00C269E2"/>
    <w:rsid w:val="00C278A4"/>
    <w:rsid w:val="00C27C56"/>
    <w:rsid w:val="00C27F18"/>
    <w:rsid w:val="00C300AB"/>
    <w:rsid w:val="00C30AF0"/>
    <w:rsid w:val="00C30B94"/>
    <w:rsid w:val="00C3148F"/>
    <w:rsid w:val="00C31586"/>
    <w:rsid w:val="00C31653"/>
    <w:rsid w:val="00C319E8"/>
    <w:rsid w:val="00C31ACE"/>
    <w:rsid w:val="00C31B92"/>
    <w:rsid w:val="00C31DF1"/>
    <w:rsid w:val="00C31E52"/>
    <w:rsid w:val="00C320D6"/>
    <w:rsid w:val="00C3259B"/>
    <w:rsid w:val="00C32936"/>
    <w:rsid w:val="00C32CE5"/>
    <w:rsid w:val="00C32CEF"/>
    <w:rsid w:val="00C331A6"/>
    <w:rsid w:val="00C33644"/>
    <w:rsid w:val="00C33AB9"/>
    <w:rsid w:val="00C33E03"/>
    <w:rsid w:val="00C348D6"/>
    <w:rsid w:val="00C3517E"/>
    <w:rsid w:val="00C35597"/>
    <w:rsid w:val="00C356FE"/>
    <w:rsid w:val="00C35FC2"/>
    <w:rsid w:val="00C36016"/>
    <w:rsid w:val="00C3611B"/>
    <w:rsid w:val="00C3643D"/>
    <w:rsid w:val="00C366F9"/>
    <w:rsid w:val="00C3673B"/>
    <w:rsid w:val="00C36843"/>
    <w:rsid w:val="00C369C6"/>
    <w:rsid w:val="00C37069"/>
    <w:rsid w:val="00C37304"/>
    <w:rsid w:val="00C402B4"/>
    <w:rsid w:val="00C40BDD"/>
    <w:rsid w:val="00C40F7B"/>
    <w:rsid w:val="00C41012"/>
    <w:rsid w:val="00C41891"/>
    <w:rsid w:val="00C4190E"/>
    <w:rsid w:val="00C41DC2"/>
    <w:rsid w:val="00C422D6"/>
    <w:rsid w:val="00C423A0"/>
    <w:rsid w:val="00C42F4A"/>
    <w:rsid w:val="00C43017"/>
    <w:rsid w:val="00C43E7C"/>
    <w:rsid w:val="00C44500"/>
    <w:rsid w:val="00C447B4"/>
    <w:rsid w:val="00C44DE2"/>
    <w:rsid w:val="00C45161"/>
    <w:rsid w:val="00C45C45"/>
    <w:rsid w:val="00C45F13"/>
    <w:rsid w:val="00C46931"/>
    <w:rsid w:val="00C46C1B"/>
    <w:rsid w:val="00C46D30"/>
    <w:rsid w:val="00C47C6C"/>
    <w:rsid w:val="00C47CF4"/>
    <w:rsid w:val="00C5004C"/>
    <w:rsid w:val="00C50FFF"/>
    <w:rsid w:val="00C510B7"/>
    <w:rsid w:val="00C5146A"/>
    <w:rsid w:val="00C51A95"/>
    <w:rsid w:val="00C52011"/>
    <w:rsid w:val="00C52126"/>
    <w:rsid w:val="00C522DA"/>
    <w:rsid w:val="00C52CE2"/>
    <w:rsid w:val="00C53377"/>
    <w:rsid w:val="00C53874"/>
    <w:rsid w:val="00C538E6"/>
    <w:rsid w:val="00C539B4"/>
    <w:rsid w:val="00C53ADB"/>
    <w:rsid w:val="00C546A5"/>
    <w:rsid w:val="00C5490D"/>
    <w:rsid w:val="00C54AC6"/>
    <w:rsid w:val="00C55CF0"/>
    <w:rsid w:val="00C55E31"/>
    <w:rsid w:val="00C55EBC"/>
    <w:rsid w:val="00C5613B"/>
    <w:rsid w:val="00C5683F"/>
    <w:rsid w:val="00C56D78"/>
    <w:rsid w:val="00C56E8F"/>
    <w:rsid w:val="00C57165"/>
    <w:rsid w:val="00C572E3"/>
    <w:rsid w:val="00C57375"/>
    <w:rsid w:val="00C574AA"/>
    <w:rsid w:val="00C575D7"/>
    <w:rsid w:val="00C577CD"/>
    <w:rsid w:val="00C57A81"/>
    <w:rsid w:val="00C57AE6"/>
    <w:rsid w:val="00C57F27"/>
    <w:rsid w:val="00C57FB8"/>
    <w:rsid w:val="00C60277"/>
    <w:rsid w:val="00C6058C"/>
    <w:rsid w:val="00C60645"/>
    <w:rsid w:val="00C60873"/>
    <w:rsid w:val="00C60A97"/>
    <w:rsid w:val="00C60B9A"/>
    <w:rsid w:val="00C60DBF"/>
    <w:rsid w:val="00C616F1"/>
    <w:rsid w:val="00C6204C"/>
    <w:rsid w:val="00C620CE"/>
    <w:rsid w:val="00C62C4C"/>
    <w:rsid w:val="00C634C9"/>
    <w:rsid w:val="00C63BF1"/>
    <w:rsid w:val="00C63E32"/>
    <w:rsid w:val="00C64E52"/>
    <w:rsid w:val="00C6535B"/>
    <w:rsid w:val="00C65B2B"/>
    <w:rsid w:val="00C661BB"/>
    <w:rsid w:val="00C66255"/>
    <w:rsid w:val="00C66540"/>
    <w:rsid w:val="00C66B02"/>
    <w:rsid w:val="00C67719"/>
    <w:rsid w:val="00C678BE"/>
    <w:rsid w:val="00C67B88"/>
    <w:rsid w:val="00C67C04"/>
    <w:rsid w:val="00C67D09"/>
    <w:rsid w:val="00C705E9"/>
    <w:rsid w:val="00C70905"/>
    <w:rsid w:val="00C711F5"/>
    <w:rsid w:val="00C71231"/>
    <w:rsid w:val="00C71305"/>
    <w:rsid w:val="00C71421"/>
    <w:rsid w:val="00C7143E"/>
    <w:rsid w:val="00C7148D"/>
    <w:rsid w:val="00C71E39"/>
    <w:rsid w:val="00C7301C"/>
    <w:rsid w:val="00C73601"/>
    <w:rsid w:val="00C73A65"/>
    <w:rsid w:val="00C73F33"/>
    <w:rsid w:val="00C74337"/>
    <w:rsid w:val="00C74526"/>
    <w:rsid w:val="00C74956"/>
    <w:rsid w:val="00C74EEA"/>
    <w:rsid w:val="00C74F51"/>
    <w:rsid w:val="00C7576A"/>
    <w:rsid w:val="00C75E77"/>
    <w:rsid w:val="00C76376"/>
    <w:rsid w:val="00C7650B"/>
    <w:rsid w:val="00C76766"/>
    <w:rsid w:val="00C76AF4"/>
    <w:rsid w:val="00C76B5B"/>
    <w:rsid w:val="00C76C70"/>
    <w:rsid w:val="00C76D80"/>
    <w:rsid w:val="00C7773F"/>
    <w:rsid w:val="00C777DC"/>
    <w:rsid w:val="00C77892"/>
    <w:rsid w:val="00C77983"/>
    <w:rsid w:val="00C77DBD"/>
    <w:rsid w:val="00C80109"/>
    <w:rsid w:val="00C80282"/>
    <w:rsid w:val="00C8074F"/>
    <w:rsid w:val="00C8098C"/>
    <w:rsid w:val="00C80D57"/>
    <w:rsid w:val="00C80FB5"/>
    <w:rsid w:val="00C813DF"/>
    <w:rsid w:val="00C814D8"/>
    <w:rsid w:val="00C81664"/>
    <w:rsid w:val="00C8170E"/>
    <w:rsid w:val="00C81FAF"/>
    <w:rsid w:val="00C820A8"/>
    <w:rsid w:val="00C8218E"/>
    <w:rsid w:val="00C826EC"/>
    <w:rsid w:val="00C82D6D"/>
    <w:rsid w:val="00C82FA3"/>
    <w:rsid w:val="00C8304A"/>
    <w:rsid w:val="00C8305C"/>
    <w:rsid w:val="00C83070"/>
    <w:rsid w:val="00C83264"/>
    <w:rsid w:val="00C83273"/>
    <w:rsid w:val="00C835DB"/>
    <w:rsid w:val="00C836A4"/>
    <w:rsid w:val="00C839EA"/>
    <w:rsid w:val="00C83B8F"/>
    <w:rsid w:val="00C83BEF"/>
    <w:rsid w:val="00C83D7B"/>
    <w:rsid w:val="00C8405A"/>
    <w:rsid w:val="00C84989"/>
    <w:rsid w:val="00C84A1A"/>
    <w:rsid w:val="00C84F1D"/>
    <w:rsid w:val="00C8507F"/>
    <w:rsid w:val="00C8557B"/>
    <w:rsid w:val="00C859E0"/>
    <w:rsid w:val="00C85C65"/>
    <w:rsid w:val="00C85E5A"/>
    <w:rsid w:val="00C867C4"/>
    <w:rsid w:val="00C86B6E"/>
    <w:rsid w:val="00C86C0D"/>
    <w:rsid w:val="00C86E2A"/>
    <w:rsid w:val="00C87460"/>
    <w:rsid w:val="00C874BA"/>
    <w:rsid w:val="00C87B8C"/>
    <w:rsid w:val="00C91440"/>
    <w:rsid w:val="00C916F2"/>
    <w:rsid w:val="00C91C37"/>
    <w:rsid w:val="00C91FE2"/>
    <w:rsid w:val="00C93156"/>
    <w:rsid w:val="00C933F7"/>
    <w:rsid w:val="00C937F4"/>
    <w:rsid w:val="00C9403A"/>
    <w:rsid w:val="00C945FA"/>
    <w:rsid w:val="00C948C1"/>
    <w:rsid w:val="00C9508F"/>
    <w:rsid w:val="00C95595"/>
    <w:rsid w:val="00C95770"/>
    <w:rsid w:val="00C95A1B"/>
    <w:rsid w:val="00C96358"/>
    <w:rsid w:val="00C9674A"/>
    <w:rsid w:val="00C969FD"/>
    <w:rsid w:val="00C96A8B"/>
    <w:rsid w:val="00C96E20"/>
    <w:rsid w:val="00C9751F"/>
    <w:rsid w:val="00C97534"/>
    <w:rsid w:val="00C977FB"/>
    <w:rsid w:val="00C97AE9"/>
    <w:rsid w:val="00C97B8F"/>
    <w:rsid w:val="00C97BF4"/>
    <w:rsid w:val="00CA006C"/>
    <w:rsid w:val="00CA0148"/>
    <w:rsid w:val="00CA0285"/>
    <w:rsid w:val="00CA036E"/>
    <w:rsid w:val="00CA03C4"/>
    <w:rsid w:val="00CA07D0"/>
    <w:rsid w:val="00CA0E5B"/>
    <w:rsid w:val="00CA122B"/>
    <w:rsid w:val="00CA1AF7"/>
    <w:rsid w:val="00CA247C"/>
    <w:rsid w:val="00CA263D"/>
    <w:rsid w:val="00CA283F"/>
    <w:rsid w:val="00CA2BE1"/>
    <w:rsid w:val="00CA3304"/>
    <w:rsid w:val="00CA34BE"/>
    <w:rsid w:val="00CA384B"/>
    <w:rsid w:val="00CA3BCE"/>
    <w:rsid w:val="00CA3D69"/>
    <w:rsid w:val="00CA3EFD"/>
    <w:rsid w:val="00CA3FA5"/>
    <w:rsid w:val="00CA44A6"/>
    <w:rsid w:val="00CA490B"/>
    <w:rsid w:val="00CA495D"/>
    <w:rsid w:val="00CA4A28"/>
    <w:rsid w:val="00CA4F93"/>
    <w:rsid w:val="00CA60BA"/>
    <w:rsid w:val="00CA61FF"/>
    <w:rsid w:val="00CA6281"/>
    <w:rsid w:val="00CA63D7"/>
    <w:rsid w:val="00CA6EAC"/>
    <w:rsid w:val="00CA6F3F"/>
    <w:rsid w:val="00CA71AA"/>
    <w:rsid w:val="00CA78A7"/>
    <w:rsid w:val="00CB01CC"/>
    <w:rsid w:val="00CB0ECD"/>
    <w:rsid w:val="00CB1067"/>
    <w:rsid w:val="00CB15C6"/>
    <w:rsid w:val="00CB1987"/>
    <w:rsid w:val="00CB1B1D"/>
    <w:rsid w:val="00CB269C"/>
    <w:rsid w:val="00CB278F"/>
    <w:rsid w:val="00CB2888"/>
    <w:rsid w:val="00CB2CC9"/>
    <w:rsid w:val="00CB2F50"/>
    <w:rsid w:val="00CB302D"/>
    <w:rsid w:val="00CB3468"/>
    <w:rsid w:val="00CB377B"/>
    <w:rsid w:val="00CB38F9"/>
    <w:rsid w:val="00CB3A97"/>
    <w:rsid w:val="00CB3D2F"/>
    <w:rsid w:val="00CB46E4"/>
    <w:rsid w:val="00CB4A10"/>
    <w:rsid w:val="00CB57DD"/>
    <w:rsid w:val="00CB5858"/>
    <w:rsid w:val="00CB613B"/>
    <w:rsid w:val="00CB7093"/>
    <w:rsid w:val="00CB731B"/>
    <w:rsid w:val="00CB7840"/>
    <w:rsid w:val="00CC192D"/>
    <w:rsid w:val="00CC1A1F"/>
    <w:rsid w:val="00CC20B2"/>
    <w:rsid w:val="00CC25A2"/>
    <w:rsid w:val="00CC2656"/>
    <w:rsid w:val="00CC315C"/>
    <w:rsid w:val="00CC3164"/>
    <w:rsid w:val="00CC3615"/>
    <w:rsid w:val="00CC3624"/>
    <w:rsid w:val="00CC3BE7"/>
    <w:rsid w:val="00CC4677"/>
    <w:rsid w:val="00CC503A"/>
    <w:rsid w:val="00CC5115"/>
    <w:rsid w:val="00CC60F8"/>
    <w:rsid w:val="00CC697C"/>
    <w:rsid w:val="00CC6A66"/>
    <w:rsid w:val="00CC756A"/>
    <w:rsid w:val="00CC79BE"/>
    <w:rsid w:val="00CD0012"/>
    <w:rsid w:val="00CD025D"/>
    <w:rsid w:val="00CD0571"/>
    <w:rsid w:val="00CD0633"/>
    <w:rsid w:val="00CD08E8"/>
    <w:rsid w:val="00CD0A39"/>
    <w:rsid w:val="00CD0B33"/>
    <w:rsid w:val="00CD0E77"/>
    <w:rsid w:val="00CD14EC"/>
    <w:rsid w:val="00CD1AD3"/>
    <w:rsid w:val="00CD247F"/>
    <w:rsid w:val="00CD264B"/>
    <w:rsid w:val="00CD2AF2"/>
    <w:rsid w:val="00CD2EEC"/>
    <w:rsid w:val="00CD31FE"/>
    <w:rsid w:val="00CD32AE"/>
    <w:rsid w:val="00CD36C1"/>
    <w:rsid w:val="00CD392B"/>
    <w:rsid w:val="00CD3B91"/>
    <w:rsid w:val="00CD3F55"/>
    <w:rsid w:val="00CD5028"/>
    <w:rsid w:val="00CD54CC"/>
    <w:rsid w:val="00CD5816"/>
    <w:rsid w:val="00CD585E"/>
    <w:rsid w:val="00CD5886"/>
    <w:rsid w:val="00CD59CB"/>
    <w:rsid w:val="00CD6837"/>
    <w:rsid w:val="00CD6C72"/>
    <w:rsid w:val="00CD6C80"/>
    <w:rsid w:val="00CD721A"/>
    <w:rsid w:val="00CD7E38"/>
    <w:rsid w:val="00CE0542"/>
    <w:rsid w:val="00CE08DD"/>
    <w:rsid w:val="00CE0B2A"/>
    <w:rsid w:val="00CE0C05"/>
    <w:rsid w:val="00CE0F3E"/>
    <w:rsid w:val="00CE16B6"/>
    <w:rsid w:val="00CE1975"/>
    <w:rsid w:val="00CE237D"/>
    <w:rsid w:val="00CE264C"/>
    <w:rsid w:val="00CE27AB"/>
    <w:rsid w:val="00CE3141"/>
    <w:rsid w:val="00CE3236"/>
    <w:rsid w:val="00CE3288"/>
    <w:rsid w:val="00CE3818"/>
    <w:rsid w:val="00CE399B"/>
    <w:rsid w:val="00CE3B29"/>
    <w:rsid w:val="00CE3C03"/>
    <w:rsid w:val="00CE3DB6"/>
    <w:rsid w:val="00CE44C5"/>
    <w:rsid w:val="00CE4D2A"/>
    <w:rsid w:val="00CE606C"/>
    <w:rsid w:val="00CE623A"/>
    <w:rsid w:val="00CE6419"/>
    <w:rsid w:val="00CE6443"/>
    <w:rsid w:val="00CE68AF"/>
    <w:rsid w:val="00CE6B29"/>
    <w:rsid w:val="00CE70FA"/>
    <w:rsid w:val="00CE74FD"/>
    <w:rsid w:val="00CE7CBD"/>
    <w:rsid w:val="00CF005B"/>
    <w:rsid w:val="00CF029D"/>
    <w:rsid w:val="00CF02FF"/>
    <w:rsid w:val="00CF0424"/>
    <w:rsid w:val="00CF0A60"/>
    <w:rsid w:val="00CF0DAD"/>
    <w:rsid w:val="00CF23E0"/>
    <w:rsid w:val="00CF2890"/>
    <w:rsid w:val="00CF2AC4"/>
    <w:rsid w:val="00CF2B01"/>
    <w:rsid w:val="00CF2F0A"/>
    <w:rsid w:val="00CF3851"/>
    <w:rsid w:val="00CF3A41"/>
    <w:rsid w:val="00CF40BB"/>
    <w:rsid w:val="00CF40E5"/>
    <w:rsid w:val="00CF42A2"/>
    <w:rsid w:val="00CF48B3"/>
    <w:rsid w:val="00CF4D1D"/>
    <w:rsid w:val="00CF4F5D"/>
    <w:rsid w:val="00CF4F8A"/>
    <w:rsid w:val="00CF5671"/>
    <w:rsid w:val="00CF57C7"/>
    <w:rsid w:val="00CF5A68"/>
    <w:rsid w:val="00CF5FFE"/>
    <w:rsid w:val="00CF60FF"/>
    <w:rsid w:val="00CF6125"/>
    <w:rsid w:val="00CF6407"/>
    <w:rsid w:val="00CF6623"/>
    <w:rsid w:val="00CF68BF"/>
    <w:rsid w:val="00CF6A82"/>
    <w:rsid w:val="00CF6F94"/>
    <w:rsid w:val="00CF727F"/>
    <w:rsid w:val="00CF75AA"/>
    <w:rsid w:val="00CF76FF"/>
    <w:rsid w:val="00CF771B"/>
    <w:rsid w:val="00CF785C"/>
    <w:rsid w:val="00D0002F"/>
    <w:rsid w:val="00D000B1"/>
    <w:rsid w:val="00D00194"/>
    <w:rsid w:val="00D0023E"/>
    <w:rsid w:val="00D01A4C"/>
    <w:rsid w:val="00D01C66"/>
    <w:rsid w:val="00D01E79"/>
    <w:rsid w:val="00D02025"/>
    <w:rsid w:val="00D035B2"/>
    <w:rsid w:val="00D037FA"/>
    <w:rsid w:val="00D0429C"/>
    <w:rsid w:val="00D04917"/>
    <w:rsid w:val="00D04ABE"/>
    <w:rsid w:val="00D04BCB"/>
    <w:rsid w:val="00D04C28"/>
    <w:rsid w:val="00D04D6B"/>
    <w:rsid w:val="00D04E5E"/>
    <w:rsid w:val="00D05138"/>
    <w:rsid w:val="00D052E2"/>
    <w:rsid w:val="00D055DE"/>
    <w:rsid w:val="00D05626"/>
    <w:rsid w:val="00D056C9"/>
    <w:rsid w:val="00D059CC"/>
    <w:rsid w:val="00D05D9A"/>
    <w:rsid w:val="00D06962"/>
    <w:rsid w:val="00D06B2F"/>
    <w:rsid w:val="00D06BD7"/>
    <w:rsid w:val="00D06C2A"/>
    <w:rsid w:val="00D075DA"/>
    <w:rsid w:val="00D07811"/>
    <w:rsid w:val="00D07910"/>
    <w:rsid w:val="00D07AB6"/>
    <w:rsid w:val="00D07D87"/>
    <w:rsid w:val="00D07E70"/>
    <w:rsid w:val="00D1018C"/>
    <w:rsid w:val="00D10784"/>
    <w:rsid w:val="00D1081C"/>
    <w:rsid w:val="00D10999"/>
    <w:rsid w:val="00D11C14"/>
    <w:rsid w:val="00D11F53"/>
    <w:rsid w:val="00D12469"/>
    <w:rsid w:val="00D1269F"/>
    <w:rsid w:val="00D126DA"/>
    <w:rsid w:val="00D12A1B"/>
    <w:rsid w:val="00D12D08"/>
    <w:rsid w:val="00D132BB"/>
    <w:rsid w:val="00D13945"/>
    <w:rsid w:val="00D1395E"/>
    <w:rsid w:val="00D13AE9"/>
    <w:rsid w:val="00D13E33"/>
    <w:rsid w:val="00D13F5D"/>
    <w:rsid w:val="00D140FC"/>
    <w:rsid w:val="00D14797"/>
    <w:rsid w:val="00D1493A"/>
    <w:rsid w:val="00D14B4F"/>
    <w:rsid w:val="00D14D0E"/>
    <w:rsid w:val="00D14D6E"/>
    <w:rsid w:val="00D14DED"/>
    <w:rsid w:val="00D152BF"/>
    <w:rsid w:val="00D152CC"/>
    <w:rsid w:val="00D1534E"/>
    <w:rsid w:val="00D15A8A"/>
    <w:rsid w:val="00D1617C"/>
    <w:rsid w:val="00D16C03"/>
    <w:rsid w:val="00D17020"/>
    <w:rsid w:val="00D17604"/>
    <w:rsid w:val="00D17785"/>
    <w:rsid w:val="00D17D17"/>
    <w:rsid w:val="00D2079E"/>
    <w:rsid w:val="00D20CEB"/>
    <w:rsid w:val="00D20FD7"/>
    <w:rsid w:val="00D212B5"/>
    <w:rsid w:val="00D213CC"/>
    <w:rsid w:val="00D21493"/>
    <w:rsid w:val="00D21CC5"/>
    <w:rsid w:val="00D222E0"/>
    <w:rsid w:val="00D223CA"/>
    <w:rsid w:val="00D2261D"/>
    <w:rsid w:val="00D22D42"/>
    <w:rsid w:val="00D23014"/>
    <w:rsid w:val="00D231D8"/>
    <w:rsid w:val="00D238C9"/>
    <w:rsid w:val="00D24011"/>
    <w:rsid w:val="00D24A3F"/>
    <w:rsid w:val="00D257AD"/>
    <w:rsid w:val="00D25A27"/>
    <w:rsid w:val="00D26208"/>
    <w:rsid w:val="00D26CEB"/>
    <w:rsid w:val="00D26D55"/>
    <w:rsid w:val="00D2729D"/>
    <w:rsid w:val="00D276BA"/>
    <w:rsid w:val="00D27B3E"/>
    <w:rsid w:val="00D27BF6"/>
    <w:rsid w:val="00D27F27"/>
    <w:rsid w:val="00D30493"/>
    <w:rsid w:val="00D306A4"/>
    <w:rsid w:val="00D3149F"/>
    <w:rsid w:val="00D315D1"/>
    <w:rsid w:val="00D315D8"/>
    <w:rsid w:val="00D31759"/>
    <w:rsid w:val="00D3197D"/>
    <w:rsid w:val="00D3219C"/>
    <w:rsid w:val="00D3251A"/>
    <w:rsid w:val="00D32B25"/>
    <w:rsid w:val="00D32D60"/>
    <w:rsid w:val="00D33735"/>
    <w:rsid w:val="00D33B05"/>
    <w:rsid w:val="00D33D86"/>
    <w:rsid w:val="00D34FE4"/>
    <w:rsid w:val="00D35113"/>
    <w:rsid w:val="00D351C2"/>
    <w:rsid w:val="00D351DE"/>
    <w:rsid w:val="00D35485"/>
    <w:rsid w:val="00D35814"/>
    <w:rsid w:val="00D35B1F"/>
    <w:rsid w:val="00D35BA4"/>
    <w:rsid w:val="00D35F30"/>
    <w:rsid w:val="00D36672"/>
    <w:rsid w:val="00D36C41"/>
    <w:rsid w:val="00D36E80"/>
    <w:rsid w:val="00D37226"/>
    <w:rsid w:val="00D377D0"/>
    <w:rsid w:val="00D37F0F"/>
    <w:rsid w:val="00D40521"/>
    <w:rsid w:val="00D406DA"/>
    <w:rsid w:val="00D40AAE"/>
    <w:rsid w:val="00D40D97"/>
    <w:rsid w:val="00D4140F"/>
    <w:rsid w:val="00D4165F"/>
    <w:rsid w:val="00D41B62"/>
    <w:rsid w:val="00D428FD"/>
    <w:rsid w:val="00D42AD7"/>
    <w:rsid w:val="00D42C0B"/>
    <w:rsid w:val="00D431DB"/>
    <w:rsid w:val="00D434A2"/>
    <w:rsid w:val="00D43F05"/>
    <w:rsid w:val="00D44056"/>
    <w:rsid w:val="00D44436"/>
    <w:rsid w:val="00D44AD2"/>
    <w:rsid w:val="00D44CC6"/>
    <w:rsid w:val="00D44EC3"/>
    <w:rsid w:val="00D459A5"/>
    <w:rsid w:val="00D45C4D"/>
    <w:rsid w:val="00D45C72"/>
    <w:rsid w:val="00D45E54"/>
    <w:rsid w:val="00D46652"/>
    <w:rsid w:val="00D46B3D"/>
    <w:rsid w:val="00D46D76"/>
    <w:rsid w:val="00D47F28"/>
    <w:rsid w:val="00D50524"/>
    <w:rsid w:val="00D506B2"/>
    <w:rsid w:val="00D50786"/>
    <w:rsid w:val="00D507EB"/>
    <w:rsid w:val="00D50C2A"/>
    <w:rsid w:val="00D50DEE"/>
    <w:rsid w:val="00D5135C"/>
    <w:rsid w:val="00D51EDC"/>
    <w:rsid w:val="00D520E1"/>
    <w:rsid w:val="00D5229D"/>
    <w:rsid w:val="00D52A5F"/>
    <w:rsid w:val="00D5336C"/>
    <w:rsid w:val="00D5390B"/>
    <w:rsid w:val="00D5390D"/>
    <w:rsid w:val="00D54475"/>
    <w:rsid w:val="00D55007"/>
    <w:rsid w:val="00D5523B"/>
    <w:rsid w:val="00D5590D"/>
    <w:rsid w:val="00D55AFB"/>
    <w:rsid w:val="00D55D7B"/>
    <w:rsid w:val="00D56396"/>
    <w:rsid w:val="00D563C0"/>
    <w:rsid w:val="00D5758B"/>
    <w:rsid w:val="00D577AF"/>
    <w:rsid w:val="00D5794E"/>
    <w:rsid w:val="00D57A62"/>
    <w:rsid w:val="00D6071A"/>
    <w:rsid w:val="00D60C8E"/>
    <w:rsid w:val="00D61313"/>
    <w:rsid w:val="00D61364"/>
    <w:rsid w:val="00D61CB0"/>
    <w:rsid w:val="00D61F33"/>
    <w:rsid w:val="00D62BA4"/>
    <w:rsid w:val="00D63162"/>
    <w:rsid w:val="00D633CE"/>
    <w:rsid w:val="00D6385B"/>
    <w:rsid w:val="00D639F3"/>
    <w:rsid w:val="00D63CD6"/>
    <w:rsid w:val="00D647B1"/>
    <w:rsid w:val="00D64C4B"/>
    <w:rsid w:val="00D6510E"/>
    <w:rsid w:val="00D65205"/>
    <w:rsid w:val="00D65555"/>
    <w:rsid w:val="00D65691"/>
    <w:rsid w:val="00D65734"/>
    <w:rsid w:val="00D65ADD"/>
    <w:rsid w:val="00D65E61"/>
    <w:rsid w:val="00D65EB1"/>
    <w:rsid w:val="00D660B0"/>
    <w:rsid w:val="00D66229"/>
    <w:rsid w:val="00D6638C"/>
    <w:rsid w:val="00D6651E"/>
    <w:rsid w:val="00D66884"/>
    <w:rsid w:val="00D66A61"/>
    <w:rsid w:val="00D66D5E"/>
    <w:rsid w:val="00D67275"/>
    <w:rsid w:val="00D67550"/>
    <w:rsid w:val="00D702F4"/>
    <w:rsid w:val="00D70436"/>
    <w:rsid w:val="00D705A5"/>
    <w:rsid w:val="00D70676"/>
    <w:rsid w:val="00D70936"/>
    <w:rsid w:val="00D70B2C"/>
    <w:rsid w:val="00D70C12"/>
    <w:rsid w:val="00D70CE7"/>
    <w:rsid w:val="00D70D5B"/>
    <w:rsid w:val="00D71510"/>
    <w:rsid w:val="00D7168E"/>
    <w:rsid w:val="00D71C96"/>
    <w:rsid w:val="00D71C9A"/>
    <w:rsid w:val="00D72D5A"/>
    <w:rsid w:val="00D72DF9"/>
    <w:rsid w:val="00D72E02"/>
    <w:rsid w:val="00D731AC"/>
    <w:rsid w:val="00D73244"/>
    <w:rsid w:val="00D73C0D"/>
    <w:rsid w:val="00D74BB7"/>
    <w:rsid w:val="00D75603"/>
    <w:rsid w:val="00D7591A"/>
    <w:rsid w:val="00D75961"/>
    <w:rsid w:val="00D760B5"/>
    <w:rsid w:val="00D76ACC"/>
    <w:rsid w:val="00D76B42"/>
    <w:rsid w:val="00D76DEB"/>
    <w:rsid w:val="00D76EA4"/>
    <w:rsid w:val="00D770C6"/>
    <w:rsid w:val="00D7735A"/>
    <w:rsid w:val="00D77521"/>
    <w:rsid w:val="00D77690"/>
    <w:rsid w:val="00D77A93"/>
    <w:rsid w:val="00D77C53"/>
    <w:rsid w:val="00D77C98"/>
    <w:rsid w:val="00D80390"/>
    <w:rsid w:val="00D80834"/>
    <w:rsid w:val="00D80A5D"/>
    <w:rsid w:val="00D80EA6"/>
    <w:rsid w:val="00D813FC"/>
    <w:rsid w:val="00D815BE"/>
    <w:rsid w:val="00D818EC"/>
    <w:rsid w:val="00D81BE8"/>
    <w:rsid w:val="00D81E5C"/>
    <w:rsid w:val="00D820BF"/>
    <w:rsid w:val="00D82238"/>
    <w:rsid w:val="00D82487"/>
    <w:rsid w:val="00D833D6"/>
    <w:rsid w:val="00D8427B"/>
    <w:rsid w:val="00D8429B"/>
    <w:rsid w:val="00D846FA"/>
    <w:rsid w:val="00D84A23"/>
    <w:rsid w:val="00D8505A"/>
    <w:rsid w:val="00D8521E"/>
    <w:rsid w:val="00D85220"/>
    <w:rsid w:val="00D8533E"/>
    <w:rsid w:val="00D854CA"/>
    <w:rsid w:val="00D85655"/>
    <w:rsid w:val="00D856D6"/>
    <w:rsid w:val="00D85F5A"/>
    <w:rsid w:val="00D86313"/>
    <w:rsid w:val="00D8631E"/>
    <w:rsid w:val="00D86474"/>
    <w:rsid w:val="00D869A5"/>
    <w:rsid w:val="00D86B94"/>
    <w:rsid w:val="00D86CF4"/>
    <w:rsid w:val="00D86E10"/>
    <w:rsid w:val="00D86EE3"/>
    <w:rsid w:val="00D86FAC"/>
    <w:rsid w:val="00D876A1"/>
    <w:rsid w:val="00D878FE"/>
    <w:rsid w:val="00D90309"/>
    <w:rsid w:val="00D9072D"/>
    <w:rsid w:val="00D91012"/>
    <w:rsid w:val="00D91A77"/>
    <w:rsid w:val="00D91C39"/>
    <w:rsid w:val="00D91E56"/>
    <w:rsid w:val="00D92309"/>
    <w:rsid w:val="00D92406"/>
    <w:rsid w:val="00D9270A"/>
    <w:rsid w:val="00D92799"/>
    <w:rsid w:val="00D92850"/>
    <w:rsid w:val="00D92B64"/>
    <w:rsid w:val="00D92F1C"/>
    <w:rsid w:val="00D9332C"/>
    <w:rsid w:val="00D936D8"/>
    <w:rsid w:val="00D93761"/>
    <w:rsid w:val="00D94067"/>
    <w:rsid w:val="00D942D2"/>
    <w:rsid w:val="00D949B1"/>
    <w:rsid w:val="00D94C7C"/>
    <w:rsid w:val="00D953AD"/>
    <w:rsid w:val="00D9549F"/>
    <w:rsid w:val="00D95583"/>
    <w:rsid w:val="00D95BBB"/>
    <w:rsid w:val="00D95E60"/>
    <w:rsid w:val="00D95F69"/>
    <w:rsid w:val="00D960C7"/>
    <w:rsid w:val="00D9653F"/>
    <w:rsid w:val="00D9679F"/>
    <w:rsid w:val="00D9685D"/>
    <w:rsid w:val="00D968F9"/>
    <w:rsid w:val="00D96A01"/>
    <w:rsid w:val="00D96C8A"/>
    <w:rsid w:val="00D96F43"/>
    <w:rsid w:val="00D976E7"/>
    <w:rsid w:val="00D97723"/>
    <w:rsid w:val="00D97E1F"/>
    <w:rsid w:val="00DA001D"/>
    <w:rsid w:val="00DA00DD"/>
    <w:rsid w:val="00DA0403"/>
    <w:rsid w:val="00DA1285"/>
    <w:rsid w:val="00DA1578"/>
    <w:rsid w:val="00DA1B99"/>
    <w:rsid w:val="00DA283C"/>
    <w:rsid w:val="00DA2A44"/>
    <w:rsid w:val="00DA3088"/>
    <w:rsid w:val="00DA30FB"/>
    <w:rsid w:val="00DA31B6"/>
    <w:rsid w:val="00DA33F8"/>
    <w:rsid w:val="00DA34E7"/>
    <w:rsid w:val="00DA389B"/>
    <w:rsid w:val="00DA3BA3"/>
    <w:rsid w:val="00DA5689"/>
    <w:rsid w:val="00DA5AA9"/>
    <w:rsid w:val="00DA5EA3"/>
    <w:rsid w:val="00DA6082"/>
    <w:rsid w:val="00DA6613"/>
    <w:rsid w:val="00DA6B25"/>
    <w:rsid w:val="00DA786B"/>
    <w:rsid w:val="00DA78BC"/>
    <w:rsid w:val="00DA7CFB"/>
    <w:rsid w:val="00DA7E29"/>
    <w:rsid w:val="00DA7EED"/>
    <w:rsid w:val="00DB0300"/>
    <w:rsid w:val="00DB0A07"/>
    <w:rsid w:val="00DB0A0C"/>
    <w:rsid w:val="00DB0A66"/>
    <w:rsid w:val="00DB15A5"/>
    <w:rsid w:val="00DB1907"/>
    <w:rsid w:val="00DB1963"/>
    <w:rsid w:val="00DB199A"/>
    <w:rsid w:val="00DB1E15"/>
    <w:rsid w:val="00DB207A"/>
    <w:rsid w:val="00DB232F"/>
    <w:rsid w:val="00DB26B2"/>
    <w:rsid w:val="00DB29C5"/>
    <w:rsid w:val="00DB2A12"/>
    <w:rsid w:val="00DB2BD2"/>
    <w:rsid w:val="00DB3098"/>
    <w:rsid w:val="00DB36C2"/>
    <w:rsid w:val="00DB3A88"/>
    <w:rsid w:val="00DB3D81"/>
    <w:rsid w:val="00DB3DF7"/>
    <w:rsid w:val="00DB4050"/>
    <w:rsid w:val="00DB4BF4"/>
    <w:rsid w:val="00DB4DBC"/>
    <w:rsid w:val="00DB5167"/>
    <w:rsid w:val="00DB52E5"/>
    <w:rsid w:val="00DB5466"/>
    <w:rsid w:val="00DB596B"/>
    <w:rsid w:val="00DB6303"/>
    <w:rsid w:val="00DB6CFB"/>
    <w:rsid w:val="00DB6E98"/>
    <w:rsid w:val="00DB7602"/>
    <w:rsid w:val="00DB7B1B"/>
    <w:rsid w:val="00DC043A"/>
    <w:rsid w:val="00DC045F"/>
    <w:rsid w:val="00DC069E"/>
    <w:rsid w:val="00DC08C9"/>
    <w:rsid w:val="00DC096A"/>
    <w:rsid w:val="00DC0AC1"/>
    <w:rsid w:val="00DC0DAA"/>
    <w:rsid w:val="00DC104D"/>
    <w:rsid w:val="00DC1082"/>
    <w:rsid w:val="00DC1BF3"/>
    <w:rsid w:val="00DC1CB3"/>
    <w:rsid w:val="00DC1F81"/>
    <w:rsid w:val="00DC21D8"/>
    <w:rsid w:val="00DC2210"/>
    <w:rsid w:val="00DC2886"/>
    <w:rsid w:val="00DC289C"/>
    <w:rsid w:val="00DC28DF"/>
    <w:rsid w:val="00DC2979"/>
    <w:rsid w:val="00DC2FA1"/>
    <w:rsid w:val="00DC3C4C"/>
    <w:rsid w:val="00DC3CD8"/>
    <w:rsid w:val="00DC3D3F"/>
    <w:rsid w:val="00DC42D2"/>
    <w:rsid w:val="00DC4384"/>
    <w:rsid w:val="00DC43A5"/>
    <w:rsid w:val="00DC46A1"/>
    <w:rsid w:val="00DC48D8"/>
    <w:rsid w:val="00DC5462"/>
    <w:rsid w:val="00DC58AE"/>
    <w:rsid w:val="00DC5ADC"/>
    <w:rsid w:val="00DC6533"/>
    <w:rsid w:val="00DC691A"/>
    <w:rsid w:val="00DC6DBC"/>
    <w:rsid w:val="00DC758B"/>
    <w:rsid w:val="00DC768E"/>
    <w:rsid w:val="00DC776E"/>
    <w:rsid w:val="00DC7D98"/>
    <w:rsid w:val="00DD0263"/>
    <w:rsid w:val="00DD097A"/>
    <w:rsid w:val="00DD0ACC"/>
    <w:rsid w:val="00DD0CF7"/>
    <w:rsid w:val="00DD154B"/>
    <w:rsid w:val="00DD181E"/>
    <w:rsid w:val="00DD1872"/>
    <w:rsid w:val="00DD1A35"/>
    <w:rsid w:val="00DD20F4"/>
    <w:rsid w:val="00DD236F"/>
    <w:rsid w:val="00DD237B"/>
    <w:rsid w:val="00DD2772"/>
    <w:rsid w:val="00DD27F0"/>
    <w:rsid w:val="00DD285B"/>
    <w:rsid w:val="00DD35BB"/>
    <w:rsid w:val="00DD3787"/>
    <w:rsid w:val="00DD43E4"/>
    <w:rsid w:val="00DD4623"/>
    <w:rsid w:val="00DD4AEC"/>
    <w:rsid w:val="00DD556C"/>
    <w:rsid w:val="00DD583A"/>
    <w:rsid w:val="00DD5CC1"/>
    <w:rsid w:val="00DD5F0E"/>
    <w:rsid w:val="00DD61DC"/>
    <w:rsid w:val="00DD62D3"/>
    <w:rsid w:val="00DD68EF"/>
    <w:rsid w:val="00DD6B07"/>
    <w:rsid w:val="00DD70C2"/>
    <w:rsid w:val="00DD730A"/>
    <w:rsid w:val="00DD7442"/>
    <w:rsid w:val="00DD7624"/>
    <w:rsid w:val="00DD76EB"/>
    <w:rsid w:val="00DD787C"/>
    <w:rsid w:val="00DD78BC"/>
    <w:rsid w:val="00DD7AAA"/>
    <w:rsid w:val="00DE06F5"/>
    <w:rsid w:val="00DE07EB"/>
    <w:rsid w:val="00DE0BF1"/>
    <w:rsid w:val="00DE0CEC"/>
    <w:rsid w:val="00DE10A9"/>
    <w:rsid w:val="00DE13DF"/>
    <w:rsid w:val="00DE1729"/>
    <w:rsid w:val="00DE1A3E"/>
    <w:rsid w:val="00DE1F62"/>
    <w:rsid w:val="00DE240E"/>
    <w:rsid w:val="00DE258E"/>
    <w:rsid w:val="00DE28B0"/>
    <w:rsid w:val="00DE2BE5"/>
    <w:rsid w:val="00DE329A"/>
    <w:rsid w:val="00DE3E5B"/>
    <w:rsid w:val="00DE4979"/>
    <w:rsid w:val="00DE4E65"/>
    <w:rsid w:val="00DE5202"/>
    <w:rsid w:val="00DE5226"/>
    <w:rsid w:val="00DE6A11"/>
    <w:rsid w:val="00DE6C1F"/>
    <w:rsid w:val="00DE75E7"/>
    <w:rsid w:val="00DE778C"/>
    <w:rsid w:val="00DE7897"/>
    <w:rsid w:val="00DE7AC2"/>
    <w:rsid w:val="00DF02A9"/>
    <w:rsid w:val="00DF02C3"/>
    <w:rsid w:val="00DF03C4"/>
    <w:rsid w:val="00DF07D2"/>
    <w:rsid w:val="00DF0AF5"/>
    <w:rsid w:val="00DF0BAC"/>
    <w:rsid w:val="00DF1016"/>
    <w:rsid w:val="00DF1A17"/>
    <w:rsid w:val="00DF1C4E"/>
    <w:rsid w:val="00DF1C61"/>
    <w:rsid w:val="00DF1D49"/>
    <w:rsid w:val="00DF2226"/>
    <w:rsid w:val="00DF224C"/>
    <w:rsid w:val="00DF2C4C"/>
    <w:rsid w:val="00DF387D"/>
    <w:rsid w:val="00DF4378"/>
    <w:rsid w:val="00DF4787"/>
    <w:rsid w:val="00DF53BE"/>
    <w:rsid w:val="00DF553E"/>
    <w:rsid w:val="00DF5618"/>
    <w:rsid w:val="00DF60B4"/>
    <w:rsid w:val="00DF62B6"/>
    <w:rsid w:val="00DF691D"/>
    <w:rsid w:val="00DF70BB"/>
    <w:rsid w:val="00DF7A4D"/>
    <w:rsid w:val="00E001C4"/>
    <w:rsid w:val="00E00DF6"/>
    <w:rsid w:val="00E0113C"/>
    <w:rsid w:val="00E0146B"/>
    <w:rsid w:val="00E01D21"/>
    <w:rsid w:val="00E0254B"/>
    <w:rsid w:val="00E025D3"/>
    <w:rsid w:val="00E0262A"/>
    <w:rsid w:val="00E02E94"/>
    <w:rsid w:val="00E03169"/>
    <w:rsid w:val="00E03693"/>
    <w:rsid w:val="00E03C07"/>
    <w:rsid w:val="00E03E09"/>
    <w:rsid w:val="00E04177"/>
    <w:rsid w:val="00E04C4F"/>
    <w:rsid w:val="00E055A4"/>
    <w:rsid w:val="00E055F8"/>
    <w:rsid w:val="00E059CE"/>
    <w:rsid w:val="00E05AA3"/>
    <w:rsid w:val="00E05B9E"/>
    <w:rsid w:val="00E05BC3"/>
    <w:rsid w:val="00E05EB5"/>
    <w:rsid w:val="00E066F0"/>
    <w:rsid w:val="00E072DD"/>
    <w:rsid w:val="00E076BD"/>
    <w:rsid w:val="00E07A55"/>
    <w:rsid w:val="00E07B1A"/>
    <w:rsid w:val="00E07FDC"/>
    <w:rsid w:val="00E07FF4"/>
    <w:rsid w:val="00E103EC"/>
    <w:rsid w:val="00E10F7F"/>
    <w:rsid w:val="00E11913"/>
    <w:rsid w:val="00E11D40"/>
    <w:rsid w:val="00E120FE"/>
    <w:rsid w:val="00E12401"/>
    <w:rsid w:val="00E1337E"/>
    <w:rsid w:val="00E134B9"/>
    <w:rsid w:val="00E135EC"/>
    <w:rsid w:val="00E13CDC"/>
    <w:rsid w:val="00E14154"/>
    <w:rsid w:val="00E146AF"/>
    <w:rsid w:val="00E14724"/>
    <w:rsid w:val="00E14A79"/>
    <w:rsid w:val="00E14D62"/>
    <w:rsid w:val="00E1529C"/>
    <w:rsid w:val="00E15D7C"/>
    <w:rsid w:val="00E15ECE"/>
    <w:rsid w:val="00E15FE3"/>
    <w:rsid w:val="00E163BC"/>
    <w:rsid w:val="00E16713"/>
    <w:rsid w:val="00E1690C"/>
    <w:rsid w:val="00E17378"/>
    <w:rsid w:val="00E179A4"/>
    <w:rsid w:val="00E17CFD"/>
    <w:rsid w:val="00E2092A"/>
    <w:rsid w:val="00E20BB1"/>
    <w:rsid w:val="00E20C97"/>
    <w:rsid w:val="00E20D1C"/>
    <w:rsid w:val="00E20E34"/>
    <w:rsid w:val="00E213F2"/>
    <w:rsid w:val="00E216C0"/>
    <w:rsid w:val="00E21AB8"/>
    <w:rsid w:val="00E21CE8"/>
    <w:rsid w:val="00E21D4C"/>
    <w:rsid w:val="00E21DAF"/>
    <w:rsid w:val="00E21E7D"/>
    <w:rsid w:val="00E2266A"/>
    <w:rsid w:val="00E22E8C"/>
    <w:rsid w:val="00E23DC5"/>
    <w:rsid w:val="00E23EA7"/>
    <w:rsid w:val="00E24721"/>
    <w:rsid w:val="00E24AF3"/>
    <w:rsid w:val="00E25110"/>
    <w:rsid w:val="00E259C5"/>
    <w:rsid w:val="00E25FB3"/>
    <w:rsid w:val="00E26011"/>
    <w:rsid w:val="00E261C6"/>
    <w:rsid w:val="00E268A0"/>
    <w:rsid w:val="00E268F8"/>
    <w:rsid w:val="00E26C57"/>
    <w:rsid w:val="00E277A1"/>
    <w:rsid w:val="00E27F2E"/>
    <w:rsid w:val="00E30249"/>
    <w:rsid w:val="00E30284"/>
    <w:rsid w:val="00E3079F"/>
    <w:rsid w:val="00E309EF"/>
    <w:rsid w:val="00E3102C"/>
    <w:rsid w:val="00E3151B"/>
    <w:rsid w:val="00E315AC"/>
    <w:rsid w:val="00E31D52"/>
    <w:rsid w:val="00E3203A"/>
    <w:rsid w:val="00E323BD"/>
    <w:rsid w:val="00E32623"/>
    <w:rsid w:val="00E328B5"/>
    <w:rsid w:val="00E328B6"/>
    <w:rsid w:val="00E329F4"/>
    <w:rsid w:val="00E32C59"/>
    <w:rsid w:val="00E32CCA"/>
    <w:rsid w:val="00E33144"/>
    <w:rsid w:val="00E33698"/>
    <w:rsid w:val="00E337A2"/>
    <w:rsid w:val="00E3387B"/>
    <w:rsid w:val="00E33BBC"/>
    <w:rsid w:val="00E33DCC"/>
    <w:rsid w:val="00E341DA"/>
    <w:rsid w:val="00E34218"/>
    <w:rsid w:val="00E34719"/>
    <w:rsid w:val="00E353F5"/>
    <w:rsid w:val="00E3550C"/>
    <w:rsid w:val="00E3559D"/>
    <w:rsid w:val="00E355B5"/>
    <w:rsid w:val="00E35AB9"/>
    <w:rsid w:val="00E35CEC"/>
    <w:rsid w:val="00E363F1"/>
    <w:rsid w:val="00E365E3"/>
    <w:rsid w:val="00E36E20"/>
    <w:rsid w:val="00E37AEE"/>
    <w:rsid w:val="00E37BF0"/>
    <w:rsid w:val="00E37EE1"/>
    <w:rsid w:val="00E37F4B"/>
    <w:rsid w:val="00E4054E"/>
    <w:rsid w:val="00E407BA"/>
    <w:rsid w:val="00E407DB"/>
    <w:rsid w:val="00E40E9F"/>
    <w:rsid w:val="00E40F58"/>
    <w:rsid w:val="00E414F6"/>
    <w:rsid w:val="00E41705"/>
    <w:rsid w:val="00E41924"/>
    <w:rsid w:val="00E41B68"/>
    <w:rsid w:val="00E41F16"/>
    <w:rsid w:val="00E41F6D"/>
    <w:rsid w:val="00E4202B"/>
    <w:rsid w:val="00E42D89"/>
    <w:rsid w:val="00E43166"/>
    <w:rsid w:val="00E438B7"/>
    <w:rsid w:val="00E44378"/>
    <w:rsid w:val="00E44422"/>
    <w:rsid w:val="00E44E2D"/>
    <w:rsid w:val="00E4566B"/>
    <w:rsid w:val="00E4572A"/>
    <w:rsid w:val="00E45A7E"/>
    <w:rsid w:val="00E45EFD"/>
    <w:rsid w:val="00E460BF"/>
    <w:rsid w:val="00E462C5"/>
    <w:rsid w:val="00E46546"/>
    <w:rsid w:val="00E46650"/>
    <w:rsid w:val="00E46C49"/>
    <w:rsid w:val="00E46D52"/>
    <w:rsid w:val="00E46F2A"/>
    <w:rsid w:val="00E4716B"/>
    <w:rsid w:val="00E478FA"/>
    <w:rsid w:val="00E47BC2"/>
    <w:rsid w:val="00E47DEC"/>
    <w:rsid w:val="00E50308"/>
    <w:rsid w:val="00E50410"/>
    <w:rsid w:val="00E50642"/>
    <w:rsid w:val="00E5170E"/>
    <w:rsid w:val="00E521F0"/>
    <w:rsid w:val="00E529F9"/>
    <w:rsid w:val="00E5312E"/>
    <w:rsid w:val="00E533F4"/>
    <w:rsid w:val="00E537DF"/>
    <w:rsid w:val="00E53A24"/>
    <w:rsid w:val="00E53C40"/>
    <w:rsid w:val="00E545CC"/>
    <w:rsid w:val="00E54D36"/>
    <w:rsid w:val="00E553FD"/>
    <w:rsid w:val="00E55A1E"/>
    <w:rsid w:val="00E55D35"/>
    <w:rsid w:val="00E55FF5"/>
    <w:rsid w:val="00E561BD"/>
    <w:rsid w:val="00E57185"/>
    <w:rsid w:val="00E57254"/>
    <w:rsid w:val="00E57CED"/>
    <w:rsid w:val="00E57EFE"/>
    <w:rsid w:val="00E602CD"/>
    <w:rsid w:val="00E60419"/>
    <w:rsid w:val="00E60971"/>
    <w:rsid w:val="00E60EBF"/>
    <w:rsid w:val="00E614FD"/>
    <w:rsid w:val="00E616CA"/>
    <w:rsid w:val="00E61B0D"/>
    <w:rsid w:val="00E61D11"/>
    <w:rsid w:val="00E61ED6"/>
    <w:rsid w:val="00E62571"/>
    <w:rsid w:val="00E6276B"/>
    <w:rsid w:val="00E629E1"/>
    <w:rsid w:val="00E62A19"/>
    <w:rsid w:val="00E634B9"/>
    <w:rsid w:val="00E63865"/>
    <w:rsid w:val="00E644E7"/>
    <w:rsid w:val="00E645EB"/>
    <w:rsid w:val="00E64EDD"/>
    <w:rsid w:val="00E6504E"/>
    <w:rsid w:val="00E652F2"/>
    <w:rsid w:val="00E65841"/>
    <w:rsid w:val="00E6600B"/>
    <w:rsid w:val="00E663D0"/>
    <w:rsid w:val="00E668BB"/>
    <w:rsid w:val="00E671F6"/>
    <w:rsid w:val="00E6734E"/>
    <w:rsid w:val="00E6774E"/>
    <w:rsid w:val="00E67982"/>
    <w:rsid w:val="00E67A48"/>
    <w:rsid w:val="00E703BD"/>
    <w:rsid w:val="00E707A7"/>
    <w:rsid w:val="00E70AA5"/>
    <w:rsid w:val="00E70C6F"/>
    <w:rsid w:val="00E7108C"/>
    <w:rsid w:val="00E711D0"/>
    <w:rsid w:val="00E7126C"/>
    <w:rsid w:val="00E71AD2"/>
    <w:rsid w:val="00E7244D"/>
    <w:rsid w:val="00E72790"/>
    <w:rsid w:val="00E728EB"/>
    <w:rsid w:val="00E73263"/>
    <w:rsid w:val="00E73597"/>
    <w:rsid w:val="00E73A95"/>
    <w:rsid w:val="00E74657"/>
    <w:rsid w:val="00E75B7F"/>
    <w:rsid w:val="00E75BDE"/>
    <w:rsid w:val="00E75DAD"/>
    <w:rsid w:val="00E75EFF"/>
    <w:rsid w:val="00E76738"/>
    <w:rsid w:val="00E769A8"/>
    <w:rsid w:val="00E76A21"/>
    <w:rsid w:val="00E77018"/>
    <w:rsid w:val="00E778AA"/>
    <w:rsid w:val="00E77CF7"/>
    <w:rsid w:val="00E77D95"/>
    <w:rsid w:val="00E77E56"/>
    <w:rsid w:val="00E802E2"/>
    <w:rsid w:val="00E80A7E"/>
    <w:rsid w:val="00E80E27"/>
    <w:rsid w:val="00E80FC4"/>
    <w:rsid w:val="00E815DD"/>
    <w:rsid w:val="00E817F2"/>
    <w:rsid w:val="00E81BF5"/>
    <w:rsid w:val="00E82343"/>
    <w:rsid w:val="00E823E5"/>
    <w:rsid w:val="00E824AC"/>
    <w:rsid w:val="00E82673"/>
    <w:rsid w:val="00E83317"/>
    <w:rsid w:val="00E834AE"/>
    <w:rsid w:val="00E8398B"/>
    <w:rsid w:val="00E83CB8"/>
    <w:rsid w:val="00E84273"/>
    <w:rsid w:val="00E842DB"/>
    <w:rsid w:val="00E8440B"/>
    <w:rsid w:val="00E84C06"/>
    <w:rsid w:val="00E84C88"/>
    <w:rsid w:val="00E84E95"/>
    <w:rsid w:val="00E84EB5"/>
    <w:rsid w:val="00E85677"/>
    <w:rsid w:val="00E8571E"/>
    <w:rsid w:val="00E85848"/>
    <w:rsid w:val="00E85B25"/>
    <w:rsid w:val="00E85C17"/>
    <w:rsid w:val="00E85F7F"/>
    <w:rsid w:val="00E86062"/>
    <w:rsid w:val="00E86473"/>
    <w:rsid w:val="00E86493"/>
    <w:rsid w:val="00E8652D"/>
    <w:rsid w:val="00E86672"/>
    <w:rsid w:val="00E86684"/>
    <w:rsid w:val="00E86C4E"/>
    <w:rsid w:val="00E86D53"/>
    <w:rsid w:val="00E86DC3"/>
    <w:rsid w:val="00E8756C"/>
    <w:rsid w:val="00E876C6"/>
    <w:rsid w:val="00E87A65"/>
    <w:rsid w:val="00E87E38"/>
    <w:rsid w:val="00E90317"/>
    <w:rsid w:val="00E9072D"/>
    <w:rsid w:val="00E908AA"/>
    <w:rsid w:val="00E90CC6"/>
    <w:rsid w:val="00E90ECB"/>
    <w:rsid w:val="00E91320"/>
    <w:rsid w:val="00E918A3"/>
    <w:rsid w:val="00E91D2F"/>
    <w:rsid w:val="00E9272C"/>
    <w:rsid w:val="00E92730"/>
    <w:rsid w:val="00E92B82"/>
    <w:rsid w:val="00E92C2F"/>
    <w:rsid w:val="00E93389"/>
    <w:rsid w:val="00E93B96"/>
    <w:rsid w:val="00E94198"/>
    <w:rsid w:val="00E942A3"/>
    <w:rsid w:val="00E94497"/>
    <w:rsid w:val="00E94F0F"/>
    <w:rsid w:val="00E9552B"/>
    <w:rsid w:val="00E95767"/>
    <w:rsid w:val="00E95D84"/>
    <w:rsid w:val="00E964DB"/>
    <w:rsid w:val="00E966F2"/>
    <w:rsid w:val="00E96F96"/>
    <w:rsid w:val="00E96FEE"/>
    <w:rsid w:val="00E9763B"/>
    <w:rsid w:val="00E97A78"/>
    <w:rsid w:val="00E97A99"/>
    <w:rsid w:val="00EA01DC"/>
    <w:rsid w:val="00EA02DE"/>
    <w:rsid w:val="00EA07A3"/>
    <w:rsid w:val="00EA0884"/>
    <w:rsid w:val="00EA0E1B"/>
    <w:rsid w:val="00EA1382"/>
    <w:rsid w:val="00EA138F"/>
    <w:rsid w:val="00EA1522"/>
    <w:rsid w:val="00EA1708"/>
    <w:rsid w:val="00EA1D6D"/>
    <w:rsid w:val="00EA24C4"/>
    <w:rsid w:val="00EA2722"/>
    <w:rsid w:val="00EA27A6"/>
    <w:rsid w:val="00EA3151"/>
    <w:rsid w:val="00EA33E4"/>
    <w:rsid w:val="00EA3739"/>
    <w:rsid w:val="00EA3B0C"/>
    <w:rsid w:val="00EA3B5F"/>
    <w:rsid w:val="00EA3E26"/>
    <w:rsid w:val="00EA4499"/>
    <w:rsid w:val="00EA49F0"/>
    <w:rsid w:val="00EA4AC9"/>
    <w:rsid w:val="00EA6275"/>
    <w:rsid w:val="00EA6754"/>
    <w:rsid w:val="00EA6BDB"/>
    <w:rsid w:val="00EA6C7F"/>
    <w:rsid w:val="00EA6F00"/>
    <w:rsid w:val="00EA727D"/>
    <w:rsid w:val="00EA773B"/>
    <w:rsid w:val="00EA79B2"/>
    <w:rsid w:val="00EA7A7D"/>
    <w:rsid w:val="00EB02E7"/>
    <w:rsid w:val="00EB03E7"/>
    <w:rsid w:val="00EB0B20"/>
    <w:rsid w:val="00EB1A56"/>
    <w:rsid w:val="00EB22BA"/>
    <w:rsid w:val="00EB2F79"/>
    <w:rsid w:val="00EB3675"/>
    <w:rsid w:val="00EB36A6"/>
    <w:rsid w:val="00EB3810"/>
    <w:rsid w:val="00EB3A36"/>
    <w:rsid w:val="00EB3A8E"/>
    <w:rsid w:val="00EB3D02"/>
    <w:rsid w:val="00EB3F8A"/>
    <w:rsid w:val="00EB4848"/>
    <w:rsid w:val="00EB4A40"/>
    <w:rsid w:val="00EB4E25"/>
    <w:rsid w:val="00EB4FE7"/>
    <w:rsid w:val="00EB566A"/>
    <w:rsid w:val="00EB56F7"/>
    <w:rsid w:val="00EB5805"/>
    <w:rsid w:val="00EB5FCB"/>
    <w:rsid w:val="00EB6391"/>
    <w:rsid w:val="00EB6620"/>
    <w:rsid w:val="00EB6F13"/>
    <w:rsid w:val="00EB6F31"/>
    <w:rsid w:val="00EB7017"/>
    <w:rsid w:val="00EB725D"/>
    <w:rsid w:val="00EB7C86"/>
    <w:rsid w:val="00EC00BD"/>
    <w:rsid w:val="00EC014E"/>
    <w:rsid w:val="00EC04BE"/>
    <w:rsid w:val="00EC06D8"/>
    <w:rsid w:val="00EC0C7F"/>
    <w:rsid w:val="00EC0E2B"/>
    <w:rsid w:val="00EC0F3D"/>
    <w:rsid w:val="00EC1043"/>
    <w:rsid w:val="00EC180C"/>
    <w:rsid w:val="00EC1904"/>
    <w:rsid w:val="00EC19EE"/>
    <w:rsid w:val="00EC1D14"/>
    <w:rsid w:val="00EC204B"/>
    <w:rsid w:val="00EC2384"/>
    <w:rsid w:val="00EC25DA"/>
    <w:rsid w:val="00EC2EAB"/>
    <w:rsid w:val="00EC3536"/>
    <w:rsid w:val="00EC3A9C"/>
    <w:rsid w:val="00EC3B05"/>
    <w:rsid w:val="00EC4260"/>
    <w:rsid w:val="00EC435C"/>
    <w:rsid w:val="00EC4483"/>
    <w:rsid w:val="00EC492B"/>
    <w:rsid w:val="00EC4A69"/>
    <w:rsid w:val="00EC4FE6"/>
    <w:rsid w:val="00EC5464"/>
    <w:rsid w:val="00EC5B04"/>
    <w:rsid w:val="00EC6143"/>
    <w:rsid w:val="00EC6201"/>
    <w:rsid w:val="00EC6800"/>
    <w:rsid w:val="00EC689D"/>
    <w:rsid w:val="00EC6CC2"/>
    <w:rsid w:val="00EC6F68"/>
    <w:rsid w:val="00EC74C6"/>
    <w:rsid w:val="00EC75E0"/>
    <w:rsid w:val="00EC7B9C"/>
    <w:rsid w:val="00EC7CE9"/>
    <w:rsid w:val="00ED0390"/>
    <w:rsid w:val="00ED09D6"/>
    <w:rsid w:val="00ED0A7C"/>
    <w:rsid w:val="00ED0BBD"/>
    <w:rsid w:val="00ED1491"/>
    <w:rsid w:val="00ED1824"/>
    <w:rsid w:val="00ED21B1"/>
    <w:rsid w:val="00ED23F4"/>
    <w:rsid w:val="00ED264C"/>
    <w:rsid w:val="00ED3139"/>
    <w:rsid w:val="00ED371C"/>
    <w:rsid w:val="00ED4292"/>
    <w:rsid w:val="00ED4521"/>
    <w:rsid w:val="00ED4D29"/>
    <w:rsid w:val="00ED4FF0"/>
    <w:rsid w:val="00ED5F18"/>
    <w:rsid w:val="00ED621B"/>
    <w:rsid w:val="00ED71C5"/>
    <w:rsid w:val="00ED758F"/>
    <w:rsid w:val="00ED76A0"/>
    <w:rsid w:val="00ED776C"/>
    <w:rsid w:val="00ED7C7B"/>
    <w:rsid w:val="00ED7E10"/>
    <w:rsid w:val="00EE0116"/>
    <w:rsid w:val="00EE063B"/>
    <w:rsid w:val="00EE0AA4"/>
    <w:rsid w:val="00EE115A"/>
    <w:rsid w:val="00EE168F"/>
    <w:rsid w:val="00EE2188"/>
    <w:rsid w:val="00EE27C1"/>
    <w:rsid w:val="00EE2D2A"/>
    <w:rsid w:val="00EE32A8"/>
    <w:rsid w:val="00EE35AB"/>
    <w:rsid w:val="00EE39E7"/>
    <w:rsid w:val="00EE3D93"/>
    <w:rsid w:val="00EE4070"/>
    <w:rsid w:val="00EE4178"/>
    <w:rsid w:val="00EE484E"/>
    <w:rsid w:val="00EE4AFD"/>
    <w:rsid w:val="00EE4D23"/>
    <w:rsid w:val="00EE57B9"/>
    <w:rsid w:val="00EE58D1"/>
    <w:rsid w:val="00EE5A59"/>
    <w:rsid w:val="00EE5AF0"/>
    <w:rsid w:val="00EE6273"/>
    <w:rsid w:val="00EE643E"/>
    <w:rsid w:val="00EE70F5"/>
    <w:rsid w:val="00EE713D"/>
    <w:rsid w:val="00EE7BE5"/>
    <w:rsid w:val="00EF03BC"/>
    <w:rsid w:val="00EF0B2C"/>
    <w:rsid w:val="00EF0DAE"/>
    <w:rsid w:val="00EF0EBF"/>
    <w:rsid w:val="00EF121A"/>
    <w:rsid w:val="00EF1B74"/>
    <w:rsid w:val="00EF23E9"/>
    <w:rsid w:val="00EF31A4"/>
    <w:rsid w:val="00EF340F"/>
    <w:rsid w:val="00EF35DD"/>
    <w:rsid w:val="00EF37AA"/>
    <w:rsid w:val="00EF3DE3"/>
    <w:rsid w:val="00EF4057"/>
    <w:rsid w:val="00EF40FE"/>
    <w:rsid w:val="00EF42E1"/>
    <w:rsid w:val="00EF4AA0"/>
    <w:rsid w:val="00EF4FBB"/>
    <w:rsid w:val="00EF542A"/>
    <w:rsid w:val="00EF5459"/>
    <w:rsid w:val="00EF58FB"/>
    <w:rsid w:val="00EF5946"/>
    <w:rsid w:val="00EF616C"/>
    <w:rsid w:val="00EF67C0"/>
    <w:rsid w:val="00EF6893"/>
    <w:rsid w:val="00EF6FA5"/>
    <w:rsid w:val="00EF7422"/>
    <w:rsid w:val="00EF7439"/>
    <w:rsid w:val="00EF758D"/>
    <w:rsid w:val="00EF7979"/>
    <w:rsid w:val="00F0059B"/>
    <w:rsid w:val="00F00896"/>
    <w:rsid w:val="00F01B6C"/>
    <w:rsid w:val="00F02109"/>
    <w:rsid w:val="00F02281"/>
    <w:rsid w:val="00F022B5"/>
    <w:rsid w:val="00F0261C"/>
    <w:rsid w:val="00F02B3D"/>
    <w:rsid w:val="00F02C24"/>
    <w:rsid w:val="00F037C0"/>
    <w:rsid w:val="00F03C42"/>
    <w:rsid w:val="00F03FFF"/>
    <w:rsid w:val="00F04382"/>
    <w:rsid w:val="00F0488A"/>
    <w:rsid w:val="00F04A94"/>
    <w:rsid w:val="00F04C26"/>
    <w:rsid w:val="00F04E86"/>
    <w:rsid w:val="00F04EFC"/>
    <w:rsid w:val="00F056EC"/>
    <w:rsid w:val="00F065C4"/>
    <w:rsid w:val="00F069FB"/>
    <w:rsid w:val="00F06E1F"/>
    <w:rsid w:val="00F074A7"/>
    <w:rsid w:val="00F07E3B"/>
    <w:rsid w:val="00F10381"/>
    <w:rsid w:val="00F1047E"/>
    <w:rsid w:val="00F10551"/>
    <w:rsid w:val="00F10824"/>
    <w:rsid w:val="00F109DA"/>
    <w:rsid w:val="00F10C7F"/>
    <w:rsid w:val="00F10DB2"/>
    <w:rsid w:val="00F114A3"/>
    <w:rsid w:val="00F11985"/>
    <w:rsid w:val="00F11A3F"/>
    <w:rsid w:val="00F11C38"/>
    <w:rsid w:val="00F11E10"/>
    <w:rsid w:val="00F11F48"/>
    <w:rsid w:val="00F12EFF"/>
    <w:rsid w:val="00F134A6"/>
    <w:rsid w:val="00F13786"/>
    <w:rsid w:val="00F13CE9"/>
    <w:rsid w:val="00F13E85"/>
    <w:rsid w:val="00F13FC6"/>
    <w:rsid w:val="00F1476D"/>
    <w:rsid w:val="00F147A8"/>
    <w:rsid w:val="00F148B5"/>
    <w:rsid w:val="00F14938"/>
    <w:rsid w:val="00F15383"/>
    <w:rsid w:val="00F15D7B"/>
    <w:rsid w:val="00F16B0A"/>
    <w:rsid w:val="00F16DC5"/>
    <w:rsid w:val="00F171E3"/>
    <w:rsid w:val="00F172A0"/>
    <w:rsid w:val="00F17774"/>
    <w:rsid w:val="00F17FD6"/>
    <w:rsid w:val="00F20509"/>
    <w:rsid w:val="00F2078E"/>
    <w:rsid w:val="00F20937"/>
    <w:rsid w:val="00F20CED"/>
    <w:rsid w:val="00F20DA7"/>
    <w:rsid w:val="00F21076"/>
    <w:rsid w:val="00F223E2"/>
    <w:rsid w:val="00F22985"/>
    <w:rsid w:val="00F22D14"/>
    <w:rsid w:val="00F23F7E"/>
    <w:rsid w:val="00F241B4"/>
    <w:rsid w:val="00F25361"/>
    <w:rsid w:val="00F25F28"/>
    <w:rsid w:val="00F26086"/>
    <w:rsid w:val="00F260E9"/>
    <w:rsid w:val="00F262AD"/>
    <w:rsid w:val="00F26630"/>
    <w:rsid w:val="00F266F4"/>
    <w:rsid w:val="00F26762"/>
    <w:rsid w:val="00F26849"/>
    <w:rsid w:val="00F27159"/>
    <w:rsid w:val="00F2746B"/>
    <w:rsid w:val="00F2749C"/>
    <w:rsid w:val="00F27533"/>
    <w:rsid w:val="00F27551"/>
    <w:rsid w:val="00F278F0"/>
    <w:rsid w:val="00F27EE8"/>
    <w:rsid w:val="00F27F02"/>
    <w:rsid w:val="00F30919"/>
    <w:rsid w:val="00F309A5"/>
    <w:rsid w:val="00F30C81"/>
    <w:rsid w:val="00F31A19"/>
    <w:rsid w:val="00F3253E"/>
    <w:rsid w:val="00F3294E"/>
    <w:rsid w:val="00F32ABC"/>
    <w:rsid w:val="00F32B9C"/>
    <w:rsid w:val="00F32C2E"/>
    <w:rsid w:val="00F336C5"/>
    <w:rsid w:val="00F33844"/>
    <w:rsid w:val="00F33D93"/>
    <w:rsid w:val="00F33FFE"/>
    <w:rsid w:val="00F3454B"/>
    <w:rsid w:val="00F3481A"/>
    <w:rsid w:val="00F34DD6"/>
    <w:rsid w:val="00F3511E"/>
    <w:rsid w:val="00F35459"/>
    <w:rsid w:val="00F3551A"/>
    <w:rsid w:val="00F35B45"/>
    <w:rsid w:val="00F362EF"/>
    <w:rsid w:val="00F36AE7"/>
    <w:rsid w:val="00F37603"/>
    <w:rsid w:val="00F3768E"/>
    <w:rsid w:val="00F37E55"/>
    <w:rsid w:val="00F37EC1"/>
    <w:rsid w:val="00F402E9"/>
    <w:rsid w:val="00F408FB"/>
    <w:rsid w:val="00F409AC"/>
    <w:rsid w:val="00F40B48"/>
    <w:rsid w:val="00F40BA5"/>
    <w:rsid w:val="00F40FCF"/>
    <w:rsid w:val="00F4137B"/>
    <w:rsid w:val="00F4162A"/>
    <w:rsid w:val="00F417D1"/>
    <w:rsid w:val="00F4223B"/>
    <w:rsid w:val="00F4277F"/>
    <w:rsid w:val="00F42B9E"/>
    <w:rsid w:val="00F42D61"/>
    <w:rsid w:val="00F435F5"/>
    <w:rsid w:val="00F43787"/>
    <w:rsid w:val="00F43880"/>
    <w:rsid w:val="00F43A60"/>
    <w:rsid w:val="00F43B94"/>
    <w:rsid w:val="00F43BA4"/>
    <w:rsid w:val="00F43E54"/>
    <w:rsid w:val="00F43E79"/>
    <w:rsid w:val="00F448FD"/>
    <w:rsid w:val="00F449F8"/>
    <w:rsid w:val="00F45056"/>
    <w:rsid w:val="00F4526D"/>
    <w:rsid w:val="00F4562B"/>
    <w:rsid w:val="00F457B2"/>
    <w:rsid w:val="00F45982"/>
    <w:rsid w:val="00F45C3F"/>
    <w:rsid w:val="00F45F42"/>
    <w:rsid w:val="00F465DE"/>
    <w:rsid w:val="00F46AE9"/>
    <w:rsid w:val="00F4748A"/>
    <w:rsid w:val="00F477C8"/>
    <w:rsid w:val="00F477CD"/>
    <w:rsid w:val="00F479A7"/>
    <w:rsid w:val="00F50121"/>
    <w:rsid w:val="00F5027C"/>
    <w:rsid w:val="00F51036"/>
    <w:rsid w:val="00F51B32"/>
    <w:rsid w:val="00F51B64"/>
    <w:rsid w:val="00F521B5"/>
    <w:rsid w:val="00F521FC"/>
    <w:rsid w:val="00F52CF7"/>
    <w:rsid w:val="00F52DD0"/>
    <w:rsid w:val="00F5316B"/>
    <w:rsid w:val="00F53515"/>
    <w:rsid w:val="00F5446D"/>
    <w:rsid w:val="00F548A7"/>
    <w:rsid w:val="00F54D4E"/>
    <w:rsid w:val="00F55244"/>
    <w:rsid w:val="00F552F8"/>
    <w:rsid w:val="00F5534C"/>
    <w:rsid w:val="00F55C98"/>
    <w:rsid w:val="00F56226"/>
    <w:rsid w:val="00F5683D"/>
    <w:rsid w:val="00F57040"/>
    <w:rsid w:val="00F5723E"/>
    <w:rsid w:val="00F57285"/>
    <w:rsid w:val="00F574FC"/>
    <w:rsid w:val="00F57966"/>
    <w:rsid w:val="00F61715"/>
    <w:rsid w:val="00F61990"/>
    <w:rsid w:val="00F61AE0"/>
    <w:rsid w:val="00F61EE7"/>
    <w:rsid w:val="00F61F04"/>
    <w:rsid w:val="00F61FED"/>
    <w:rsid w:val="00F62794"/>
    <w:rsid w:val="00F632FF"/>
    <w:rsid w:val="00F633DC"/>
    <w:rsid w:val="00F6367E"/>
    <w:rsid w:val="00F639F2"/>
    <w:rsid w:val="00F63C8F"/>
    <w:rsid w:val="00F63D4E"/>
    <w:rsid w:val="00F64189"/>
    <w:rsid w:val="00F64A5B"/>
    <w:rsid w:val="00F65579"/>
    <w:rsid w:val="00F656DD"/>
    <w:rsid w:val="00F6589E"/>
    <w:rsid w:val="00F65CFC"/>
    <w:rsid w:val="00F65ECB"/>
    <w:rsid w:val="00F65FE7"/>
    <w:rsid w:val="00F66545"/>
    <w:rsid w:val="00F66FB6"/>
    <w:rsid w:val="00F67068"/>
    <w:rsid w:val="00F6798F"/>
    <w:rsid w:val="00F67B32"/>
    <w:rsid w:val="00F700D5"/>
    <w:rsid w:val="00F70146"/>
    <w:rsid w:val="00F70456"/>
    <w:rsid w:val="00F70D0A"/>
    <w:rsid w:val="00F71A95"/>
    <w:rsid w:val="00F71D3C"/>
    <w:rsid w:val="00F71F96"/>
    <w:rsid w:val="00F728E1"/>
    <w:rsid w:val="00F73780"/>
    <w:rsid w:val="00F73A20"/>
    <w:rsid w:val="00F74036"/>
    <w:rsid w:val="00F7426E"/>
    <w:rsid w:val="00F74558"/>
    <w:rsid w:val="00F745CD"/>
    <w:rsid w:val="00F74608"/>
    <w:rsid w:val="00F747BB"/>
    <w:rsid w:val="00F74A8D"/>
    <w:rsid w:val="00F74E76"/>
    <w:rsid w:val="00F759F8"/>
    <w:rsid w:val="00F75BD0"/>
    <w:rsid w:val="00F75F98"/>
    <w:rsid w:val="00F8039B"/>
    <w:rsid w:val="00F8046F"/>
    <w:rsid w:val="00F80638"/>
    <w:rsid w:val="00F80664"/>
    <w:rsid w:val="00F808FB"/>
    <w:rsid w:val="00F80A3A"/>
    <w:rsid w:val="00F80E64"/>
    <w:rsid w:val="00F80ECC"/>
    <w:rsid w:val="00F8130A"/>
    <w:rsid w:val="00F81B8D"/>
    <w:rsid w:val="00F81C5B"/>
    <w:rsid w:val="00F81E59"/>
    <w:rsid w:val="00F821F2"/>
    <w:rsid w:val="00F8260D"/>
    <w:rsid w:val="00F82919"/>
    <w:rsid w:val="00F82FF4"/>
    <w:rsid w:val="00F83320"/>
    <w:rsid w:val="00F8341F"/>
    <w:rsid w:val="00F83465"/>
    <w:rsid w:val="00F841ED"/>
    <w:rsid w:val="00F8467D"/>
    <w:rsid w:val="00F846D2"/>
    <w:rsid w:val="00F848C2"/>
    <w:rsid w:val="00F85722"/>
    <w:rsid w:val="00F8595E"/>
    <w:rsid w:val="00F85D9A"/>
    <w:rsid w:val="00F863A3"/>
    <w:rsid w:val="00F86E19"/>
    <w:rsid w:val="00F908F3"/>
    <w:rsid w:val="00F909EF"/>
    <w:rsid w:val="00F90BE0"/>
    <w:rsid w:val="00F91A1F"/>
    <w:rsid w:val="00F91B11"/>
    <w:rsid w:val="00F922A7"/>
    <w:rsid w:val="00F922F9"/>
    <w:rsid w:val="00F92C5D"/>
    <w:rsid w:val="00F92DF0"/>
    <w:rsid w:val="00F92E09"/>
    <w:rsid w:val="00F92F0A"/>
    <w:rsid w:val="00F93078"/>
    <w:rsid w:val="00F9380B"/>
    <w:rsid w:val="00F939AF"/>
    <w:rsid w:val="00F949D0"/>
    <w:rsid w:val="00F950D4"/>
    <w:rsid w:val="00F95AAA"/>
    <w:rsid w:val="00F95B12"/>
    <w:rsid w:val="00F95FB9"/>
    <w:rsid w:val="00F9628C"/>
    <w:rsid w:val="00F9633C"/>
    <w:rsid w:val="00F96373"/>
    <w:rsid w:val="00F96925"/>
    <w:rsid w:val="00F96AE9"/>
    <w:rsid w:val="00F96B43"/>
    <w:rsid w:val="00F96D50"/>
    <w:rsid w:val="00F96DC9"/>
    <w:rsid w:val="00F97153"/>
    <w:rsid w:val="00F97C0B"/>
    <w:rsid w:val="00FA0108"/>
    <w:rsid w:val="00FA01B6"/>
    <w:rsid w:val="00FA0617"/>
    <w:rsid w:val="00FA0E23"/>
    <w:rsid w:val="00FA0FA1"/>
    <w:rsid w:val="00FA1427"/>
    <w:rsid w:val="00FA1600"/>
    <w:rsid w:val="00FA2770"/>
    <w:rsid w:val="00FA36D6"/>
    <w:rsid w:val="00FA3BC2"/>
    <w:rsid w:val="00FA3C80"/>
    <w:rsid w:val="00FA3D85"/>
    <w:rsid w:val="00FA3F03"/>
    <w:rsid w:val="00FA3F68"/>
    <w:rsid w:val="00FA40A6"/>
    <w:rsid w:val="00FA412C"/>
    <w:rsid w:val="00FA418E"/>
    <w:rsid w:val="00FA49FC"/>
    <w:rsid w:val="00FA4A7C"/>
    <w:rsid w:val="00FA4D73"/>
    <w:rsid w:val="00FA4EA5"/>
    <w:rsid w:val="00FA50F9"/>
    <w:rsid w:val="00FA5FE4"/>
    <w:rsid w:val="00FA6335"/>
    <w:rsid w:val="00FA6A4B"/>
    <w:rsid w:val="00FA6EAF"/>
    <w:rsid w:val="00FA777C"/>
    <w:rsid w:val="00FA7D41"/>
    <w:rsid w:val="00FB041D"/>
    <w:rsid w:val="00FB0896"/>
    <w:rsid w:val="00FB08B0"/>
    <w:rsid w:val="00FB0D0B"/>
    <w:rsid w:val="00FB0E4D"/>
    <w:rsid w:val="00FB0F42"/>
    <w:rsid w:val="00FB104C"/>
    <w:rsid w:val="00FB14E8"/>
    <w:rsid w:val="00FB1A8E"/>
    <w:rsid w:val="00FB22EE"/>
    <w:rsid w:val="00FB25E4"/>
    <w:rsid w:val="00FB26F0"/>
    <w:rsid w:val="00FB279E"/>
    <w:rsid w:val="00FB2F14"/>
    <w:rsid w:val="00FB3458"/>
    <w:rsid w:val="00FB3F0D"/>
    <w:rsid w:val="00FB4211"/>
    <w:rsid w:val="00FB422C"/>
    <w:rsid w:val="00FB4674"/>
    <w:rsid w:val="00FB515C"/>
    <w:rsid w:val="00FB5306"/>
    <w:rsid w:val="00FB62E3"/>
    <w:rsid w:val="00FB6509"/>
    <w:rsid w:val="00FB6893"/>
    <w:rsid w:val="00FB6940"/>
    <w:rsid w:val="00FB7705"/>
    <w:rsid w:val="00FB7F4E"/>
    <w:rsid w:val="00FB7F55"/>
    <w:rsid w:val="00FB7F5C"/>
    <w:rsid w:val="00FC00FA"/>
    <w:rsid w:val="00FC0591"/>
    <w:rsid w:val="00FC06DE"/>
    <w:rsid w:val="00FC0A8E"/>
    <w:rsid w:val="00FC0BBB"/>
    <w:rsid w:val="00FC0F47"/>
    <w:rsid w:val="00FC16BD"/>
    <w:rsid w:val="00FC1CCB"/>
    <w:rsid w:val="00FC1FA5"/>
    <w:rsid w:val="00FC2272"/>
    <w:rsid w:val="00FC28DA"/>
    <w:rsid w:val="00FC29D3"/>
    <w:rsid w:val="00FC2CA0"/>
    <w:rsid w:val="00FC3B37"/>
    <w:rsid w:val="00FC3F3A"/>
    <w:rsid w:val="00FC43B6"/>
    <w:rsid w:val="00FC495D"/>
    <w:rsid w:val="00FC4BED"/>
    <w:rsid w:val="00FC4E8B"/>
    <w:rsid w:val="00FC5EAE"/>
    <w:rsid w:val="00FC5FBB"/>
    <w:rsid w:val="00FC60C3"/>
    <w:rsid w:val="00FC7A44"/>
    <w:rsid w:val="00FD01C8"/>
    <w:rsid w:val="00FD03C1"/>
    <w:rsid w:val="00FD0664"/>
    <w:rsid w:val="00FD06C4"/>
    <w:rsid w:val="00FD0B3E"/>
    <w:rsid w:val="00FD0E6D"/>
    <w:rsid w:val="00FD12BF"/>
    <w:rsid w:val="00FD1A6C"/>
    <w:rsid w:val="00FD1CBF"/>
    <w:rsid w:val="00FD21DA"/>
    <w:rsid w:val="00FD2438"/>
    <w:rsid w:val="00FD26CA"/>
    <w:rsid w:val="00FD2A9F"/>
    <w:rsid w:val="00FD3942"/>
    <w:rsid w:val="00FD3AF5"/>
    <w:rsid w:val="00FD435C"/>
    <w:rsid w:val="00FD46B8"/>
    <w:rsid w:val="00FD47A2"/>
    <w:rsid w:val="00FD52E8"/>
    <w:rsid w:val="00FD595B"/>
    <w:rsid w:val="00FD671B"/>
    <w:rsid w:val="00FD6ECD"/>
    <w:rsid w:val="00FD7083"/>
    <w:rsid w:val="00FD74AC"/>
    <w:rsid w:val="00FD755F"/>
    <w:rsid w:val="00FD7925"/>
    <w:rsid w:val="00FD798A"/>
    <w:rsid w:val="00FD7DB3"/>
    <w:rsid w:val="00FD7E83"/>
    <w:rsid w:val="00FD7E92"/>
    <w:rsid w:val="00FE011E"/>
    <w:rsid w:val="00FE014D"/>
    <w:rsid w:val="00FE0194"/>
    <w:rsid w:val="00FE0283"/>
    <w:rsid w:val="00FE083E"/>
    <w:rsid w:val="00FE0D45"/>
    <w:rsid w:val="00FE1129"/>
    <w:rsid w:val="00FE1335"/>
    <w:rsid w:val="00FE18D2"/>
    <w:rsid w:val="00FE1DCC"/>
    <w:rsid w:val="00FE1FC1"/>
    <w:rsid w:val="00FE2DFB"/>
    <w:rsid w:val="00FE2FAE"/>
    <w:rsid w:val="00FE30F1"/>
    <w:rsid w:val="00FE31D3"/>
    <w:rsid w:val="00FE336A"/>
    <w:rsid w:val="00FE36FF"/>
    <w:rsid w:val="00FE393D"/>
    <w:rsid w:val="00FE3A58"/>
    <w:rsid w:val="00FE3F7F"/>
    <w:rsid w:val="00FE4A7F"/>
    <w:rsid w:val="00FE4CCF"/>
    <w:rsid w:val="00FE521A"/>
    <w:rsid w:val="00FE6145"/>
    <w:rsid w:val="00FE68FC"/>
    <w:rsid w:val="00FE718C"/>
    <w:rsid w:val="00FE72E7"/>
    <w:rsid w:val="00FE7759"/>
    <w:rsid w:val="00FE779C"/>
    <w:rsid w:val="00FE7C6A"/>
    <w:rsid w:val="00FE7FC3"/>
    <w:rsid w:val="00FF0149"/>
    <w:rsid w:val="00FF01EC"/>
    <w:rsid w:val="00FF07C5"/>
    <w:rsid w:val="00FF0F13"/>
    <w:rsid w:val="00FF104E"/>
    <w:rsid w:val="00FF15EF"/>
    <w:rsid w:val="00FF1788"/>
    <w:rsid w:val="00FF17E9"/>
    <w:rsid w:val="00FF18D4"/>
    <w:rsid w:val="00FF1A64"/>
    <w:rsid w:val="00FF1A91"/>
    <w:rsid w:val="00FF284D"/>
    <w:rsid w:val="00FF2C21"/>
    <w:rsid w:val="00FF2C8E"/>
    <w:rsid w:val="00FF2D57"/>
    <w:rsid w:val="00FF2D64"/>
    <w:rsid w:val="00FF2EE2"/>
    <w:rsid w:val="00FF307B"/>
    <w:rsid w:val="00FF3EFC"/>
    <w:rsid w:val="00FF3F71"/>
    <w:rsid w:val="00FF3F85"/>
    <w:rsid w:val="00FF46F2"/>
    <w:rsid w:val="00FF4AA4"/>
    <w:rsid w:val="00FF4AE0"/>
    <w:rsid w:val="00FF4BFF"/>
    <w:rsid w:val="00FF4ECE"/>
    <w:rsid w:val="00FF4F8B"/>
    <w:rsid w:val="00FF5AFA"/>
    <w:rsid w:val="00FF5E6C"/>
    <w:rsid w:val="00FF5F6E"/>
    <w:rsid w:val="00FF6218"/>
    <w:rsid w:val="00FF6704"/>
    <w:rsid w:val="00FF72CC"/>
    <w:rsid w:val="00FF78F7"/>
    <w:rsid w:val="00FF79CB"/>
    <w:rsid w:val="00FF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14:docId w14:val="18B69382"/>
  <w15:docId w15:val="{A649567C-E6A4-4AE3-89D9-48DE4B7F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D315D1"/>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3">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5"/>
    <w:uiPriority w:val="9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uiPriority w:val="9"/>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9"/>
    <w:rsid w:val="00A6740A"/>
    <w:rPr>
      <w:rFonts w:ascii="Arial" w:eastAsia="Times New Roman" w:hAnsi="Arial"/>
      <w:b/>
      <w:kern w:val="28"/>
      <w:sz w:val="40"/>
    </w:rPr>
  </w:style>
  <w:style w:type="character" w:customStyle="1" w:styleId="25">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3"/>
    <w:uiPriority w:val="99"/>
    <w:rsid w:val="00A6740A"/>
    <w:rPr>
      <w:rFonts w:ascii="Times New Roman" w:eastAsia="Times New Roman" w:hAnsi="Times New Roman"/>
      <w:b/>
      <w:snapToGrid w:val="0"/>
      <w:sz w:val="32"/>
    </w:rPr>
  </w:style>
  <w:style w:type="character" w:customStyle="1" w:styleId="33">
    <w:name w:val="Заголовок 3 Знак"/>
    <w:link w:val="31"/>
    <w:uiPriority w:val="9"/>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uiPriority w:val="99"/>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uiPriority w:val="39"/>
    <w:rsid w:val="00B5492D"/>
    <w:pPr>
      <w:keepNext/>
      <w:tabs>
        <w:tab w:val="left" w:pos="851"/>
        <w:tab w:val="right" w:pos="9923"/>
      </w:tabs>
      <w:spacing w:line="240" w:lineRule="auto"/>
      <w:ind w:firstLine="0"/>
      <w:jc w:val="left"/>
    </w:pPr>
    <w:rPr>
      <w:b/>
      <w:bCs/>
      <w:caps/>
      <w:noProof/>
      <w:szCs w:val="28"/>
    </w:rPr>
  </w:style>
  <w:style w:type="paragraph" w:styleId="26">
    <w:name w:val="toc 2"/>
    <w:basedOn w:val="a7"/>
    <w:next w:val="a7"/>
    <w:autoRedefine/>
    <w:uiPriority w:val="39"/>
    <w:rsid w:val="00B80113"/>
    <w:pPr>
      <w:keepNext/>
      <w:keepLines/>
      <w:tabs>
        <w:tab w:val="left" w:pos="284"/>
        <w:tab w:val="right" w:pos="10206"/>
      </w:tabs>
      <w:spacing w:line="240" w:lineRule="auto"/>
      <w:ind w:right="-2" w:firstLine="0"/>
      <w:jc w:val="center"/>
    </w:pPr>
    <w:rPr>
      <w:b/>
      <w:bCs/>
      <w:iCs/>
      <w:caps/>
      <w:noProof/>
      <w:sz w:val="21"/>
      <w:szCs w:val="22"/>
      <w:lang w:eastAsia="en-US"/>
    </w:rPr>
  </w:style>
  <w:style w:type="paragraph" w:styleId="34">
    <w:name w:val="toc 3"/>
    <w:basedOn w:val="a7"/>
    <w:next w:val="a7"/>
    <w:autoRedefine/>
    <w:uiPriority w:val="39"/>
    <w:rsid w:val="008738BD"/>
    <w:pPr>
      <w:keepNext/>
      <w:tabs>
        <w:tab w:val="left" w:pos="142"/>
        <w:tab w:val="left" w:pos="284"/>
        <w:tab w:val="left" w:pos="2268"/>
        <w:tab w:val="right" w:pos="10206"/>
      </w:tabs>
      <w:spacing w:line="240" w:lineRule="auto"/>
      <w:ind w:firstLine="0"/>
    </w:pPr>
    <w:rPr>
      <w:iCs/>
      <w:noProof/>
      <w:sz w:val="22"/>
      <w:szCs w:val="22"/>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7">
    <w:name w:val="Пункт2"/>
    <w:basedOn w:val="a4"/>
    <w:link w:val="28"/>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0">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1">
    <w:name w:val="Balloon Text"/>
    <w:basedOn w:val="a7"/>
    <w:link w:val="aff2"/>
    <w:uiPriority w:val="99"/>
    <w:semiHidden/>
    <w:rsid w:val="00A6740A"/>
    <w:rPr>
      <w:rFonts w:ascii="Tahoma" w:hAnsi="Tahoma" w:cs="Tahoma"/>
      <w:sz w:val="16"/>
      <w:szCs w:val="16"/>
    </w:rPr>
  </w:style>
  <w:style w:type="character" w:customStyle="1" w:styleId="aff2">
    <w:name w:val="Текст выноски Знак"/>
    <w:link w:val="aff1"/>
    <w:uiPriority w:val="99"/>
    <w:semiHidden/>
    <w:rsid w:val="00A6740A"/>
    <w:rPr>
      <w:rFonts w:ascii="Tahoma" w:eastAsia="Times New Roman" w:hAnsi="Tahoma" w:cs="Tahoma"/>
      <w:snapToGrid w:val="0"/>
      <w:sz w:val="16"/>
      <w:szCs w:val="16"/>
      <w:lang w:eastAsia="ru-RU"/>
    </w:rPr>
  </w:style>
  <w:style w:type="paragraph" w:customStyle="1" w:styleId="aff3">
    <w:name w:val="Подподподпункт"/>
    <w:basedOn w:val="a7"/>
    <w:rsid w:val="00A6740A"/>
    <w:pPr>
      <w:tabs>
        <w:tab w:val="left" w:pos="1134"/>
        <w:tab w:val="left" w:pos="1701"/>
        <w:tab w:val="num" w:pos="3560"/>
      </w:tabs>
      <w:ind w:left="3560" w:hanging="1008"/>
    </w:pPr>
  </w:style>
  <w:style w:type="paragraph" w:styleId="aff4">
    <w:name w:val="annotation text"/>
    <w:basedOn w:val="a7"/>
    <w:link w:val="aff5"/>
    <w:uiPriority w:val="99"/>
    <w:semiHidden/>
    <w:rsid w:val="00A6740A"/>
    <w:rPr>
      <w:snapToGrid/>
      <w:sz w:val="20"/>
    </w:rPr>
  </w:style>
  <w:style w:type="character" w:customStyle="1" w:styleId="aff5">
    <w:name w:val="Текст примечания Знак"/>
    <w:link w:val="aff4"/>
    <w:uiPriority w:val="99"/>
    <w:semiHidden/>
    <w:rsid w:val="00A6740A"/>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A6740A"/>
    <w:rPr>
      <w:b/>
      <w:bCs/>
    </w:rPr>
  </w:style>
  <w:style w:type="character" w:customStyle="1" w:styleId="aff7">
    <w:name w:val="Тема примечания Знак"/>
    <w:link w:val="aff6"/>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8">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8">
    <w:name w:val="Пункт2 Знак"/>
    <w:link w:val="27"/>
    <w:rsid w:val="00A6740A"/>
    <w:rPr>
      <w:rFonts w:ascii="Times New Roman" w:eastAsia="Times New Roman" w:hAnsi="Times New Roman"/>
      <w:b/>
      <w:snapToGrid w:val="0"/>
      <w:sz w:val="28"/>
    </w:rPr>
  </w:style>
  <w:style w:type="paragraph" w:customStyle="1" w:styleId="24">
    <w:name w:val="Пункт_2"/>
    <w:basedOn w:val="a7"/>
    <w:rsid w:val="00A6740A"/>
    <w:pPr>
      <w:numPr>
        <w:ilvl w:val="1"/>
        <w:numId w:val="9"/>
      </w:numPr>
      <w:tabs>
        <w:tab w:val="left" w:pos="1134"/>
      </w:tabs>
    </w:pPr>
  </w:style>
  <w:style w:type="paragraph" w:customStyle="1" w:styleId="32">
    <w:name w:val="Пункт_3"/>
    <w:basedOn w:val="24"/>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9">
    <w:name w:val="List Paragraph"/>
    <w:aliases w:val="Алроса_маркер (Уровень 4),Маркер,ПАРАГРАФ,Абзац списка2"/>
    <w:basedOn w:val="a7"/>
    <w:link w:val="affa"/>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rsid w:val="00A6740A"/>
    <w:pPr>
      <w:overflowPunct w:val="0"/>
      <w:autoSpaceDE w:val="0"/>
      <w:autoSpaceDN w:val="0"/>
      <w:adjustRightInd w:val="0"/>
      <w:spacing w:line="240" w:lineRule="auto"/>
    </w:pPr>
    <w:rPr>
      <w:bCs/>
      <w:snapToGrid/>
      <w:sz w:val="24"/>
      <w:szCs w:val="22"/>
    </w:rPr>
  </w:style>
  <w:style w:type="paragraph" w:styleId="affb">
    <w:name w:val="Normal (Web)"/>
    <w:aliases w:val="Обычный (Web),Обычный (веб) Знак Знак,Обычный (Web) Знак Знак Знак"/>
    <w:basedOn w:val="a7"/>
    <w:link w:val="affc"/>
    <w:rsid w:val="00A6740A"/>
    <w:pPr>
      <w:spacing w:before="100" w:beforeAutospacing="1" w:after="100" w:afterAutospacing="1" w:line="240" w:lineRule="auto"/>
      <w:ind w:firstLine="0"/>
      <w:jc w:val="left"/>
    </w:pPr>
    <w:rPr>
      <w:snapToGrid/>
      <w:sz w:val="24"/>
      <w:szCs w:val="24"/>
    </w:rPr>
  </w:style>
  <w:style w:type="character" w:customStyle="1" w:styleId="affc">
    <w:name w:val="Обычный (веб) Знак"/>
    <w:aliases w:val="Обычный (Web) Знак,Обычный (веб) Знак Знак Знак,Обычный (Web) Знак Знак Знак Знак"/>
    <w:link w:val="affb"/>
    <w:rsid w:val="00A6740A"/>
    <w:rPr>
      <w:rFonts w:ascii="Times New Roman" w:eastAsia="Times New Roman" w:hAnsi="Times New Roman" w:cs="Times New Roman"/>
      <w:sz w:val="24"/>
      <w:szCs w:val="24"/>
    </w:rPr>
  </w:style>
  <w:style w:type="paragraph" w:styleId="affd">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A6740A"/>
    <w:pPr>
      <w:numPr>
        <w:numId w:val="11"/>
      </w:numPr>
    </w:pPr>
  </w:style>
  <w:style w:type="paragraph" w:styleId="affe">
    <w:name w:val="Body Text"/>
    <w:basedOn w:val="a7"/>
    <w:link w:val="afff"/>
    <w:rsid w:val="00A6740A"/>
    <w:pPr>
      <w:spacing w:after="120" w:line="240" w:lineRule="auto"/>
      <w:ind w:firstLine="0"/>
      <w:jc w:val="left"/>
    </w:pPr>
    <w:rPr>
      <w:snapToGrid/>
      <w:sz w:val="24"/>
      <w:szCs w:val="24"/>
    </w:rPr>
  </w:style>
  <w:style w:type="character" w:customStyle="1" w:styleId="afff">
    <w:name w:val="Основной текст Знак"/>
    <w:link w:val="affe"/>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0">
    <w:name w:val="Table Grid"/>
    <w:basedOn w:val="a9"/>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1">
    <w:name w:val="Plain Text"/>
    <w:aliases w:val=" Знак1 Знак,Основной текст Знак Знак1 Знак Знак,Основной текст Знак1,body text Знак,Знак1 Знак"/>
    <w:basedOn w:val="a7"/>
    <w:link w:val="afff2"/>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2">
    <w:name w:val="Текст Знак"/>
    <w:aliases w:val=" Знак1 Знак Знак1,Основной текст Знак Знак1 Знак Знак Знак1,Основной текст Знак1 Знак1,body text Знак Знак1,Знак1 Знак Знак1"/>
    <w:link w:val="afff1"/>
    <w:rsid w:val="00297B5F"/>
    <w:rPr>
      <w:rFonts w:ascii="Consolas" w:eastAsia="Calibri" w:hAnsi="Consolas" w:cs="Times New Roman"/>
      <w:sz w:val="21"/>
      <w:szCs w:val="21"/>
    </w:rPr>
  </w:style>
  <w:style w:type="paragraph" w:styleId="29">
    <w:name w:val="Body Text Indent 2"/>
    <w:basedOn w:val="a7"/>
    <w:link w:val="2a"/>
    <w:unhideWhenUsed/>
    <w:rsid w:val="001B180B"/>
    <w:pPr>
      <w:spacing w:after="120" w:line="480" w:lineRule="auto"/>
      <w:ind w:left="283"/>
    </w:pPr>
  </w:style>
  <w:style w:type="character" w:customStyle="1" w:styleId="2a">
    <w:name w:val="Основной текст с отступом 2 Знак"/>
    <w:link w:val="2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b">
    <w:name w:val="Body Text 2"/>
    <w:basedOn w:val="a7"/>
    <w:link w:val="2c"/>
    <w:rsid w:val="001B180B"/>
    <w:pPr>
      <w:spacing w:after="120" w:line="480" w:lineRule="auto"/>
      <w:ind w:firstLine="0"/>
      <w:jc w:val="left"/>
    </w:pPr>
    <w:rPr>
      <w:snapToGrid/>
      <w:kern w:val="32"/>
      <w:szCs w:val="28"/>
    </w:rPr>
  </w:style>
  <w:style w:type="character" w:customStyle="1" w:styleId="2c">
    <w:name w:val="Основной текст 2 Знак"/>
    <w:link w:val="2b"/>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3">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4">
    <w:name w:val="Стиль текста"/>
    <w:basedOn w:val="affe"/>
    <w:rsid w:val="001B180B"/>
    <w:pPr>
      <w:keepLines/>
      <w:spacing w:before="60" w:after="60"/>
      <w:jc w:val="both"/>
    </w:pPr>
    <w:rPr>
      <w:szCs w:val="20"/>
    </w:rPr>
  </w:style>
  <w:style w:type="paragraph" w:styleId="afff5">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6">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7"/>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7">
    <w:name w:val="No Spacing"/>
    <w:uiPriority w:val="1"/>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0"/>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Strong"/>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9">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d">
    <w:name w:val="Сетка таблицы2"/>
    <w:basedOn w:val="a9"/>
    <w:next w:val="afff0"/>
    <w:uiPriority w:val="59"/>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a">
    <w:name w:val="Title"/>
    <w:basedOn w:val="a7"/>
    <w:link w:val="afffb"/>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b">
    <w:name w:val="Заголовок Знак"/>
    <w:link w:val="afffa"/>
    <w:uiPriority w:val="10"/>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0"/>
    <w:uiPriority w:val="59"/>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31596A"/>
    <w:pPr>
      <w:keepNext/>
      <w:keepLines/>
      <w:numPr>
        <w:ilvl w:val="1"/>
        <w:numId w:val="12"/>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2"/>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c"/>
    <w:uiPriority w:val="99"/>
    <w:qFormat/>
    <w:rsid w:val="0031596A"/>
    <w:pPr>
      <w:numPr>
        <w:ilvl w:val="5"/>
        <w:numId w:val="12"/>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2"/>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2"/>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2"/>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c">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d">
    <w:name w:val="Placeholder Text"/>
    <w:uiPriority w:val="99"/>
    <w:semiHidden/>
    <w:rsid w:val="00B45C56"/>
    <w:rPr>
      <w:color w:val="808080"/>
    </w:rPr>
  </w:style>
  <w:style w:type="paragraph" w:customStyle="1" w:styleId="afffe">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13"/>
      </w:numPr>
      <w:jc w:val="center"/>
    </w:pPr>
    <w:rPr>
      <w:rFonts w:ascii="Arial" w:hAnsi="Arial"/>
      <w:b/>
      <w:sz w:val="36"/>
      <w:szCs w:val="28"/>
    </w:rPr>
  </w:style>
  <w:style w:type="paragraph" w:customStyle="1" w:styleId="sttext12">
    <w:name w:val="st_text12"/>
    <w:basedOn w:val="a7"/>
    <w:rsid w:val="00C814D8"/>
    <w:pPr>
      <w:numPr>
        <w:ilvl w:val="1"/>
        <w:numId w:val="13"/>
      </w:numPr>
    </w:pPr>
    <w:rPr>
      <w:szCs w:val="28"/>
    </w:rPr>
  </w:style>
  <w:style w:type="paragraph" w:customStyle="1" w:styleId="sttext123">
    <w:name w:val="st_text123"/>
    <w:basedOn w:val="a7"/>
    <w:rsid w:val="00C814D8"/>
    <w:pPr>
      <w:numPr>
        <w:ilvl w:val="2"/>
        <w:numId w:val="13"/>
      </w:numPr>
    </w:pPr>
    <w:rPr>
      <w:szCs w:val="28"/>
    </w:rPr>
  </w:style>
  <w:style w:type="paragraph" w:customStyle="1" w:styleId="sttext1234">
    <w:name w:val="st_text1234"/>
    <w:basedOn w:val="a7"/>
    <w:rsid w:val="00C814D8"/>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A01F01"/>
    <w:rPr>
      <w:rFonts w:ascii="Courier New" w:hAnsi="Courier New" w:cs="Courier New"/>
      <w:lang w:val="ru-RU" w:eastAsia="ru-RU" w:bidi="ar-SA"/>
    </w:rPr>
  </w:style>
  <w:style w:type="character" w:customStyle="1" w:styleId="WW8Num25z3">
    <w:name w:val="WW8Num25z3"/>
    <w:rsid w:val="00A01F01"/>
    <w:rPr>
      <w:rFonts w:ascii="Symbol" w:hAnsi="Symbol"/>
    </w:rPr>
  </w:style>
  <w:style w:type="character" w:customStyle="1" w:styleId="FontStyle21">
    <w:name w:val="Font Style21"/>
    <w:uiPriority w:val="99"/>
    <w:rsid w:val="00AF7CC0"/>
    <w:rPr>
      <w:rFonts w:ascii="Franklin Gothic Medium Cond" w:hAnsi="Franklin Gothic Medium Cond" w:cs="Franklin Gothic Medium Cond"/>
      <w:color w:val="000000"/>
      <w:sz w:val="22"/>
      <w:szCs w:val="22"/>
    </w:rPr>
  </w:style>
  <w:style w:type="paragraph" w:customStyle="1" w:styleId="2f">
    <w:name w:val="Стиль2"/>
    <w:basedOn w:val="22"/>
    <w:rsid w:val="005119D7"/>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2">
    <w:name w:val="List Number 2"/>
    <w:basedOn w:val="a7"/>
    <w:uiPriority w:val="99"/>
    <w:semiHidden/>
    <w:unhideWhenUsed/>
    <w:rsid w:val="005119D7"/>
    <w:pPr>
      <w:numPr>
        <w:numId w:val="14"/>
      </w:numPr>
      <w:contextualSpacing/>
    </w:pPr>
  </w:style>
  <w:style w:type="paragraph" w:customStyle="1" w:styleId="affff">
    <w:name w:val="Знак Знак Знак Знак"/>
    <w:basedOn w:val="a7"/>
    <w:rsid w:val="0026073E"/>
    <w:pPr>
      <w:spacing w:after="160" w:line="240" w:lineRule="exact"/>
      <w:ind w:firstLine="0"/>
      <w:jc w:val="left"/>
    </w:pPr>
    <w:rPr>
      <w:rFonts w:ascii="Verdana" w:hAnsi="Verdana"/>
      <w:snapToGrid/>
      <w:sz w:val="24"/>
      <w:szCs w:val="24"/>
      <w:lang w:val="en-US" w:eastAsia="en-US"/>
    </w:rPr>
  </w:style>
  <w:style w:type="paragraph" w:styleId="affff0">
    <w:name w:val="Body Text Indent"/>
    <w:basedOn w:val="a7"/>
    <w:link w:val="affff1"/>
    <w:uiPriority w:val="99"/>
    <w:semiHidden/>
    <w:unhideWhenUsed/>
    <w:rsid w:val="000C7BE2"/>
    <w:pPr>
      <w:spacing w:after="120"/>
      <w:ind w:left="283"/>
    </w:pPr>
  </w:style>
  <w:style w:type="character" w:customStyle="1" w:styleId="affff1">
    <w:name w:val="Основной текст с отступом Знак"/>
    <w:link w:val="affff0"/>
    <w:uiPriority w:val="99"/>
    <w:semiHidden/>
    <w:rsid w:val="000C7BE2"/>
    <w:rPr>
      <w:rFonts w:ascii="Times New Roman" w:eastAsia="Times New Roman" w:hAnsi="Times New Roman"/>
      <w:snapToGrid w:val="0"/>
      <w:sz w:val="28"/>
    </w:rPr>
  </w:style>
  <w:style w:type="numbering" w:customStyle="1" w:styleId="1111111">
    <w:name w:val="1 / 1.1 / 1.1.11"/>
    <w:basedOn w:val="aa"/>
    <w:next w:val="111111"/>
    <w:rsid w:val="001A612F"/>
    <w:pPr>
      <w:numPr>
        <w:numId w:val="16"/>
      </w:numPr>
    </w:pPr>
  </w:style>
  <w:style w:type="character" w:customStyle="1" w:styleId="FontStyle13">
    <w:name w:val="Font Style13"/>
    <w:rsid w:val="00EB1A56"/>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7B1B18"/>
    <w:pPr>
      <w:numPr>
        <w:numId w:val="27"/>
      </w:numPr>
    </w:pPr>
  </w:style>
  <w:style w:type="character" w:styleId="affff2">
    <w:name w:val="Emphasis"/>
    <w:uiPriority w:val="20"/>
    <w:qFormat/>
    <w:rsid w:val="00911B98"/>
    <w:rPr>
      <w:i/>
      <w:iCs/>
    </w:rPr>
  </w:style>
  <w:style w:type="paragraph" w:customStyle="1" w:styleId="1c">
    <w:name w:val="Текст1"/>
    <w:basedOn w:val="a7"/>
    <w:rsid w:val="000C068D"/>
    <w:pPr>
      <w:spacing w:line="240" w:lineRule="auto"/>
      <w:ind w:firstLine="0"/>
      <w:jc w:val="left"/>
    </w:pPr>
    <w:rPr>
      <w:rFonts w:ascii="Courier New" w:hAnsi="Courier New" w:cs="Courier New"/>
      <w:snapToGrid/>
      <w:sz w:val="20"/>
      <w:lang w:eastAsia="ar-SA"/>
    </w:rPr>
  </w:style>
  <w:style w:type="numbering" w:customStyle="1" w:styleId="3a">
    <w:name w:val="Нет списка3"/>
    <w:next w:val="aa"/>
    <w:uiPriority w:val="99"/>
    <w:semiHidden/>
    <w:unhideWhenUsed/>
    <w:rsid w:val="00486026"/>
  </w:style>
  <w:style w:type="paragraph" w:styleId="2">
    <w:name w:val="List Bullet 2"/>
    <w:basedOn w:val="a7"/>
    <w:autoRedefine/>
    <w:semiHidden/>
    <w:rsid w:val="001154D6"/>
    <w:pPr>
      <w:numPr>
        <w:numId w:val="18"/>
      </w:numPr>
      <w:spacing w:after="60" w:line="240" w:lineRule="auto"/>
    </w:pPr>
    <w:rPr>
      <w:snapToGrid/>
      <w:sz w:val="24"/>
    </w:rPr>
  </w:style>
  <w:style w:type="paragraph" w:customStyle="1" w:styleId="affff3">
    <w:name w:val="Обычный таблица"/>
    <w:basedOn w:val="a7"/>
    <w:rsid w:val="00420506"/>
    <w:pPr>
      <w:suppressAutoHyphens/>
      <w:spacing w:line="240" w:lineRule="auto"/>
      <w:ind w:firstLine="0"/>
      <w:jc w:val="left"/>
    </w:pPr>
    <w:rPr>
      <w:snapToGrid/>
      <w:sz w:val="18"/>
      <w:szCs w:val="18"/>
      <w:lang w:eastAsia="zh-CN"/>
    </w:rPr>
  </w:style>
  <w:style w:type="numbering" w:customStyle="1" w:styleId="46">
    <w:name w:val="Нет списка4"/>
    <w:next w:val="aa"/>
    <w:uiPriority w:val="99"/>
    <w:semiHidden/>
    <w:unhideWhenUsed/>
    <w:rsid w:val="00BB7597"/>
  </w:style>
  <w:style w:type="character" w:customStyle="1" w:styleId="1d">
    <w:name w:val="Название Знак1"/>
    <w:locked/>
    <w:rsid w:val="00BB7597"/>
    <w:rPr>
      <w:rFonts w:ascii="Times New Roman" w:eastAsia="Times New Roman" w:hAnsi="Times New Roman" w:cs="Times New Roman"/>
      <w:b/>
      <w:color w:val="000000"/>
      <w:sz w:val="28"/>
      <w:szCs w:val="28"/>
      <w:lang w:eastAsia="ru-RU"/>
    </w:rPr>
  </w:style>
  <w:style w:type="table" w:customStyle="1" w:styleId="3b">
    <w:name w:val="Сетка таблицы3"/>
    <w:basedOn w:val="a9"/>
    <w:next w:val="afff0"/>
    <w:uiPriority w:val="39"/>
    <w:rsid w:val="00BB75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9"/>
    <w:next w:val="afff0"/>
    <w:uiPriority w:val="59"/>
    <w:rsid w:val="000422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Абзац списка Знак"/>
    <w:aliases w:val="Алроса_маркер (Уровень 4) Знак,Маркер Знак,ПАРАГРАФ Знак,Абзац списка2 Знак"/>
    <w:link w:val="aff9"/>
    <w:uiPriority w:val="99"/>
    <w:rsid w:val="00FB08B0"/>
    <w:rPr>
      <w:rFonts w:ascii="Times New Roman" w:eastAsia="Times New Roman" w:hAnsi="Times New Roman"/>
      <w:sz w:val="24"/>
      <w:szCs w:val="24"/>
    </w:rPr>
  </w:style>
  <w:style w:type="numbering" w:customStyle="1" w:styleId="11111121">
    <w:name w:val="1 / 1.1 / 1.1.121"/>
    <w:basedOn w:val="aa"/>
    <w:next w:val="111111"/>
    <w:rsid w:val="00962497"/>
    <w:pPr>
      <w:numPr>
        <w:numId w:val="1"/>
      </w:numPr>
    </w:pPr>
  </w:style>
  <w:style w:type="character" w:customStyle="1" w:styleId="FontStyle128">
    <w:name w:val="Font Style128"/>
    <w:rsid w:val="004E16A5"/>
    <w:rPr>
      <w:rFonts w:ascii="Times New Roman" w:hAnsi="Times New Roman" w:cs="Times New Roman"/>
      <w:color w:val="000000"/>
      <w:sz w:val="26"/>
      <w:szCs w:val="26"/>
    </w:rPr>
  </w:style>
  <w:style w:type="paragraph" w:customStyle="1" w:styleId="Style23">
    <w:name w:val="Style23"/>
    <w:basedOn w:val="a7"/>
    <w:rsid w:val="004E16A5"/>
    <w:pPr>
      <w:widowControl w:val="0"/>
      <w:autoSpaceDE w:val="0"/>
      <w:autoSpaceDN w:val="0"/>
      <w:adjustRightInd w:val="0"/>
      <w:spacing w:line="338" w:lineRule="exact"/>
      <w:ind w:firstLine="706"/>
    </w:pPr>
    <w:rPr>
      <w:snapToGrid/>
      <w:sz w:val="24"/>
      <w:szCs w:val="24"/>
    </w:rPr>
  </w:style>
  <w:style w:type="paragraph" w:customStyle="1" w:styleId="40">
    <w:name w:val="_нумер_4_ур"/>
    <w:basedOn w:val="30"/>
    <w:qFormat/>
    <w:rsid w:val="006D2B85"/>
    <w:pPr>
      <w:numPr>
        <w:ilvl w:val="3"/>
      </w:numPr>
      <w:tabs>
        <w:tab w:val="num" w:pos="360"/>
        <w:tab w:val="num" w:pos="1134"/>
        <w:tab w:val="num" w:pos="1701"/>
      </w:tabs>
      <w:ind w:left="1701" w:hanging="1134"/>
    </w:pPr>
  </w:style>
  <w:style w:type="paragraph" w:customStyle="1" w:styleId="30">
    <w:name w:val="_нумер_3_ур"/>
    <w:basedOn w:val="21"/>
    <w:qFormat/>
    <w:rsid w:val="006D2B85"/>
    <w:pPr>
      <w:numPr>
        <w:ilvl w:val="2"/>
      </w:numPr>
      <w:tabs>
        <w:tab w:val="num" w:pos="360"/>
        <w:tab w:val="num" w:pos="1134"/>
      </w:tabs>
      <w:ind w:left="1134" w:hanging="1134"/>
    </w:pPr>
  </w:style>
  <w:style w:type="paragraph" w:customStyle="1" w:styleId="21">
    <w:name w:val="_нумер_2_ур"/>
    <w:basedOn w:val="a7"/>
    <w:uiPriority w:val="99"/>
    <w:rsid w:val="006D2B85"/>
    <w:pPr>
      <w:numPr>
        <w:ilvl w:val="1"/>
        <w:numId w:val="30"/>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7"/>
    <w:rsid w:val="006D2B85"/>
    <w:pPr>
      <w:keepNext/>
      <w:numPr>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1e">
    <w:name w:val="Указатель1"/>
    <w:basedOn w:val="a7"/>
    <w:rsid w:val="006D2B85"/>
    <w:pPr>
      <w:widowControl w:val="0"/>
      <w:suppressLineNumbers/>
      <w:suppressAutoHyphens/>
      <w:autoSpaceDE w:val="0"/>
      <w:spacing w:line="240" w:lineRule="auto"/>
      <w:ind w:firstLine="0"/>
      <w:jc w:val="left"/>
    </w:pPr>
    <w:rPr>
      <w:rFonts w:ascii="Arial" w:hAnsi="Arial" w:cs="Tahoma"/>
      <w:snapToGrid/>
      <w:sz w:val="20"/>
      <w:lang w:eastAsia="ar-SA"/>
    </w:rPr>
  </w:style>
  <w:style w:type="paragraph" w:customStyle="1" w:styleId="NoSpacing3">
    <w:name w:val="No Spacing3"/>
    <w:link w:val="NoSpacingChar1"/>
    <w:uiPriority w:val="99"/>
    <w:rsid w:val="0057154A"/>
    <w:rPr>
      <w:rFonts w:eastAsia="Times New Roman"/>
      <w:sz w:val="22"/>
      <w:szCs w:val="22"/>
      <w:lang w:eastAsia="en-US"/>
    </w:rPr>
  </w:style>
  <w:style w:type="character" w:customStyle="1" w:styleId="NoSpacingChar1">
    <w:name w:val="No Spacing Char1"/>
    <w:link w:val="NoSpacing3"/>
    <w:uiPriority w:val="99"/>
    <w:locked/>
    <w:rsid w:val="0057154A"/>
    <w:rPr>
      <w:rFonts w:eastAsia="Times New Roman"/>
      <w:sz w:val="22"/>
      <w:szCs w:val="22"/>
      <w:lang w:eastAsia="en-US"/>
    </w:rPr>
  </w:style>
  <w:style w:type="paragraph" w:customStyle="1" w:styleId="affff4">
    <w:name w:val="Название Знак Знак"/>
    <w:basedOn w:val="a7"/>
    <w:next w:val="afffa"/>
    <w:link w:val="affff5"/>
    <w:qFormat/>
    <w:rsid w:val="003B7E5C"/>
    <w:pPr>
      <w:overflowPunct w:val="0"/>
      <w:autoSpaceDE w:val="0"/>
      <w:autoSpaceDN w:val="0"/>
      <w:adjustRightInd w:val="0"/>
      <w:spacing w:after="120" w:line="240" w:lineRule="auto"/>
      <w:jc w:val="center"/>
      <w:textAlignment w:val="baseline"/>
    </w:pPr>
    <w:rPr>
      <w:b/>
      <w:snapToGrid/>
      <w:sz w:val="24"/>
    </w:rPr>
  </w:style>
  <w:style w:type="character" w:customStyle="1" w:styleId="affff5">
    <w:name w:val="Название Знак"/>
    <w:aliases w:val="Название Знак Знак Знак1"/>
    <w:link w:val="affff4"/>
    <w:rsid w:val="003B7E5C"/>
    <w:rPr>
      <w:rFonts w:ascii="Times New Roman" w:eastAsia="Times New Roman" w:hAnsi="Times New Roman" w:cs="Times New Roman"/>
      <w:b/>
      <w:sz w:val="24"/>
      <w:szCs w:val="20"/>
      <w:lang w:eastAsia="ru-RU"/>
    </w:rPr>
  </w:style>
  <w:style w:type="paragraph" w:customStyle="1" w:styleId="Heading">
    <w:name w:val="Heading"/>
    <w:rsid w:val="003B7E5C"/>
    <w:pPr>
      <w:widowControl w:val="0"/>
      <w:autoSpaceDE w:val="0"/>
      <w:autoSpaceDN w:val="0"/>
      <w:adjustRightInd w:val="0"/>
    </w:pPr>
    <w:rPr>
      <w:rFonts w:ascii="Arial" w:eastAsia="Times New Roman" w:hAnsi="Arial" w:cs="Arial"/>
      <w:b/>
      <w:bCs/>
      <w:sz w:val="22"/>
      <w:szCs w:val="22"/>
    </w:rPr>
  </w:style>
  <w:style w:type="character" w:customStyle="1" w:styleId="FontStyle99">
    <w:name w:val="Font Style99"/>
    <w:uiPriority w:val="99"/>
    <w:rsid w:val="003B7E5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941">
      <w:bodyDiv w:val="1"/>
      <w:marLeft w:val="0"/>
      <w:marRight w:val="0"/>
      <w:marTop w:val="0"/>
      <w:marBottom w:val="0"/>
      <w:divBdr>
        <w:top w:val="none" w:sz="0" w:space="0" w:color="auto"/>
        <w:left w:val="none" w:sz="0" w:space="0" w:color="auto"/>
        <w:bottom w:val="none" w:sz="0" w:space="0" w:color="auto"/>
        <w:right w:val="none" w:sz="0" w:space="0" w:color="auto"/>
      </w:divBdr>
    </w:div>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165823648">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386875538">
      <w:bodyDiv w:val="1"/>
      <w:marLeft w:val="0"/>
      <w:marRight w:val="0"/>
      <w:marTop w:val="0"/>
      <w:marBottom w:val="0"/>
      <w:divBdr>
        <w:top w:val="none" w:sz="0" w:space="0" w:color="auto"/>
        <w:left w:val="none" w:sz="0" w:space="0" w:color="auto"/>
        <w:bottom w:val="none" w:sz="0" w:space="0" w:color="auto"/>
        <w:right w:val="none" w:sz="0" w:space="0" w:color="auto"/>
      </w:divBdr>
    </w:div>
    <w:div w:id="488785501">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696463164">
      <w:bodyDiv w:val="1"/>
      <w:marLeft w:val="0"/>
      <w:marRight w:val="0"/>
      <w:marTop w:val="0"/>
      <w:marBottom w:val="0"/>
      <w:divBdr>
        <w:top w:val="none" w:sz="0" w:space="0" w:color="auto"/>
        <w:left w:val="none" w:sz="0" w:space="0" w:color="auto"/>
        <w:bottom w:val="none" w:sz="0" w:space="0" w:color="auto"/>
        <w:right w:val="none" w:sz="0" w:space="0" w:color="auto"/>
      </w:divBdr>
      <w:divsChild>
        <w:div w:id="144468016">
          <w:marLeft w:val="0"/>
          <w:marRight w:val="0"/>
          <w:marTop w:val="0"/>
          <w:marBottom w:val="0"/>
          <w:divBdr>
            <w:top w:val="none" w:sz="0" w:space="0" w:color="auto"/>
            <w:left w:val="none" w:sz="0" w:space="0" w:color="auto"/>
            <w:bottom w:val="none" w:sz="0" w:space="0" w:color="auto"/>
            <w:right w:val="none" w:sz="0" w:space="0" w:color="auto"/>
          </w:divBdr>
          <w:divsChild>
            <w:div w:id="1538466024">
              <w:marLeft w:val="0"/>
              <w:marRight w:val="0"/>
              <w:marTop w:val="0"/>
              <w:marBottom w:val="0"/>
              <w:divBdr>
                <w:top w:val="none" w:sz="0" w:space="0" w:color="auto"/>
                <w:left w:val="none" w:sz="0" w:space="0" w:color="auto"/>
                <w:bottom w:val="none" w:sz="0" w:space="0" w:color="auto"/>
                <w:right w:val="none" w:sz="0" w:space="0" w:color="auto"/>
              </w:divBdr>
              <w:divsChild>
                <w:div w:id="1131172999">
                  <w:marLeft w:val="0"/>
                  <w:marRight w:val="0"/>
                  <w:marTop w:val="0"/>
                  <w:marBottom w:val="0"/>
                  <w:divBdr>
                    <w:top w:val="none" w:sz="0" w:space="0" w:color="auto"/>
                    <w:left w:val="none" w:sz="0" w:space="0" w:color="auto"/>
                    <w:bottom w:val="none" w:sz="0" w:space="0" w:color="auto"/>
                    <w:right w:val="none" w:sz="0" w:space="0" w:color="auto"/>
                  </w:divBdr>
                  <w:divsChild>
                    <w:div w:id="317077319">
                      <w:marLeft w:val="0"/>
                      <w:marRight w:val="0"/>
                      <w:marTop w:val="0"/>
                      <w:marBottom w:val="0"/>
                      <w:divBdr>
                        <w:top w:val="none" w:sz="0" w:space="0" w:color="auto"/>
                        <w:left w:val="none" w:sz="0" w:space="0" w:color="auto"/>
                        <w:bottom w:val="none" w:sz="0" w:space="0" w:color="auto"/>
                        <w:right w:val="none" w:sz="0" w:space="0" w:color="auto"/>
                      </w:divBdr>
                      <w:divsChild>
                        <w:div w:id="1970433379">
                          <w:marLeft w:val="0"/>
                          <w:marRight w:val="0"/>
                          <w:marTop w:val="0"/>
                          <w:marBottom w:val="0"/>
                          <w:divBdr>
                            <w:top w:val="none" w:sz="0" w:space="0" w:color="auto"/>
                            <w:left w:val="none" w:sz="0" w:space="0" w:color="auto"/>
                            <w:bottom w:val="none" w:sz="0" w:space="0" w:color="auto"/>
                            <w:right w:val="none" w:sz="0" w:space="0" w:color="auto"/>
                          </w:divBdr>
                          <w:divsChild>
                            <w:div w:id="2053991348">
                              <w:marLeft w:val="0"/>
                              <w:marRight w:val="0"/>
                              <w:marTop w:val="0"/>
                              <w:marBottom w:val="0"/>
                              <w:divBdr>
                                <w:top w:val="none" w:sz="0" w:space="0" w:color="auto"/>
                                <w:left w:val="none" w:sz="0" w:space="0" w:color="auto"/>
                                <w:bottom w:val="none" w:sz="0" w:space="0" w:color="auto"/>
                                <w:right w:val="none" w:sz="0" w:space="0" w:color="auto"/>
                              </w:divBdr>
                              <w:divsChild>
                                <w:div w:id="463739572">
                                  <w:marLeft w:val="0"/>
                                  <w:marRight w:val="0"/>
                                  <w:marTop w:val="0"/>
                                  <w:marBottom w:val="0"/>
                                  <w:divBdr>
                                    <w:top w:val="none" w:sz="0" w:space="0" w:color="auto"/>
                                    <w:left w:val="none" w:sz="0" w:space="0" w:color="auto"/>
                                    <w:bottom w:val="none" w:sz="0" w:space="0" w:color="auto"/>
                                    <w:right w:val="none" w:sz="0" w:space="0" w:color="auto"/>
                                  </w:divBdr>
                                  <w:divsChild>
                                    <w:div w:id="1185704845">
                                      <w:marLeft w:val="0"/>
                                      <w:marRight w:val="0"/>
                                      <w:marTop w:val="0"/>
                                      <w:marBottom w:val="0"/>
                                      <w:divBdr>
                                        <w:top w:val="none" w:sz="0" w:space="0" w:color="auto"/>
                                        <w:left w:val="none" w:sz="0" w:space="0" w:color="auto"/>
                                        <w:bottom w:val="none" w:sz="0" w:space="0" w:color="auto"/>
                                        <w:right w:val="none" w:sz="0" w:space="0" w:color="auto"/>
                                      </w:divBdr>
                                      <w:divsChild>
                                        <w:div w:id="1041398988">
                                          <w:marLeft w:val="0"/>
                                          <w:marRight w:val="0"/>
                                          <w:marTop w:val="0"/>
                                          <w:marBottom w:val="0"/>
                                          <w:divBdr>
                                            <w:top w:val="none" w:sz="0" w:space="0" w:color="auto"/>
                                            <w:left w:val="none" w:sz="0" w:space="0" w:color="auto"/>
                                            <w:bottom w:val="none" w:sz="0" w:space="0" w:color="auto"/>
                                            <w:right w:val="none" w:sz="0" w:space="0" w:color="auto"/>
                                          </w:divBdr>
                                          <w:divsChild>
                                            <w:div w:id="670447294">
                                              <w:marLeft w:val="0"/>
                                              <w:marRight w:val="0"/>
                                              <w:marTop w:val="0"/>
                                              <w:marBottom w:val="0"/>
                                              <w:divBdr>
                                                <w:top w:val="none" w:sz="0" w:space="0" w:color="auto"/>
                                                <w:left w:val="none" w:sz="0" w:space="0" w:color="auto"/>
                                                <w:bottom w:val="none" w:sz="0" w:space="0" w:color="auto"/>
                                                <w:right w:val="none" w:sz="0" w:space="0" w:color="auto"/>
                                              </w:divBdr>
                                              <w:divsChild>
                                                <w:div w:id="1756173154">
                                                  <w:marLeft w:val="0"/>
                                                  <w:marRight w:val="0"/>
                                                  <w:marTop w:val="0"/>
                                                  <w:marBottom w:val="0"/>
                                                  <w:divBdr>
                                                    <w:top w:val="none" w:sz="0" w:space="0" w:color="auto"/>
                                                    <w:left w:val="none" w:sz="0" w:space="0" w:color="auto"/>
                                                    <w:bottom w:val="none" w:sz="0" w:space="0" w:color="auto"/>
                                                    <w:right w:val="none" w:sz="0" w:space="0" w:color="auto"/>
                                                  </w:divBdr>
                                                  <w:divsChild>
                                                    <w:div w:id="685599787">
                                                      <w:marLeft w:val="0"/>
                                                      <w:marRight w:val="0"/>
                                                      <w:marTop w:val="0"/>
                                                      <w:marBottom w:val="0"/>
                                                      <w:divBdr>
                                                        <w:top w:val="none" w:sz="0" w:space="0" w:color="auto"/>
                                                        <w:left w:val="none" w:sz="0" w:space="0" w:color="auto"/>
                                                        <w:bottom w:val="none" w:sz="0" w:space="0" w:color="auto"/>
                                                        <w:right w:val="none" w:sz="0" w:space="0" w:color="auto"/>
                                                      </w:divBdr>
                                                      <w:divsChild>
                                                        <w:div w:id="671296286">
                                                          <w:marLeft w:val="0"/>
                                                          <w:marRight w:val="0"/>
                                                          <w:marTop w:val="0"/>
                                                          <w:marBottom w:val="0"/>
                                                          <w:divBdr>
                                                            <w:top w:val="none" w:sz="0" w:space="0" w:color="auto"/>
                                                            <w:left w:val="none" w:sz="0" w:space="0" w:color="auto"/>
                                                            <w:bottom w:val="none" w:sz="0" w:space="0" w:color="auto"/>
                                                            <w:right w:val="none" w:sz="0" w:space="0" w:color="auto"/>
                                                          </w:divBdr>
                                                          <w:divsChild>
                                                            <w:div w:id="339814544">
                                                              <w:marLeft w:val="0"/>
                                                              <w:marRight w:val="0"/>
                                                              <w:marTop w:val="0"/>
                                                              <w:marBottom w:val="0"/>
                                                              <w:divBdr>
                                                                <w:top w:val="none" w:sz="0" w:space="0" w:color="auto"/>
                                                                <w:left w:val="none" w:sz="0" w:space="0" w:color="auto"/>
                                                                <w:bottom w:val="none" w:sz="0" w:space="0" w:color="auto"/>
                                                                <w:right w:val="none" w:sz="0" w:space="0" w:color="auto"/>
                                                              </w:divBdr>
                                                              <w:divsChild>
                                                                <w:div w:id="1133600345">
                                                                  <w:marLeft w:val="0"/>
                                                                  <w:marRight w:val="0"/>
                                                                  <w:marTop w:val="0"/>
                                                                  <w:marBottom w:val="0"/>
                                                                  <w:divBdr>
                                                                    <w:top w:val="none" w:sz="0" w:space="0" w:color="auto"/>
                                                                    <w:left w:val="none" w:sz="0" w:space="0" w:color="auto"/>
                                                                    <w:bottom w:val="none" w:sz="0" w:space="0" w:color="auto"/>
                                                                    <w:right w:val="none" w:sz="0" w:space="0" w:color="auto"/>
                                                                  </w:divBdr>
                                                                  <w:divsChild>
                                                                    <w:div w:id="2018076954">
                                                                      <w:marLeft w:val="0"/>
                                                                      <w:marRight w:val="0"/>
                                                                      <w:marTop w:val="0"/>
                                                                      <w:marBottom w:val="0"/>
                                                                      <w:divBdr>
                                                                        <w:top w:val="none" w:sz="0" w:space="0" w:color="auto"/>
                                                                        <w:left w:val="none" w:sz="0" w:space="0" w:color="auto"/>
                                                                        <w:bottom w:val="none" w:sz="0" w:space="0" w:color="auto"/>
                                                                        <w:right w:val="none" w:sz="0" w:space="0" w:color="auto"/>
                                                                      </w:divBdr>
                                                                      <w:divsChild>
                                                                        <w:div w:id="1637760284">
                                                                          <w:marLeft w:val="0"/>
                                                                          <w:marRight w:val="0"/>
                                                                          <w:marTop w:val="0"/>
                                                                          <w:marBottom w:val="0"/>
                                                                          <w:divBdr>
                                                                            <w:top w:val="none" w:sz="0" w:space="0" w:color="auto"/>
                                                                            <w:left w:val="none" w:sz="0" w:space="0" w:color="auto"/>
                                                                            <w:bottom w:val="none" w:sz="0" w:space="0" w:color="auto"/>
                                                                            <w:right w:val="none" w:sz="0" w:space="0" w:color="auto"/>
                                                                          </w:divBdr>
                                                                          <w:divsChild>
                                                                            <w:div w:id="576523187">
                                                                              <w:marLeft w:val="0"/>
                                                                              <w:marRight w:val="0"/>
                                                                              <w:marTop w:val="0"/>
                                                                              <w:marBottom w:val="0"/>
                                                                              <w:divBdr>
                                                                                <w:top w:val="none" w:sz="0" w:space="0" w:color="auto"/>
                                                                                <w:left w:val="none" w:sz="0" w:space="0" w:color="auto"/>
                                                                                <w:bottom w:val="none" w:sz="0" w:space="0" w:color="auto"/>
                                                                                <w:right w:val="none" w:sz="0" w:space="0" w:color="auto"/>
                                                                              </w:divBdr>
                                                                              <w:divsChild>
                                                                                <w:div w:id="329913056">
                                                                                  <w:marLeft w:val="0"/>
                                                                                  <w:marRight w:val="0"/>
                                                                                  <w:marTop w:val="0"/>
                                                                                  <w:marBottom w:val="0"/>
                                                                                  <w:divBdr>
                                                                                    <w:top w:val="none" w:sz="0" w:space="0" w:color="auto"/>
                                                                                    <w:left w:val="none" w:sz="0" w:space="0" w:color="auto"/>
                                                                                    <w:bottom w:val="none" w:sz="0" w:space="0" w:color="auto"/>
                                                                                    <w:right w:val="none" w:sz="0" w:space="0" w:color="auto"/>
                                                                                  </w:divBdr>
                                                                                  <w:divsChild>
                                                                                    <w:div w:id="1918860474">
                                                                                      <w:marLeft w:val="0"/>
                                                                                      <w:marRight w:val="0"/>
                                                                                      <w:marTop w:val="0"/>
                                                                                      <w:marBottom w:val="0"/>
                                                                                      <w:divBdr>
                                                                                        <w:top w:val="none" w:sz="0" w:space="0" w:color="auto"/>
                                                                                        <w:left w:val="none" w:sz="0" w:space="0" w:color="auto"/>
                                                                                        <w:bottom w:val="none" w:sz="0" w:space="0" w:color="auto"/>
                                                                                        <w:right w:val="none" w:sz="0" w:space="0" w:color="auto"/>
                                                                                      </w:divBdr>
                                                                                      <w:divsChild>
                                                                                        <w:div w:id="1111322054">
                                                                                          <w:marLeft w:val="0"/>
                                                                                          <w:marRight w:val="0"/>
                                                                                          <w:marTop w:val="0"/>
                                                                                          <w:marBottom w:val="0"/>
                                                                                          <w:divBdr>
                                                                                            <w:top w:val="none" w:sz="0" w:space="0" w:color="auto"/>
                                                                                            <w:left w:val="none" w:sz="0" w:space="0" w:color="auto"/>
                                                                                            <w:bottom w:val="none" w:sz="0" w:space="0" w:color="auto"/>
                                                                                            <w:right w:val="none" w:sz="0" w:space="0" w:color="auto"/>
                                                                                          </w:divBdr>
                                                                                          <w:divsChild>
                                                                                            <w:div w:id="1557281004">
                                                                                              <w:marLeft w:val="0"/>
                                                                                              <w:marRight w:val="0"/>
                                                                                              <w:marTop w:val="0"/>
                                                                                              <w:marBottom w:val="0"/>
                                                                                              <w:divBdr>
                                                                                                <w:top w:val="none" w:sz="0" w:space="0" w:color="auto"/>
                                                                                                <w:left w:val="none" w:sz="0" w:space="0" w:color="auto"/>
                                                                                                <w:bottom w:val="none" w:sz="0" w:space="0" w:color="auto"/>
                                                                                                <w:right w:val="none" w:sz="0" w:space="0" w:color="auto"/>
                                                                                              </w:divBdr>
                                                                                              <w:divsChild>
                                                                                                <w:div w:id="145632091">
                                                                                                  <w:marLeft w:val="0"/>
                                                                                                  <w:marRight w:val="0"/>
                                                                                                  <w:marTop w:val="0"/>
                                                                                                  <w:marBottom w:val="0"/>
                                                                                                  <w:divBdr>
                                                                                                    <w:top w:val="none" w:sz="0" w:space="0" w:color="auto"/>
                                                                                                    <w:left w:val="none" w:sz="0" w:space="0" w:color="auto"/>
                                                                                                    <w:bottom w:val="none" w:sz="0" w:space="0" w:color="auto"/>
                                                                                                    <w:right w:val="none" w:sz="0" w:space="0" w:color="auto"/>
                                                                                                  </w:divBdr>
                                                                                                  <w:divsChild>
                                                                                                    <w:div w:id="1465847102">
                                                                                                      <w:marLeft w:val="0"/>
                                                                                                      <w:marRight w:val="0"/>
                                                                                                      <w:marTop w:val="0"/>
                                                                                                      <w:marBottom w:val="0"/>
                                                                                                      <w:divBdr>
                                                                                                        <w:top w:val="none" w:sz="0" w:space="0" w:color="auto"/>
                                                                                                        <w:left w:val="none" w:sz="0" w:space="0" w:color="auto"/>
                                                                                                        <w:bottom w:val="none" w:sz="0" w:space="0" w:color="auto"/>
                                                                                                        <w:right w:val="none" w:sz="0" w:space="0" w:color="auto"/>
                                                                                                      </w:divBdr>
                                                                                                      <w:divsChild>
                                                                                                        <w:div w:id="1895463023">
                                                                                                          <w:marLeft w:val="0"/>
                                                                                                          <w:marRight w:val="0"/>
                                                                                                          <w:marTop w:val="0"/>
                                                                                                          <w:marBottom w:val="0"/>
                                                                                                          <w:divBdr>
                                                                                                            <w:top w:val="none" w:sz="0" w:space="0" w:color="auto"/>
                                                                                                            <w:left w:val="none" w:sz="0" w:space="0" w:color="auto"/>
                                                                                                            <w:bottom w:val="none" w:sz="0" w:space="0" w:color="auto"/>
                                                                                                            <w:right w:val="none" w:sz="0" w:space="0" w:color="auto"/>
                                                                                                          </w:divBdr>
                                                                                                          <w:divsChild>
                                                                                                            <w:div w:id="655035089">
                                                                                                              <w:marLeft w:val="0"/>
                                                                                                              <w:marRight w:val="0"/>
                                                                                                              <w:marTop w:val="0"/>
                                                                                                              <w:marBottom w:val="0"/>
                                                                                                              <w:divBdr>
                                                                                                                <w:top w:val="none" w:sz="0" w:space="0" w:color="auto"/>
                                                                                                                <w:left w:val="none" w:sz="0" w:space="0" w:color="auto"/>
                                                                                                                <w:bottom w:val="none" w:sz="0" w:space="0" w:color="auto"/>
                                                                                                                <w:right w:val="none" w:sz="0" w:space="0" w:color="auto"/>
                                                                                                              </w:divBdr>
                                                                                                              <w:divsChild>
                                                                                                                <w:div w:id="492186828">
                                                                                                                  <w:marLeft w:val="0"/>
                                                                                                                  <w:marRight w:val="0"/>
                                                                                                                  <w:marTop w:val="0"/>
                                                                                                                  <w:marBottom w:val="0"/>
                                                                                                                  <w:divBdr>
                                                                                                                    <w:top w:val="none" w:sz="0" w:space="0" w:color="auto"/>
                                                                                                                    <w:left w:val="none" w:sz="0" w:space="0" w:color="auto"/>
                                                                                                                    <w:bottom w:val="none" w:sz="0" w:space="0" w:color="auto"/>
                                                                                                                    <w:right w:val="none" w:sz="0" w:space="0" w:color="auto"/>
                                                                                                                  </w:divBdr>
                                                                                                                  <w:divsChild>
                                                                                                                    <w:div w:id="192227936">
                                                                                                                      <w:marLeft w:val="0"/>
                                                                                                                      <w:marRight w:val="0"/>
                                                                                                                      <w:marTop w:val="0"/>
                                                                                                                      <w:marBottom w:val="0"/>
                                                                                                                      <w:divBdr>
                                                                                                                        <w:top w:val="none" w:sz="0" w:space="0" w:color="auto"/>
                                                                                                                        <w:left w:val="none" w:sz="0" w:space="0" w:color="auto"/>
                                                                                                                        <w:bottom w:val="none" w:sz="0" w:space="0" w:color="auto"/>
                                                                                                                        <w:right w:val="none" w:sz="0" w:space="0" w:color="auto"/>
                                                                                                                      </w:divBdr>
                                                                                                                    </w:div>
                                                                                                                    <w:div w:id="225190029">
                                                                                                                      <w:marLeft w:val="0"/>
                                                                                                                      <w:marRight w:val="0"/>
                                                                                                                      <w:marTop w:val="0"/>
                                                                                                                      <w:marBottom w:val="0"/>
                                                                                                                      <w:divBdr>
                                                                                                                        <w:top w:val="none" w:sz="0" w:space="0" w:color="auto"/>
                                                                                                                        <w:left w:val="none" w:sz="0" w:space="0" w:color="auto"/>
                                                                                                                        <w:bottom w:val="none" w:sz="0" w:space="0" w:color="auto"/>
                                                                                                                        <w:right w:val="none" w:sz="0" w:space="0" w:color="auto"/>
                                                                                                                      </w:divBdr>
                                                                                                                    </w:div>
                                                                                                                    <w:div w:id="484323835">
                                                                                                                      <w:marLeft w:val="0"/>
                                                                                                                      <w:marRight w:val="0"/>
                                                                                                                      <w:marTop w:val="0"/>
                                                                                                                      <w:marBottom w:val="0"/>
                                                                                                                      <w:divBdr>
                                                                                                                        <w:top w:val="none" w:sz="0" w:space="0" w:color="auto"/>
                                                                                                                        <w:left w:val="none" w:sz="0" w:space="0" w:color="auto"/>
                                                                                                                        <w:bottom w:val="none" w:sz="0" w:space="0" w:color="auto"/>
                                                                                                                        <w:right w:val="none" w:sz="0" w:space="0" w:color="auto"/>
                                                                                                                      </w:divBdr>
                                                                                                                      <w:divsChild>
                                                                                                                        <w:div w:id="442307052">
                                                                                                                          <w:marLeft w:val="0"/>
                                                                                                                          <w:marRight w:val="0"/>
                                                                                                                          <w:marTop w:val="0"/>
                                                                                                                          <w:marBottom w:val="0"/>
                                                                                                                          <w:divBdr>
                                                                                                                            <w:top w:val="none" w:sz="0" w:space="0" w:color="auto"/>
                                                                                                                            <w:left w:val="none" w:sz="0" w:space="0" w:color="auto"/>
                                                                                                                            <w:bottom w:val="none" w:sz="0" w:space="0" w:color="auto"/>
                                                                                                                            <w:right w:val="none" w:sz="0" w:space="0" w:color="auto"/>
                                                                                                                          </w:divBdr>
                                                                                                                        </w:div>
                                                                                                                        <w:div w:id="663631932">
                                                                                                                          <w:marLeft w:val="0"/>
                                                                                                                          <w:marRight w:val="0"/>
                                                                                                                          <w:marTop w:val="0"/>
                                                                                                                          <w:marBottom w:val="0"/>
                                                                                                                          <w:divBdr>
                                                                                                                            <w:top w:val="none" w:sz="0" w:space="0" w:color="auto"/>
                                                                                                                            <w:left w:val="none" w:sz="0" w:space="0" w:color="auto"/>
                                                                                                                            <w:bottom w:val="none" w:sz="0" w:space="0" w:color="auto"/>
                                                                                                                            <w:right w:val="none" w:sz="0" w:space="0" w:color="auto"/>
                                                                                                                          </w:divBdr>
                                                                                                                        </w:div>
                                                                                                                        <w:div w:id="1858151087">
                                                                                                                          <w:marLeft w:val="0"/>
                                                                                                                          <w:marRight w:val="0"/>
                                                                                                                          <w:marTop w:val="0"/>
                                                                                                                          <w:marBottom w:val="0"/>
                                                                                                                          <w:divBdr>
                                                                                                                            <w:top w:val="none" w:sz="0" w:space="0" w:color="auto"/>
                                                                                                                            <w:left w:val="none" w:sz="0" w:space="0" w:color="auto"/>
                                                                                                                            <w:bottom w:val="none" w:sz="0" w:space="0" w:color="auto"/>
                                                                                                                            <w:right w:val="none" w:sz="0" w:space="0" w:color="auto"/>
                                                                                                                          </w:divBdr>
                                                                                                                        </w:div>
                                                                                                                      </w:divsChild>
                                                                                                                    </w:div>
                                                                                                                    <w:div w:id="751044065">
                                                                                                                      <w:marLeft w:val="0"/>
                                                                                                                      <w:marRight w:val="0"/>
                                                                                                                      <w:marTop w:val="0"/>
                                                                                                                      <w:marBottom w:val="0"/>
                                                                                                                      <w:divBdr>
                                                                                                                        <w:top w:val="none" w:sz="0" w:space="0" w:color="auto"/>
                                                                                                                        <w:left w:val="none" w:sz="0" w:space="0" w:color="auto"/>
                                                                                                                        <w:bottom w:val="none" w:sz="0" w:space="0" w:color="auto"/>
                                                                                                                        <w:right w:val="none" w:sz="0" w:space="0" w:color="auto"/>
                                                                                                                      </w:divBdr>
                                                                                                                    </w:div>
                                                                                                                    <w:div w:id="1287660617">
                                                                                                                      <w:marLeft w:val="0"/>
                                                                                                                      <w:marRight w:val="0"/>
                                                                                                                      <w:marTop w:val="0"/>
                                                                                                                      <w:marBottom w:val="0"/>
                                                                                                                      <w:divBdr>
                                                                                                                        <w:top w:val="none" w:sz="0" w:space="0" w:color="auto"/>
                                                                                                                        <w:left w:val="none" w:sz="0" w:space="0" w:color="auto"/>
                                                                                                                        <w:bottom w:val="none" w:sz="0" w:space="0" w:color="auto"/>
                                                                                                                        <w:right w:val="none" w:sz="0" w:space="0" w:color="auto"/>
                                                                                                                      </w:divBdr>
                                                                                                                    </w:div>
                                                                                                                    <w:div w:id="1546913548">
                                                                                                                      <w:marLeft w:val="0"/>
                                                                                                                      <w:marRight w:val="0"/>
                                                                                                                      <w:marTop w:val="0"/>
                                                                                                                      <w:marBottom w:val="0"/>
                                                                                                                      <w:divBdr>
                                                                                                                        <w:top w:val="none" w:sz="0" w:space="0" w:color="auto"/>
                                                                                                                        <w:left w:val="none" w:sz="0" w:space="0" w:color="auto"/>
                                                                                                                        <w:bottom w:val="none" w:sz="0" w:space="0" w:color="auto"/>
                                                                                                                        <w:right w:val="none" w:sz="0" w:space="0" w:color="auto"/>
                                                                                                                      </w:divBdr>
                                                                                                                    </w:div>
                                                                                                                    <w:div w:id="16888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934247585">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072240405">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504465654">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28718911">
      <w:bodyDiv w:val="1"/>
      <w:marLeft w:val="0"/>
      <w:marRight w:val="0"/>
      <w:marTop w:val="0"/>
      <w:marBottom w:val="0"/>
      <w:divBdr>
        <w:top w:val="none" w:sz="0" w:space="0" w:color="auto"/>
        <w:left w:val="none" w:sz="0" w:space="0" w:color="auto"/>
        <w:bottom w:val="none" w:sz="0" w:space="0" w:color="auto"/>
        <w:right w:val="none" w:sz="0" w:space="0" w:color="auto"/>
      </w:divBdr>
    </w:div>
    <w:div w:id="1909993591">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MKB-ALMAZ@yandex.ru" TargetMode="External"/><Relationship Id="rId18" Type="http://schemas.openxmlformats.org/officeDocument/2006/relationships/hyperlink" Target="consultantplus://offline/ref=6F0E913A582046E111AB47676E26B61B45B6675A4DC6BAEE5F0FCF9DAF9252C25736AE4EE7E30A78RCJ9K" TargetMode="External"/><Relationship Id="rId26" Type="http://schemas.openxmlformats.org/officeDocument/2006/relationships/hyperlink" Target="consultantplus://offline/ref=229F76F30BD85011A3779D611C88B05A2CC55F7C4FA1C9D21D14453A3934B94E44AF5E180623977Dt6lDO" TargetMode="External"/><Relationship Id="rId39" Type="http://schemas.openxmlformats.org/officeDocument/2006/relationships/hyperlink" Target="consultantplus://offline/ref=C04DFB2B01532798EE6A8E0FF9B8DAFE7508D8E029C429A67566A35261V636K"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784A91B7A50F63E3106822FF7A6F83671207F99C2806A3EB8743FC2139j6xB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stgoz.ru" TargetMode="External"/><Relationship Id="rId20" Type="http://schemas.openxmlformats.org/officeDocument/2006/relationships/hyperlink" Target="mailto:CMKB-ALMAZ@yandex.ru"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2.wmf"/><Relationship Id="rId32" Type="http://schemas.openxmlformats.org/officeDocument/2006/relationships/hyperlink" Target="consultantplus://offline/ref=84A2C1DEDFF3C0F8F87145DDD87EC6BE561519477A3300C006801BB335S4s2K" TargetMode="External"/><Relationship Id="rId37" Type="http://schemas.openxmlformats.org/officeDocument/2006/relationships/hyperlink" Target="consultantplus://offline/ref=58424CCD4602EBCDA9136A8261A7D15BF8131EDF91E996D2BB3149C5A37017K" TargetMode="External"/><Relationship Id="rId40" Type="http://schemas.openxmlformats.org/officeDocument/2006/relationships/hyperlink" Target="consultantplus://offline/ref=C04DFB2B01532798EE6A8E0FF9B8DAFE7601DEE12FCB29A67566A35261V636K" TargetMode="External"/><Relationship Id="rId5" Type="http://schemas.openxmlformats.org/officeDocument/2006/relationships/numbering" Target="numbering.xml"/><Relationship Id="rId15" Type="http://schemas.openxmlformats.org/officeDocument/2006/relationships/hyperlink" Target="http://www.astgoz.ru" TargetMode="External"/><Relationship Id="rId23" Type="http://schemas.openxmlformats.org/officeDocument/2006/relationships/hyperlink" Target="http://www.astgoz.ru" TargetMode="External"/><Relationship Id="rId28" Type="http://schemas.openxmlformats.org/officeDocument/2006/relationships/footer" Target="footer1.xml"/><Relationship Id="rId36" Type="http://schemas.openxmlformats.org/officeDocument/2006/relationships/hyperlink" Target="consultantplus://offline/ref=E529C448FDE76C53072D184778ADAA75367F4E16CC46522085FD5E73B0B3y1K" TargetMode="External"/><Relationship Id="rId10" Type="http://schemas.openxmlformats.org/officeDocument/2006/relationships/endnotes" Target="endnotes.xml"/><Relationship Id="rId19" Type="http://schemas.openxmlformats.org/officeDocument/2006/relationships/hyperlink" Target="mailto:CMKB-ALMAZ@yandex.ru" TargetMode="External"/><Relationship Id="rId31" Type="http://schemas.openxmlformats.org/officeDocument/2006/relationships/hyperlink" Target="consultantplus://offline/ref=D0FF830C39CBFA224EE7EFA631435F69E4486970687C029CA165C516D3y6r2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KB-ALMAZ@yandex.ru" TargetMode="External"/><Relationship Id="rId22" Type="http://schemas.openxmlformats.org/officeDocument/2006/relationships/hyperlink" Target="http://www.astgoz.ru" TargetMode="External"/><Relationship Id="rId27" Type="http://schemas.openxmlformats.org/officeDocument/2006/relationships/header" Target="header1.xml"/><Relationship Id="rId30" Type="http://schemas.openxmlformats.org/officeDocument/2006/relationships/hyperlink" Target="consultantplus://offline/ref=E5E2FD3B9C77186EE5B844E257004AE0188D7BEFE51AAFBCE9BCA8DDF7027F4F908594CBF59A5213V4E5G" TargetMode="External"/><Relationship Id="rId35" Type="http://schemas.openxmlformats.org/officeDocument/2006/relationships/hyperlink" Target="consultantplus://offline/ref=E529C448FDE76C53072D184778ADAA75367F491FC545522085FD5E73B0B3y1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1.bin"/><Relationship Id="rId33" Type="http://schemas.openxmlformats.org/officeDocument/2006/relationships/hyperlink" Target="consultantplus://offline/ref=784A91B7A50F63E3106822FF7A6F83671207FE952105A3EB8743FC2139j6xBK" TargetMode="External"/><Relationship Id="rId38" Type="http://schemas.openxmlformats.org/officeDocument/2006/relationships/hyperlink" Target="consultantplus://offline/ref=58424CCD4602EBCDA9136A8261A7D15BFB1A18DE97E696D2BB3149C5A3701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6D2469-75F6-4428-B6D6-770E749E4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A471B20A-84B8-4E54-9466-16DD351F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5084</TotalTime>
  <Pages>86</Pages>
  <Words>39185</Words>
  <Characters>223359</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OAOOSK.RU</Company>
  <LinksUpToDate>false</LinksUpToDate>
  <CharactersWithSpaces>262020</CharactersWithSpaces>
  <SharedDoc>false</SharedDoc>
  <HLinks>
    <vt:vector size="474" baseType="variant">
      <vt:variant>
        <vt:i4>4849755</vt:i4>
      </vt:variant>
      <vt:variant>
        <vt:i4>393</vt:i4>
      </vt:variant>
      <vt:variant>
        <vt:i4>0</vt:i4>
      </vt:variant>
      <vt:variant>
        <vt:i4>5</vt:i4>
      </vt:variant>
      <vt:variant>
        <vt:lpwstr>consultantplus://offline/ref=62B76FE6C288C05942444E305547B209AEB1F9DA9DA44C342F91F1DF39F062EEE4FFAA12F66B8697D2v3y6H</vt:lpwstr>
      </vt:variant>
      <vt:variant>
        <vt:lpwstr/>
      </vt:variant>
      <vt:variant>
        <vt:i4>1441877</vt:i4>
      </vt:variant>
      <vt:variant>
        <vt:i4>390</vt:i4>
      </vt:variant>
      <vt:variant>
        <vt:i4>0</vt:i4>
      </vt:variant>
      <vt:variant>
        <vt:i4>5</vt:i4>
      </vt:variant>
      <vt:variant>
        <vt:lpwstr>consultantplus://offline/ref=F193F9093EF0299C95CD10A9E2DC107538285241D2FB08A693C0537EBE510B364D396C464E59C6D218zCw6H</vt:lpwstr>
      </vt:variant>
      <vt:variant>
        <vt:lpwstr/>
      </vt:variant>
      <vt:variant>
        <vt:i4>1441882</vt:i4>
      </vt:variant>
      <vt:variant>
        <vt:i4>387</vt:i4>
      </vt:variant>
      <vt:variant>
        <vt:i4>0</vt:i4>
      </vt:variant>
      <vt:variant>
        <vt:i4>5</vt:i4>
      </vt:variant>
      <vt:variant>
        <vt:lpwstr>consultantplus://offline/ref=F193F9093EF0299C95CD10A9E2DC1075382B5B40DBF20CA693C0537EBE510B364D396C464E59C6D51FzCw0H</vt:lpwstr>
      </vt:variant>
      <vt:variant>
        <vt:lpwstr/>
      </vt:variant>
      <vt:variant>
        <vt:i4>1441875</vt:i4>
      </vt:variant>
      <vt:variant>
        <vt:i4>384</vt:i4>
      </vt:variant>
      <vt:variant>
        <vt:i4>0</vt:i4>
      </vt:variant>
      <vt:variant>
        <vt:i4>5</vt:i4>
      </vt:variant>
      <vt:variant>
        <vt:lpwstr>consultantplus://offline/ref=F193F9093EF0299C95CD10A9E2DC1075382B5B42D6FD08A693C0537EBE510B364D396C464E59C6D61EzCwBH</vt:lpwstr>
      </vt:variant>
      <vt:variant>
        <vt:lpwstr/>
      </vt:variant>
      <vt:variant>
        <vt:i4>5832789</vt:i4>
      </vt:variant>
      <vt:variant>
        <vt:i4>381</vt:i4>
      </vt:variant>
      <vt:variant>
        <vt:i4>0</vt:i4>
      </vt:variant>
      <vt:variant>
        <vt:i4>5</vt:i4>
      </vt:variant>
      <vt:variant>
        <vt:lpwstr>consultantplus://offline/ref=A2B47637BE8D009C76F2BF415CFB3D452AE1CE93338DF56EB75F5D5F1E73uFH</vt:lpwstr>
      </vt:variant>
      <vt:variant>
        <vt:lpwstr/>
      </vt:variant>
      <vt:variant>
        <vt:i4>3407922</vt:i4>
      </vt:variant>
      <vt:variant>
        <vt:i4>378</vt:i4>
      </vt:variant>
      <vt:variant>
        <vt:i4>0</vt:i4>
      </vt:variant>
      <vt:variant>
        <vt:i4>5</vt:i4>
      </vt:variant>
      <vt:variant>
        <vt:lpwstr>consultantplus://offline/ref=A2B47637BE8D009C76F2B74F4893681626E3C49B3B8FF733BD5704531C3879u3H</vt:lpwstr>
      </vt:variant>
      <vt:variant>
        <vt:lpwstr/>
      </vt:variant>
      <vt:variant>
        <vt:i4>3473458</vt:i4>
      </vt:variant>
      <vt:variant>
        <vt:i4>375</vt:i4>
      </vt:variant>
      <vt:variant>
        <vt:i4>0</vt:i4>
      </vt:variant>
      <vt:variant>
        <vt:i4>5</vt:i4>
      </vt:variant>
      <vt:variant>
        <vt:lpwstr>consultantplus://offline/ref=0B11A1C32344B7C300BD2809ED43002A3B7A1D3A6504B14FA18860E879D3c8r1H</vt:lpwstr>
      </vt:variant>
      <vt:variant>
        <vt:lpwstr/>
      </vt:variant>
      <vt:variant>
        <vt:i4>6357088</vt:i4>
      </vt:variant>
      <vt:variant>
        <vt:i4>372</vt:i4>
      </vt:variant>
      <vt:variant>
        <vt:i4>0</vt:i4>
      </vt:variant>
      <vt:variant>
        <vt:i4>5</vt:i4>
      </vt:variant>
      <vt:variant>
        <vt:lpwstr>consultantplus://offline/ref=0B11A1C32344B7C300BD2007F92B5579377317356702B312AB8039E47BD48ECE677759CC2C81F011c0rEH</vt:lpwstr>
      </vt:variant>
      <vt:variant>
        <vt:lpwstr/>
      </vt:variant>
      <vt:variant>
        <vt:i4>3473510</vt:i4>
      </vt:variant>
      <vt:variant>
        <vt:i4>369</vt:i4>
      </vt:variant>
      <vt:variant>
        <vt:i4>0</vt:i4>
      </vt:variant>
      <vt:variant>
        <vt:i4>5</vt:i4>
      </vt:variant>
      <vt:variant>
        <vt:lpwstr>consultantplus://offline/ref=0B11A1C32344B7C300BD2809ED43002A3B7A1C336F04BC4FA18860E879D3c8r1H</vt:lpwstr>
      </vt:variant>
      <vt:variant>
        <vt:lpwstr/>
      </vt:variant>
      <vt:variant>
        <vt:i4>3342433</vt:i4>
      </vt:variant>
      <vt:variant>
        <vt:i4>366</vt:i4>
      </vt:variant>
      <vt:variant>
        <vt:i4>0</vt:i4>
      </vt:variant>
      <vt:variant>
        <vt:i4>5</vt:i4>
      </vt:variant>
      <vt:variant>
        <vt:lpwstr>consultantplus://offline/ref=229F76F30BD85011A3779D611C88B05A2CC55F7C4FA1C9D21D14453A3934B94E44AF5E180623977Dt6lDO</vt:lpwstr>
      </vt:variant>
      <vt:variant>
        <vt:lpwstr/>
      </vt:variant>
      <vt:variant>
        <vt:i4>84</vt:i4>
      </vt:variant>
      <vt:variant>
        <vt:i4>363</vt:i4>
      </vt:variant>
      <vt:variant>
        <vt:i4>0</vt:i4>
      </vt:variant>
      <vt:variant>
        <vt:i4>5</vt:i4>
      </vt:variant>
      <vt:variant>
        <vt:lpwstr>http://blanker.ru/doc/akt-priema-peredachi-tovara</vt:lpwstr>
      </vt:variant>
      <vt:variant>
        <vt:lpwstr/>
      </vt:variant>
      <vt:variant>
        <vt:i4>1638493</vt:i4>
      </vt:variant>
      <vt:variant>
        <vt:i4>360</vt:i4>
      </vt:variant>
      <vt:variant>
        <vt:i4>0</vt:i4>
      </vt:variant>
      <vt:variant>
        <vt:i4>5</vt:i4>
      </vt:variant>
      <vt:variant>
        <vt:lpwstr>consultantplus://offline/ref=21E409799882FCFE7A79246118BF9770835DC4AF453FBB22B674528120Y3r5L</vt:lpwstr>
      </vt:variant>
      <vt:variant>
        <vt:lpwstr/>
      </vt:variant>
      <vt:variant>
        <vt:i4>2949174</vt:i4>
      </vt:variant>
      <vt:variant>
        <vt:i4>357</vt:i4>
      </vt:variant>
      <vt:variant>
        <vt:i4>0</vt:i4>
      </vt:variant>
      <vt:variant>
        <vt:i4>5</vt:i4>
      </vt:variant>
      <vt:variant>
        <vt:lpwstr>consultantplus://offline/ref=21E409799882FCFE7A79246118BF9770835DC4AF453FBB22B67452812035EBC5943EB39C286B55A6YDr3L</vt:lpwstr>
      </vt:variant>
      <vt:variant>
        <vt:lpwstr/>
      </vt:variant>
      <vt:variant>
        <vt:i4>8192111</vt:i4>
      </vt:variant>
      <vt:variant>
        <vt:i4>354</vt:i4>
      </vt:variant>
      <vt:variant>
        <vt:i4>0</vt:i4>
      </vt:variant>
      <vt:variant>
        <vt:i4>5</vt:i4>
      </vt:variant>
      <vt:variant>
        <vt:lpwstr>consultantplus://offline/ref=21E409799882FCFE7A79246118BF9770835DC4AF453FBB22B67452812035EBC5943EB39BY2rDL</vt:lpwstr>
      </vt:variant>
      <vt:variant>
        <vt:lpwstr/>
      </vt:variant>
      <vt:variant>
        <vt:i4>1638493</vt:i4>
      </vt:variant>
      <vt:variant>
        <vt:i4>351</vt:i4>
      </vt:variant>
      <vt:variant>
        <vt:i4>0</vt:i4>
      </vt:variant>
      <vt:variant>
        <vt:i4>5</vt:i4>
      </vt:variant>
      <vt:variant>
        <vt:lpwstr>consultantplus://offline/ref=21E409799882FCFE7A79246118BF9770835DC4AF453FBB22B674528120Y3r5L</vt:lpwstr>
      </vt:variant>
      <vt:variant>
        <vt:lpwstr/>
      </vt:variant>
      <vt:variant>
        <vt:i4>6094941</vt:i4>
      </vt:variant>
      <vt:variant>
        <vt:i4>348</vt:i4>
      </vt:variant>
      <vt:variant>
        <vt:i4>0</vt:i4>
      </vt:variant>
      <vt:variant>
        <vt:i4>5</vt:i4>
      </vt:variant>
      <vt:variant>
        <vt:lpwstr>http://www.almaz/</vt:lpwstr>
      </vt:variant>
      <vt:variant>
        <vt:lpwstr/>
      </vt:variant>
      <vt:variant>
        <vt:i4>655436</vt:i4>
      </vt:variant>
      <vt:variant>
        <vt:i4>345</vt:i4>
      </vt:variant>
      <vt:variant>
        <vt:i4>0</vt:i4>
      </vt:variant>
      <vt:variant>
        <vt:i4>5</vt:i4>
      </vt:variant>
      <vt:variant>
        <vt:lpwstr>http://www.astgoz.ru/</vt:lpwstr>
      </vt:variant>
      <vt:variant>
        <vt:lpwstr/>
      </vt:variant>
      <vt:variant>
        <vt:i4>7274549</vt:i4>
      </vt:variant>
      <vt:variant>
        <vt:i4>342</vt:i4>
      </vt:variant>
      <vt:variant>
        <vt:i4>0</vt:i4>
      </vt:variant>
      <vt:variant>
        <vt:i4>5</vt:i4>
      </vt:variant>
      <vt:variant>
        <vt:lpwstr>http://www.zakupki.gov.ru/</vt:lpwstr>
      </vt:variant>
      <vt:variant>
        <vt:lpwstr/>
      </vt:variant>
      <vt:variant>
        <vt:i4>327791</vt:i4>
      </vt:variant>
      <vt:variant>
        <vt:i4>339</vt:i4>
      </vt:variant>
      <vt:variant>
        <vt:i4>0</vt:i4>
      </vt:variant>
      <vt:variant>
        <vt:i4>5</vt:i4>
      </vt:variant>
      <vt:variant>
        <vt:lpwstr>mailto:CMKB-ALMAZ@yandex.ru</vt:lpwstr>
      </vt:variant>
      <vt:variant>
        <vt:lpwstr/>
      </vt:variant>
      <vt:variant>
        <vt:i4>327791</vt:i4>
      </vt:variant>
      <vt:variant>
        <vt:i4>336</vt:i4>
      </vt:variant>
      <vt:variant>
        <vt:i4>0</vt:i4>
      </vt:variant>
      <vt:variant>
        <vt:i4>5</vt:i4>
      </vt:variant>
      <vt:variant>
        <vt:lpwstr>mailto:CMKB-ALMAZ@yandex.ru</vt:lpwstr>
      </vt:variant>
      <vt:variant>
        <vt:lpwstr/>
      </vt:variant>
      <vt:variant>
        <vt:i4>6815802</vt:i4>
      </vt:variant>
      <vt:variant>
        <vt:i4>333</vt:i4>
      </vt:variant>
      <vt:variant>
        <vt:i4>0</vt:i4>
      </vt:variant>
      <vt:variant>
        <vt:i4>5</vt:i4>
      </vt:variant>
      <vt:variant>
        <vt:lpwstr>consultantplus://offline/ref=6F0E913A582046E111AB47676E26B61B45B6675A4DC6BAEE5F0FCF9DAF9252C25736AE4EE7E30A78RCJ9K</vt:lpwstr>
      </vt:variant>
      <vt:variant>
        <vt:lpwstr/>
      </vt:variant>
      <vt:variant>
        <vt:i4>2752608</vt:i4>
      </vt:variant>
      <vt:variant>
        <vt:i4>330</vt:i4>
      </vt:variant>
      <vt:variant>
        <vt:i4>0</vt:i4>
      </vt:variant>
      <vt:variant>
        <vt:i4>5</vt:i4>
      </vt:variant>
      <vt:variant>
        <vt:lpwstr>consultantplus://offline/ref=960974D5FB6C571785FD54D02115C9396FE74D92D054F29B74DA65CD4F59BD7C360029EE69AE01F1e4DBJ</vt:lpwstr>
      </vt:variant>
      <vt:variant>
        <vt:lpwstr/>
      </vt:variant>
      <vt:variant>
        <vt:i4>7274549</vt:i4>
      </vt:variant>
      <vt:variant>
        <vt:i4>327</vt:i4>
      </vt:variant>
      <vt:variant>
        <vt:i4>0</vt:i4>
      </vt:variant>
      <vt:variant>
        <vt:i4>5</vt:i4>
      </vt:variant>
      <vt:variant>
        <vt:lpwstr>http://www.zakupki.gov.ru/</vt:lpwstr>
      </vt:variant>
      <vt:variant>
        <vt:lpwstr/>
      </vt:variant>
      <vt:variant>
        <vt:i4>655436</vt:i4>
      </vt:variant>
      <vt:variant>
        <vt:i4>324</vt:i4>
      </vt:variant>
      <vt:variant>
        <vt:i4>0</vt:i4>
      </vt:variant>
      <vt:variant>
        <vt:i4>5</vt:i4>
      </vt:variant>
      <vt:variant>
        <vt:lpwstr>http://www.astgoz.ru/</vt:lpwstr>
      </vt:variant>
      <vt:variant>
        <vt:lpwstr/>
      </vt:variant>
      <vt:variant>
        <vt:i4>7274549</vt:i4>
      </vt:variant>
      <vt:variant>
        <vt:i4>321</vt:i4>
      </vt:variant>
      <vt:variant>
        <vt:i4>0</vt:i4>
      </vt:variant>
      <vt:variant>
        <vt:i4>5</vt:i4>
      </vt:variant>
      <vt:variant>
        <vt:lpwstr>http://www.zakupki.gov.ru/</vt:lpwstr>
      </vt:variant>
      <vt:variant>
        <vt:lpwstr/>
      </vt:variant>
      <vt:variant>
        <vt:i4>327791</vt:i4>
      </vt:variant>
      <vt:variant>
        <vt:i4>318</vt:i4>
      </vt:variant>
      <vt:variant>
        <vt:i4>0</vt:i4>
      </vt:variant>
      <vt:variant>
        <vt:i4>5</vt:i4>
      </vt:variant>
      <vt:variant>
        <vt:lpwstr>mailto:CMKB-ALMAZ@yandex.ru</vt:lpwstr>
      </vt:variant>
      <vt:variant>
        <vt:lpwstr/>
      </vt:variant>
      <vt:variant>
        <vt:i4>327791</vt:i4>
      </vt:variant>
      <vt:variant>
        <vt:i4>315</vt:i4>
      </vt:variant>
      <vt:variant>
        <vt:i4>0</vt:i4>
      </vt:variant>
      <vt:variant>
        <vt:i4>5</vt:i4>
      </vt:variant>
      <vt:variant>
        <vt:lpwstr>mailto:CMKB-ALMAZ@yandex.ru</vt:lpwstr>
      </vt:variant>
      <vt:variant>
        <vt:lpwstr/>
      </vt:variant>
      <vt:variant>
        <vt:i4>1048624</vt:i4>
      </vt:variant>
      <vt:variant>
        <vt:i4>308</vt:i4>
      </vt:variant>
      <vt:variant>
        <vt:i4>0</vt:i4>
      </vt:variant>
      <vt:variant>
        <vt:i4>5</vt:i4>
      </vt:variant>
      <vt:variant>
        <vt:lpwstr/>
      </vt:variant>
      <vt:variant>
        <vt:lpwstr>_Toc527458792</vt:lpwstr>
      </vt:variant>
      <vt:variant>
        <vt:i4>1048624</vt:i4>
      </vt:variant>
      <vt:variant>
        <vt:i4>302</vt:i4>
      </vt:variant>
      <vt:variant>
        <vt:i4>0</vt:i4>
      </vt:variant>
      <vt:variant>
        <vt:i4>5</vt:i4>
      </vt:variant>
      <vt:variant>
        <vt:lpwstr/>
      </vt:variant>
      <vt:variant>
        <vt:lpwstr>_Toc527458791</vt:lpwstr>
      </vt:variant>
      <vt:variant>
        <vt:i4>1048624</vt:i4>
      </vt:variant>
      <vt:variant>
        <vt:i4>296</vt:i4>
      </vt:variant>
      <vt:variant>
        <vt:i4>0</vt:i4>
      </vt:variant>
      <vt:variant>
        <vt:i4>5</vt:i4>
      </vt:variant>
      <vt:variant>
        <vt:lpwstr/>
      </vt:variant>
      <vt:variant>
        <vt:lpwstr>_Toc527458790</vt:lpwstr>
      </vt:variant>
      <vt:variant>
        <vt:i4>1114160</vt:i4>
      </vt:variant>
      <vt:variant>
        <vt:i4>290</vt:i4>
      </vt:variant>
      <vt:variant>
        <vt:i4>0</vt:i4>
      </vt:variant>
      <vt:variant>
        <vt:i4>5</vt:i4>
      </vt:variant>
      <vt:variant>
        <vt:lpwstr/>
      </vt:variant>
      <vt:variant>
        <vt:lpwstr>_Toc527458789</vt:lpwstr>
      </vt:variant>
      <vt:variant>
        <vt:i4>1114160</vt:i4>
      </vt:variant>
      <vt:variant>
        <vt:i4>284</vt:i4>
      </vt:variant>
      <vt:variant>
        <vt:i4>0</vt:i4>
      </vt:variant>
      <vt:variant>
        <vt:i4>5</vt:i4>
      </vt:variant>
      <vt:variant>
        <vt:lpwstr/>
      </vt:variant>
      <vt:variant>
        <vt:lpwstr>_Toc527458788</vt:lpwstr>
      </vt:variant>
      <vt:variant>
        <vt:i4>1114160</vt:i4>
      </vt:variant>
      <vt:variant>
        <vt:i4>278</vt:i4>
      </vt:variant>
      <vt:variant>
        <vt:i4>0</vt:i4>
      </vt:variant>
      <vt:variant>
        <vt:i4>5</vt:i4>
      </vt:variant>
      <vt:variant>
        <vt:lpwstr/>
      </vt:variant>
      <vt:variant>
        <vt:lpwstr>_Toc527458787</vt:lpwstr>
      </vt:variant>
      <vt:variant>
        <vt:i4>1114160</vt:i4>
      </vt:variant>
      <vt:variant>
        <vt:i4>272</vt:i4>
      </vt:variant>
      <vt:variant>
        <vt:i4>0</vt:i4>
      </vt:variant>
      <vt:variant>
        <vt:i4>5</vt:i4>
      </vt:variant>
      <vt:variant>
        <vt:lpwstr/>
      </vt:variant>
      <vt:variant>
        <vt:lpwstr>_Toc527458786</vt:lpwstr>
      </vt:variant>
      <vt:variant>
        <vt:i4>1114160</vt:i4>
      </vt:variant>
      <vt:variant>
        <vt:i4>266</vt:i4>
      </vt:variant>
      <vt:variant>
        <vt:i4>0</vt:i4>
      </vt:variant>
      <vt:variant>
        <vt:i4>5</vt:i4>
      </vt:variant>
      <vt:variant>
        <vt:lpwstr/>
      </vt:variant>
      <vt:variant>
        <vt:lpwstr>_Toc527458785</vt:lpwstr>
      </vt:variant>
      <vt:variant>
        <vt:i4>1114160</vt:i4>
      </vt:variant>
      <vt:variant>
        <vt:i4>260</vt:i4>
      </vt:variant>
      <vt:variant>
        <vt:i4>0</vt:i4>
      </vt:variant>
      <vt:variant>
        <vt:i4>5</vt:i4>
      </vt:variant>
      <vt:variant>
        <vt:lpwstr/>
      </vt:variant>
      <vt:variant>
        <vt:lpwstr>_Toc527458784</vt:lpwstr>
      </vt:variant>
      <vt:variant>
        <vt:i4>1114160</vt:i4>
      </vt:variant>
      <vt:variant>
        <vt:i4>254</vt:i4>
      </vt:variant>
      <vt:variant>
        <vt:i4>0</vt:i4>
      </vt:variant>
      <vt:variant>
        <vt:i4>5</vt:i4>
      </vt:variant>
      <vt:variant>
        <vt:lpwstr/>
      </vt:variant>
      <vt:variant>
        <vt:lpwstr>_Toc527458783</vt:lpwstr>
      </vt:variant>
      <vt:variant>
        <vt:i4>1114160</vt:i4>
      </vt:variant>
      <vt:variant>
        <vt:i4>248</vt:i4>
      </vt:variant>
      <vt:variant>
        <vt:i4>0</vt:i4>
      </vt:variant>
      <vt:variant>
        <vt:i4>5</vt:i4>
      </vt:variant>
      <vt:variant>
        <vt:lpwstr/>
      </vt:variant>
      <vt:variant>
        <vt:lpwstr>_Toc527458782</vt:lpwstr>
      </vt:variant>
      <vt:variant>
        <vt:i4>1114160</vt:i4>
      </vt:variant>
      <vt:variant>
        <vt:i4>242</vt:i4>
      </vt:variant>
      <vt:variant>
        <vt:i4>0</vt:i4>
      </vt:variant>
      <vt:variant>
        <vt:i4>5</vt:i4>
      </vt:variant>
      <vt:variant>
        <vt:lpwstr/>
      </vt:variant>
      <vt:variant>
        <vt:lpwstr>_Toc527458781</vt:lpwstr>
      </vt:variant>
      <vt:variant>
        <vt:i4>1114160</vt:i4>
      </vt:variant>
      <vt:variant>
        <vt:i4>236</vt:i4>
      </vt:variant>
      <vt:variant>
        <vt:i4>0</vt:i4>
      </vt:variant>
      <vt:variant>
        <vt:i4>5</vt:i4>
      </vt:variant>
      <vt:variant>
        <vt:lpwstr/>
      </vt:variant>
      <vt:variant>
        <vt:lpwstr>_Toc527458780</vt:lpwstr>
      </vt:variant>
      <vt:variant>
        <vt:i4>1966128</vt:i4>
      </vt:variant>
      <vt:variant>
        <vt:i4>230</vt:i4>
      </vt:variant>
      <vt:variant>
        <vt:i4>0</vt:i4>
      </vt:variant>
      <vt:variant>
        <vt:i4>5</vt:i4>
      </vt:variant>
      <vt:variant>
        <vt:lpwstr/>
      </vt:variant>
      <vt:variant>
        <vt:lpwstr>_Toc527458779</vt:lpwstr>
      </vt:variant>
      <vt:variant>
        <vt:i4>1966128</vt:i4>
      </vt:variant>
      <vt:variant>
        <vt:i4>224</vt:i4>
      </vt:variant>
      <vt:variant>
        <vt:i4>0</vt:i4>
      </vt:variant>
      <vt:variant>
        <vt:i4>5</vt:i4>
      </vt:variant>
      <vt:variant>
        <vt:lpwstr/>
      </vt:variant>
      <vt:variant>
        <vt:lpwstr>_Toc527458778</vt:lpwstr>
      </vt:variant>
      <vt:variant>
        <vt:i4>1966128</vt:i4>
      </vt:variant>
      <vt:variant>
        <vt:i4>218</vt:i4>
      </vt:variant>
      <vt:variant>
        <vt:i4>0</vt:i4>
      </vt:variant>
      <vt:variant>
        <vt:i4>5</vt:i4>
      </vt:variant>
      <vt:variant>
        <vt:lpwstr/>
      </vt:variant>
      <vt:variant>
        <vt:lpwstr>_Toc527458777</vt:lpwstr>
      </vt:variant>
      <vt:variant>
        <vt:i4>1966128</vt:i4>
      </vt:variant>
      <vt:variant>
        <vt:i4>212</vt:i4>
      </vt:variant>
      <vt:variant>
        <vt:i4>0</vt:i4>
      </vt:variant>
      <vt:variant>
        <vt:i4>5</vt:i4>
      </vt:variant>
      <vt:variant>
        <vt:lpwstr/>
      </vt:variant>
      <vt:variant>
        <vt:lpwstr>_Toc527458776</vt:lpwstr>
      </vt:variant>
      <vt:variant>
        <vt:i4>1966128</vt:i4>
      </vt:variant>
      <vt:variant>
        <vt:i4>206</vt:i4>
      </vt:variant>
      <vt:variant>
        <vt:i4>0</vt:i4>
      </vt:variant>
      <vt:variant>
        <vt:i4>5</vt:i4>
      </vt:variant>
      <vt:variant>
        <vt:lpwstr/>
      </vt:variant>
      <vt:variant>
        <vt:lpwstr>_Toc527458775</vt:lpwstr>
      </vt:variant>
      <vt:variant>
        <vt:i4>1966128</vt:i4>
      </vt:variant>
      <vt:variant>
        <vt:i4>200</vt:i4>
      </vt:variant>
      <vt:variant>
        <vt:i4>0</vt:i4>
      </vt:variant>
      <vt:variant>
        <vt:i4>5</vt:i4>
      </vt:variant>
      <vt:variant>
        <vt:lpwstr/>
      </vt:variant>
      <vt:variant>
        <vt:lpwstr>_Toc527458774</vt:lpwstr>
      </vt:variant>
      <vt:variant>
        <vt:i4>1966128</vt:i4>
      </vt:variant>
      <vt:variant>
        <vt:i4>194</vt:i4>
      </vt:variant>
      <vt:variant>
        <vt:i4>0</vt:i4>
      </vt:variant>
      <vt:variant>
        <vt:i4>5</vt:i4>
      </vt:variant>
      <vt:variant>
        <vt:lpwstr/>
      </vt:variant>
      <vt:variant>
        <vt:lpwstr>_Toc527458773</vt:lpwstr>
      </vt:variant>
      <vt:variant>
        <vt:i4>1966128</vt:i4>
      </vt:variant>
      <vt:variant>
        <vt:i4>188</vt:i4>
      </vt:variant>
      <vt:variant>
        <vt:i4>0</vt:i4>
      </vt:variant>
      <vt:variant>
        <vt:i4>5</vt:i4>
      </vt:variant>
      <vt:variant>
        <vt:lpwstr/>
      </vt:variant>
      <vt:variant>
        <vt:lpwstr>_Toc527458772</vt:lpwstr>
      </vt:variant>
      <vt:variant>
        <vt:i4>1966128</vt:i4>
      </vt:variant>
      <vt:variant>
        <vt:i4>182</vt:i4>
      </vt:variant>
      <vt:variant>
        <vt:i4>0</vt:i4>
      </vt:variant>
      <vt:variant>
        <vt:i4>5</vt:i4>
      </vt:variant>
      <vt:variant>
        <vt:lpwstr/>
      </vt:variant>
      <vt:variant>
        <vt:lpwstr>_Toc527458771</vt:lpwstr>
      </vt:variant>
      <vt:variant>
        <vt:i4>1966128</vt:i4>
      </vt:variant>
      <vt:variant>
        <vt:i4>176</vt:i4>
      </vt:variant>
      <vt:variant>
        <vt:i4>0</vt:i4>
      </vt:variant>
      <vt:variant>
        <vt:i4>5</vt:i4>
      </vt:variant>
      <vt:variant>
        <vt:lpwstr/>
      </vt:variant>
      <vt:variant>
        <vt:lpwstr>_Toc527458770</vt:lpwstr>
      </vt:variant>
      <vt:variant>
        <vt:i4>2031664</vt:i4>
      </vt:variant>
      <vt:variant>
        <vt:i4>170</vt:i4>
      </vt:variant>
      <vt:variant>
        <vt:i4>0</vt:i4>
      </vt:variant>
      <vt:variant>
        <vt:i4>5</vt:i4>
      </vt:variant>
      <vt:variant>
        <vt:lpwstr/>
      </vt:variant>
      <vt:variant>
        <vt:lpwstr>_Toc527458769</vt:lpwstr>
      </vt:variant>
      <vt:variant>
        <vt:i4>2031664</vt:i4>
      </vt:variant>
      <vt:variant>
        <vt:i4>164</vt:i4>
      </vt:variant>
      <vt:variant>
        <vt:i4>0</vt:i4>
      </vt:variant>
      <vt:variant>
        <vt:i4>5</vt:i4>
      </vt:variant>
      <vt:variant>
        <vt:lpwstr/>
      </vt:variant>
      <vt:variant>
        <vt:lpwstr>_Toc527458768</vt:lpwstr>
      </vt:variant>
      <vt:variant>
        <vt:i4>2031664</vt:i4>
      </vt:variant>
      <vt:variant>
        <vt:i4>158</vt:i4>
      </vt:variant>
      <vt:variant>
        <vt:i4>0</vt:i4>
      </vt:variant>
      <vt:variant>
        <vt:i4>5</vt:i4>
      </vt:variant>
      <vt:variant>
        <vt:lpwstr/>
      </vt:variant>
      <vt:variant>
        <vt:lpwstr>_Toc527458767</vt:lpwstr>
      </vt:variant>
      <vt:variant>
        <vt:i4>2031664</vt:i4>
      </vt:variant>
      <vt:variant>
        <vt:i4>152</vt:i4>
      </vt:variant>
      <vt:variant>
        <vt:i4>0</vt:i4>
      </vt:variant>
      <vt:variant>
        <vt:i4>5</vt:i4>
      </vt:variant>
      <vt:variant>
        <vt:lpwstr/>
      </vt:variant>
      <vt:variant>
        <vt:lpwstr>_Toc527458766</vt:lpwstr>
      </vt:variant>
      <vt:variant>
        <vt:i4>2031664</vt:i4>
      </vt:variant>
      <vt:variant>
        <vt:i4>146</vt:i4>
      </vt:variant>
      <vt:variant>
        <vt:i4>0</vt:i4>
      </vt:variant>
      <vt:variant>
        <vt:i4>5</vt:i4>
      </vt:variant>
      <vt:variant>
        <vt:lpwstr/>
      </vt:variant>
      <vt:variant>
        <vt:lpwstr>_Toc527458765</vt:lpwstr>
      </vt:variant>
      <vt:variant>
        <vt:i4>2031664</vt:i4>
      </vt:variant>
      <vt:variant>
        <vt:i4>140</vt:i4>
      </vt:variant>
      <vt:variant>
        <vt:i4>0</vt:i4>
      </vt:variant>
      <vt:variant>
        <vt:i4>5</vt:i4>
      </vt:variant>
      <vt:variant>
        <vt:lpwstr/>
      </vt:variant>
      <vt:variant>
        <vt:lpwstr>_Toc527458764</vt:lpwstr>
      </vt:variant>
      <vt:variant>
        <vt:i4>2031664</vt:i4>
      </vt:variant>
      <vt:variant>
        <vt:i4>134</vt:i4>
      </vt:variant>
      <vt:variant>
        <vt:i4>0</vt:i4>
      </vt:variant>
      <vt:variant>
        <vt:i4>5</vt:i4>
      </vt:variant>
      <vt:variant>
        <vt:lpwstr/>
      </vt:variant>
      <vt:variant>
        <vt:lpwstr>_Toc527458763</vt:lpwstr>
      </vt:variant>
      <vt:variant>
        <vt:i4>2031664</vt:i4>
      </vt:variant>
      <vt:variant>
        <vt:i4>128</vt:i4>
      </vt:variant>
      <vt:variant>
        <vt:i4>0</vt:i4>
      </vt:variant>
      <vt:variant>
        <vt:i4>5</vt:i4>
      </vt:variant>
      <vt:variant>
        <vt:lpwstr/>
      </vt:variant>
      <vt:variant>
        <vt:lpwstr>_Toc527458762</vt:lpwstr>
      </vt:variant>
      <vt:variant>
        <vt:i4>2031664</vt:i4>
      </vt:variant>
      <vt:variant>
        <vt:i4>122</vt:i4>
      </vt:variant>
      <vt:variant>
        <vt:i4>0</vt:i4>
      </vt:variant>
      <vt:variant>
        <vt:i4>5</vt:i4>
      </vt:variant>
      <vt:variant>
        <vt:lpwstr/>
      </vt:variant>
      <vt:variant>
        <vt:lpwstr>_Toc527458761</vt:lpwstr>
      </vt:variant>
      <vt:variant>
        <vt:i4>2031664</vt:i4>
      </vt:variant>
      <vt:variant>
        <vt:i4>116</vt:i4>
      </vt:variant>
      <vt:variant>
        <vt:i4>0</vt:i4>
      </vt:variant>
      <vt:variant>
        <vt:i4>5</vt:i4>
      </vt:variant>
      <vt:variant>
        <vt:lpwstr/>
      </vt:variant>
      <vt:variant>
        <vt:lpwstr>_Toc527458760</vt:lpwstr>
      </vt:variant>
      <vt:variant>
        <vt:i4>1835056</vt:i4>
      </vt:variant>
      <vt:variant>
        <vt:i4>110</vt:i4>
      </vt:variant>
      <vt:variant>
        <vt:i4>0</vt:i4>
      </vt:variant>
      <vt:variant>
        <vt:i4>5</vt:i4>
      </vt:variant>
      <vt:variant>
        <vt:lpwstr/>
      </vt:variant>
      <vt:variant>
        <vt:lpwstr>_Toc527458759</vt:lpwstr>
      </vt:variant>
      <vt:variant>
        <vt:i4>1835056</vt:i4>
      </vt:variant>
      <vt:variant>
        <vt:i4>104</vt:i4>
      </vt:variant>
      <vt:variant>
        <vt:i4>0</vt:i4>
      </vt:variant>
      <vt:variant>
        <vt:i4>5</vt:i4>
      </vt:variant>
      <vt:variant>
        <vt:lpwstr/>
      </vt:variant>
      <vt:variant>
        <vt:lpwstr>_Toc527458758</vt:lpwstr>
      </vt:variant>
      <vt:variant>
        <vt:i4>1835056</vt:i4>
      </vt:variant>
      <vt:variant>
        <vt:i4>98</vt:i4>
      </vt:variant>
      <vt:variant>
        <vt:i4>0</vt:i4>
      </vt:variant>
      <vt:variant>
        <vt:i4>5</vt:i4>
      </vt:variant>
      <vt:variant>
        <vt:lpwstr/>
      </vt:variant>
      <vt:variant>
        <vt:lpwstr>_Toc527458757</vt:lpwstr>
      </vt:variant>
      <vt:variant>
        <vt:i4>1835056</vt:i4>
      </vt:variant>
      <vt:variant>
        <vt:i4>92</vt:i4>
      </vt:variant>
      <vt:variant>
        <vt:i4>0</vt:i4>
      </vt:variant>
      <vt:variant>
        <vt:i4>5</vt:i4>
      </vt:variant>
      <vt:variant>
        <vt:lpwstr/>
      </vt:variant>
      <vt:variant>
        <vt:lpwstr>_Toc527458756</vt:lpwstr>
      </vt:variant>
      <vt:variant>
        <vt:i4>1835056</vt:i4>
      </vt:variant>
      <vt:variant>
        <vt:i4>86</vt:i4>
      </vt:variant>
      <vt:variant>
        <vt:i4>0</vt:i4>
      </vt:variant>
      <vt:variant>
        <vt:i4>5</vt:i4>
      </vt:variant>
      <vt:variant>
        <vt:lpwstr/>
      </vt:variant>
      <vt:variant>
        <vt:lpwstr>_Toc527458755</vt:lpwstr>
      </vt:variant>
      <vt:variant>
        <vt:i4>1835056</vt:i4>
      </vt:variant>
      <vt:variant>
        <vt:i4>80</vt:i4>
      </vt:variant>
      <vt:variant>
        <vt:i4>0</vt:i4>
      </vt:variant>
      <vt:variant>
        <vt:i4>5</vt:i4>
      </vt:variant>
      <vt:variant>
        <vt:lpwstr/>
      </vt:variant>
      <vt:variant>
        <vt:lpwstr>_Toc527458754</vt:lpwstr>
      </vt:variant>
      <vt:variant>
        <vt:i4>1835056</vt:i4>
      </vt:variant>
      <vt:variant>
        <vt:i4>74</vt:i4>
      </vt:variant>
      <vt:variant>
        <vt:i4>0</vt:i4>
      </vt:variant>
      <vt:variant>
        <vt:i4>5</vt:i4>
      </vt:variant>
      <vt:variant>
        <vt:lpwstr/>
      </vt:variant>
      <vt:variant>
        <vt:lpwstr>_Toc527458753</vt:lpwstr>
      </vt:variant>
      <vt:variant>
        <vt:i4>1835056</vt:i4>
      </vt:variant>
      <vt:variant>
        <vt:i4>68</vt:i4>
      </vt:variant>
      <vt:variant>
        <vt:i4>0</vt:i4>
      </vt:variant>
      <vt:variant>
        <vt:i4>5</vt:i4>
      </vt:variant>
      <vt:variant>
        <vt:lpwstr/>
      </vt:variant>
      <vt:variant>
        <vt:lpwstr>_Toc527458752</vt:lpwstr>
      </vt:variant>
      <vt:variant>
        <vt:i4>1835056</vt:i4>
      </vt:variant>
      <vt:variant>
        <vt:i4>62</vt:i4>
      </vt:variant>
      <vt:variant>
        <vt:i4>0</vt:i4>
      </vt:variant>
      <vt:variant>
        <vt:i4>5</vt:i4>
      </vt:variant>
      <vt:variant>
        <vt:lpwstr/>
      </vt:variant>
      <vt:variant>
        <vt:lpwstr>_Toc527458751</vt:lpwstr>
      </vt:variant>
      <vt:variant>
        <vt:i4>1835056</vt:i4>
      </vt:variant>
      <vt:variant>
        <vt:i4>56</vt:i4>
      </vt:variant>
      <vt:variant>
        <vt:i4>0</vt:i4>
      </vt:variant>
      <vt:variant>
        <vt:i4>5</vt:i4>
      </vt:variant>
      <vt:variant>
        <vt:lpwstr/>
      </vt:variant>
      <vt:variant>
        <vt:lpwstr>_Toc527458750</vt:lpwstr>
      </vt:variant>
      <vt:variant>
        <vt:i4>1900592</vt:i4>
      </vt:variant>
      <vt:variant>
        <vt:i4>50</vt:i4>
      </vt:variant>
      <vt:variant>
        <vt:i4>0</vt:i4>
      </vt:variant>
      <vt:variant>
        <vt:i4>5</vt:i4>
      </vt:variant>
      <vt:variant>
        <vt:lpwstr/>
      </vt:variant>
      <vt:variant>
        <vt:lpwstr>_Toc527458749</vt:lpwstr>
      </vt:variant>
      <vt:variant>
        <vt:i4>1900592</vt:i4>
      </vt:variant>
      <vt:variant>
        <vt:i4>44</vt:i4>
      </vt:variant>
      <vt:variant>
        <vt:i4>0</vt:i4>
      </vt:variant>
      <vt:variant>
        <vt:i4>5</vt:i4>
      </vt:variant>
      <vt:variant>
        <vt:lpwstr/>
      </vt:variant>
      <vt:variant>
        <vt:lpwstr>_Toc527458748</vt:lpwstr>
      </vt:variant>
      <vt:variant>
        <vt:i4>1900592</vt:i4>
      </vt:variant>
      <vt:variant>
        <vt:i4>38</vt:i4>
      </vt:variant>
      <vt:variant>
        <vt:i4>0</vt:i4>
      </vt:variant>
      <vt:variant>
        <vt:i4>5</vt:i4>
      </vt:variant>
      <vt:variant>
        <vt:lpwstr/>
      </vt:variant>
      <vt:variant>
        <vt:lpwstr>_Toc527458747</vt:lpwstr>
      </vt:variant>
      <vt:variant>
        <vt:i4>1900592</vt:i4>
      </vt:variant>
      <vt:variant>
        <vt:i4>32</vt:i4>
      </vt:variant>
      <vt:variant>
        <vt:i4>0</vt:i4>
      </vt:variant>
      <vt:variant>
        <vt:i4>5</vt:i4>
      </vt:variant>
      <vt:variant>
        <vt:lpwstr/>
      </vt:variant>
      <vt:variant>
        <vt:lpwstr>_Toc527458746</vt:lpwstr>
      </vt:variant>
      <vt:variant>
        <vt:i4>1900592</vt:i4>
      </vt:variant>
      <vt:variant>
        <vt:i4>26</vt:i4>
      </vt:variant>
      <vt:variant>
        <vt:i4>0</vt:i4>
      </vt:variant>
      <vt:variant>
        <vt:i4>5</vt:i4>
      </vt:variant>
      <vt:variant>
        <vt:lpwstr/>
      </vt:variant>
      <vt:variant>
        <vt:lpwstr>_Toc527458745</vt:lpwstr>
      </vt:variant>
      <vt:variant>
        <vt:i4>1900592</vt:i4>
      </vt:variant>
      <vt:variant>
        <vt:i4>20</vt:i4>
      </vt:variant>
      <vt:variant>
        <vt:i4>0</vt:i4>
      </vt:variant>
      <vt:variant>
        <vt:i4>5</vt:i4>
      </vt:variant>
      <vt:variant>
        <vt:lpwstr/>
      </vt:variant>
      <vt:variant>
        <vt:lpwstr>_Toc527458744</vt:lpwstr>
      </vt:variant>
      <vt:variant>
        <vt:i4>1900592</vt:i4>
      </vt:variant>
      <vt:variant>
        <vt:i4>14</vt:i4>
      </vt:variant>
      <vt:variant>
        <vt:i4>0</vt:i4>
      </vt:variant>
      <vt:variant>
        <vt:i4>5</vt:i4>
      </vt:variant>
      <vt:variant>
        <vt:lpwstr/>
      </vt:variant>
      <vt:variant>
        <vt:lpwstr>_Toc527458743</vt:lpwstr>
      </vt:variant>
      <vt:variant>
        <vt:i4>1900592</vt:i4>
      </vt:variant>
      <vt:variant>
        <vt:i4>8</vt:i4>
      </vt:variant>
      <vt:variant>
        <vt:i4>0</vt:i4>
      </vt:variant>
      <vt:variant>
        <vt:i4>5</vt:i4>
      </vt:variant>
      <vt:variant>
        <vt:lpwstr/>
      </vt:variant>
      <vt:variant>
        <vt:lpwstr>_Toc527458742</vt:lpwstr>
      </vt:variant>
      <vt:variant>
        <vt:i4>1900592</vt:i4>
      </vt:variant>
      <vt:variant>
        <vt:i4>2</vt:i4>
      </vt:variant>
      <vt:variant>
        <vt:i4>0</vt:i4>
      </vt:variant>
      <vt:variant>
        <vt:i4>5</vt:i4>
      </vt:variant>
      <vt:variant>
        <vt:lpwstr/>
      </vt:variant>
      <vt:variant>
        <vt:lpwstr>_Toc527458741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ulyanov</dc:creator>
  <cp:keywords/>
  <dc:description/>
  <cp:lastModifiedBy>User</cp:lastModifiedBy>
  <cp:revision>894</cp:revision>
  <cp:lastPrinted>2019-05-07T07:46:00Z</cp:lastPrinted>
  <dcterms:created xsi:type="dcterms:W3CDTF">2019-02-12T07:53:00Z</dcterms:created>
  <dcterms:modified xsi:type="dcterms:W3CDTF">2019-05-07T13:24:00Z</dcterms:modified>
</cp:coreProperties>
</file>