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EF" w:rsidRPr="000349AC" w:rsidRDefault="005B34B3" w:rsidP="00CC2130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0349AC">
        <w:rPr>
          <w:b/>
          <w:i/>
          <w:sz w:val="22"/>
          <w:szCs w:val="22"/>
          <w:u w:val="single"/>
        </w:rPr>
        <w:t>Приложение №</w:t>
      </w:r>
      <w:r w:rsidR="000349AC">
        <w:rPr>
          <w:b/>
          <w:i/>
          <w:sz w:val="22"/>
          <w:szCs w:val="22"/>
          <w:u w:val="single"/>
        </w:rPr>
        <w:t xml:space="preserve"> </w:t>
      </w:r>
      <w:r w:rsidRPr="000349AC">
        <w:rPr>
          <w:b/>
          <w:i/>
          <w:sz w:val="22"/>
          <w:szCs w:val="22"/>
          <w:u w:val="single"/>
        </w:rPr>
        <w:t>2 к документации</w:t>
      </w:r>
      <w:r w:rsidR="000349AC" w:rsidRPr="000349AC">
        <w:rPr>
          <w:b/>
          <w:i/>
          <w:sz w:val="22"/>
          <w:szCs w:val="22"/>
          <w:u w:val="single"/>
        </w:rPr>
        <w:t xml:space="preserve"> о закупке</w:t>
      </w:r>
    </w:p>
    <w:p w:rsidR="003F13EF" w:rsidRDefault="003F13EF" w:rsidP="007E688E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Default="00CC2130" w:rsidP="007E688E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7E688E" w:rsidRDefault="003F13EF" w:rsidP="007E688E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7E688E">
        <w:rPr>
          <w:b/>
          <w:sz w:val="22"/>
          <w:szCs w:val="22"/>
        </w:rPr>
        <w:t>ТЕХНИЧЕСКОЕ ЗАДАНИЕ</w:t>
      </w:r>
    </w:p>
    <w:p w:rsidR="002170D4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0" w:name="_Toc528861860"/>
    </w:p>
    <w:p w:rsidR="002170D4" w:rsidRPr="00464438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color w:val="000000"/>
          <w:sz w:val="22"/>
          <w:szCs w:val="22"/>
        </w:rPr>
      </w:pPr>
      <w:r w:rsidRPr="00464438">
        <w:rPr>
          <w:b/>
          <w:snapToGrid/>
          <w:sz w:val="22"/>
          <w:szCs w:val="22"/>
        </w:rPr>
        <w:t xml:space="preserve">на оказание услуг по проведению информационно-консультационного тренинга по применению программного обеспечения </w:t>
      </w:r>
      <w:r w:rsidRPr="00464438">
        <w:rPr>
          <w:b/>
          <w:snapToGrid/>
          <w:sz w:val="22"/>
          <w:szCs w:val="22"/>
          <w:lang w:val="en-US"/>
        </w:rPr>
        <w:t>ANSYS</w:t>
      </w:r>
      <w:r w:rsidRPr="00464438">
        <w:rPr>
          <w:b/>
          <w:snapToGrid/>
          <w:sz w:val="22"/>
          <w:szCs w:val="22"/>
        </w:rPr>
        <w:t xml:space="preserve"> на тему «Вводный курс по расчетам прочности»</w:t>
      </w:r>
    </w:p>
    <w:p w:rsidR="002170D4" w:rsidRPr="00464438" w:rsidRDefault="002170D4" w:rsidP="002170D4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2170D4" w:rsidRPr="00464438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464438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464438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2170D4" w:rsidRPr="00464438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464438">
        <w:rPr>
          <w:b/>
          <w:snapToGrid/>
          <w:color w:val="000000"/>
          <w:sz w:val="22"/>
          <w:szCs w:val="22"/>
        </w:rPr>
        <w:t xml:space="preserve">1.1. Заказчик: </w:t>
      </w:r>
      <w:r w:rsidRPr="00464438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</w:p>
    <w:p w:rsidR="002170D4" w:rsidRPr="00464438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2170D4" w:rsidRPr="00464438" w:rsidRDefault="002170D4" w:rsidP="002170D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464438">
        <w:rPr>
          <w:b/>
          <w:snapToGrid/>
          <w:color w:val="000000"/>
          <w:sz w:val="22"/>
          <w:szCs w:val="22"/>
        </w:rPr>
        <w:t>1.2. Наименование услуги:</w:t>
      </w:r>
      <w:r w:rsidRPr="00464438">
        <w:rPr>
          <w:snapToGrid/>
          <w:color w:val="000000"/>
          <w:sz w:val="22"/>
          <w:szCs w:val="22"/>
        </w:rPr>
        <w:t xml:space="preserve"> проведению информационно-консультационн</w:t>
      </w:r>
      <w:bookmarkStart w:id="1" w:name="_GoBack"/>
      <w:bookmarkEnd w:id="1"/>
      <w:r w:rsidRPr="00464438">
        <w:rPr>
          <w:snapToGrid/>
          <w:color w:val="000000"/>
          <w:sz w:val="22"/>
          <w:szCs w:val="22"/>
        </w:rPr>
        <w:t>ого тренинга по применению программного обеспечения ANSYS на тему «Вводный курс по расчетам прочности».</w:t>
      </w:r>
    </w:p>
    <w:p w:rsidR="002170D4" w:rsidRPr="00464438" w:rsidRDefault="002170D4" w:rsidP="002170D4">
      <w:pPr>
        <w:keepNext/>
        <w:keepLines/>
        <w:spacing w:line="240" w:lineRule="auto"/>
        <w:ind w:firstLine="0"/>
        <w:rPr>
          <w:rFonts w:eastAsia="Calibri"/>
          <w:b/>
          <w:snapToGrid/>
          <w:color w:val="000000"/>
          <w:sz w:val="22"/>
          <w:szCs w:val="22"/>
          <w:lang w:eastAsia="en-US"/>
        </w:rPr>
      </w:pPr>
    </w:p>
    <w:p w:rsidR="002170D4" w:rsidRPr="00A43D44" w:rsidRDefault="002170D4" w:rsidP="002170D4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464438">
        <w:rPr>
          <w:rFonts w:eastAsia="Calibri"/>
          <w:b/>
          <w:snapToGrid/>
          <w:color w:val="000000"/>
          <w:sz w:val="22"/>
          <w:szCs w:val="22"/>
          <w:lang w:eastAsia="en-US"/>
        </w:rPr>
        <w:t>1.3</w:t>
      </w:r>
      <w:r w:rsidRPr="00464438">
        <w:rPr>
          <w:rFonts w:eastAsia="Calibri"/>
          <w:snapToGrid/>
          <w:color w:val="000000"/>
          <w:sz w:val="22"/>
          <w:szCs w:val="22"/>
          <w:lang w:eastAsia="en-US"/>
        </w:rPr>
        <w:t xml:space="preserve">. </w:t>
      </w:r>
      <w:r w:rsidRPr="00464438">
        <w:rPr>
          <w:rFonts w:eastAsia="Calibri"/>
          <w:b/>
          <w:snapToGrid/>
          <w:color w:val="000000"/>
          <w:sz w:val="22"/>
          <w:szCs w:val="22"/>
          <w:lang w:eastAsia="en-US"/>
        </w:rPr>
        <w:t xml:space="preserve">Объем услуг: </w:t>
      </w:r>
      <w:r w:rsidRPr="00464438">
        <w:rPr>
          <w:rFonts w:eastAsia="Calibri"/>
          <w:snapToGrid/>
          <w:color w:val="000000"/>
          <w:sz w:val="22"/>
          <w:szCs w:val="22"/>
          <w:lang w:eastAsia="en-US"/>
        </w:rPr>
        <w:t xml:space="preserve">Одна группа, включающая до 6-ти человек. Продолжительность курса - 5 </w:t>
      </w:r>
      <w:r w:rsidRPr="00A43D44">
        <w:rPr>
          <w:rFonts w:eastAsia="Calibri"/>
          <w:snapToGrid/>
          <w:sz w:val="22"/>
          <w:szCs w:val="22"/>
          <w:lang w:eastAsia="en-US"/>
        </w:rPr>
        <w:t>дней (не менее 40 академических часов).</w:t>
      </w: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Pr="00464438" w:rsidRDefault="002170D4" w:rsidP="002170D4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464438">
        <w:rPr>
          <w:b/>
          <w:snapToGrid/>
          <w:sz w:val="22"/>
          <w:szCs w:val="22"/>
        </w:rPr>
        <w:t>2. Состав оказываемых услуг:</w:t>
      </w: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464438">
        <w:rPr>
          <w:snapToGrid/>
          <w:sz w:val="22"/>
          <w:szCs w:val="22"/>
        </w:rPr>
        <w:t>2.1. Консультирование пользователей по программным продуктам ANSYS по темам, связанным с прочностными расчётами.</w:t>
      </w: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464438">
        <w:rPr>
          <w:snapToGrid/>
          <w:sz w:val="22"/>
          <w:szCs w:val="22"/>
        </w:rPr>
        <w:t>2.2. Темы курсов:</w:t>
      </w: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464438">
        <w:rPr>
          <w:snapToGrid/>
          <w:sz w:val="22"/>
          <w:szCs w:val="22"/>
        </w:rPr>
        <w:t xml:space="preserve">2.2.1. "Геометрический препроцессор ANSYS </w:t>
      </w:r>
      <w:proofErr w:type="spellStart"/>
      <w:r w:rsidRPr="00464438">
        <w:rPr>
          <w:snapToGrid/>
          <w:sz w:val="22"/>
          <w:szCs w:val="22"/>
        </w:rPr>
        <w:t>SpaceClaim</w:t>
      </w:r>
      <w:proofErr w:type="spellEnd"/>
      <w:r w:rsidRPr="00464438">
        <w:rPr>
          <w:snapToGrid/>
          <w:sz w:val="22"/>
          <w:szCs w:val="22"/>
        </w:rPr>
        <w:t>":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Графический интерфейс;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Методы создания 3D геометрии;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Создание чертежей;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Редактирование импортированной геометрии;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Создание точечной сварки;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Моделирование балочно-оболочечных конструкций;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Редактирование геометрии под </w:t>
      </w:r>
      <w:r w:rsidRPr="00464438">
        <w:rPr>
          <w:snapToGrid/>
          <w:sz w:val="22"/>
          <w:szCs w:val="22"/>
          <w:lang w:bidi="en-US"/>
        </w:rPr>
        <w:t>FEA</w:t>
      </w:r>
      <w:r w:rsidRPr="00464438">
        <w:rPr>
          <w:snapToGrid/>
          <w:sz w:val="22"/>
          <w:szCs w:val="22"/>
        </w:rPr>
        <w:t xml:space="preserve"> </w:t>
      </w:r>
      <w:r w:rsidRPr="00464438">
        <w:rPr>
          <w:snapToGrid/>
          <w:sz w:val="22"/>
          <w:szCs w:val="22"/>
          <w:lang w:bidi="ru-RU"/>
        </w:rPr>
        <w:t xml:space="preserve">и </w:t>
      </w:r>
      <w:r w:rsidRPr="00464438">
        <w:rPr>
          <w:snapToGrid/>
          <w:sz w:val="22"/>
          <w:szCs w:val="22"/>
          <w:lang w:bidi="en-US"/>
        </w:rPr>
        <w:t>CFD</w:t>
      </w:r>
      <w:r w:rsidRPr="00464438">
        <w:rPr>
          <w:snapToGrid/>
          <w:sz w:val="22"/>
          <w:szCs w:val="22"/>
        </w:rPr>
        <w:t xml:space="preserve"> </w:t>
      </w:r>
      <w:r w:rsidRPr="00464438">
        <w:rPr>
          <w:snapToGrid/>
          <w:sz w:val="22"/>
          <w:szCs w:val="22"/>
          <w:lang w:bidi="ru-RU"/>
        </w:rPr>
        <w:t>расчет;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142" w:firstLine="0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Передача параметров для параметрического анализа в </w:t>
      </w:r>
      <w:r w:rsidRPr="00464438">
        <w:rPr>
          <w:snapToGrid/>
          <w:sz w:val="22"/>
          <w:szCs w:val="22"/>
          <w:lang w:bidi="en-US"/>
        </w:rPr>
        <w:t>ANSYS</w:t>
      </w:r>
      <w:r w:rsidRPr="00464438">
        <w:rPr>
          <w:snapToGrid/>
          <w:sz w:val="22"/>
          <w:szCs w:val="22"/>
        </w:rPr>
        <w:t xml:space="preserve"> </w:t>
      </w:r>
      <w:proofErr w:type="spellStart"/>
      <w:r w:rsidRPr="00464438">
        <w:rPr>
          <w:snapToGrid/>
          <w:sz w:val="22"/>
          <w:szCs w:val="22"/>
          <w:lang w:bidi="en-US"/>
        </w:rPr>
        <w:t>Mechanical</w:t>
      </w:r>
      <w:proofErr w:type="spellEnd"/>
      <w:r w:rsidRPr="00464438">
        <w:rPr>
          <w:snapToGrid/>
          <w:sz w:val="22"/>
          <w:szCs w:val="22"/>
        </w:rPr>
        <w:t>.</w:t>
      </w: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464438">
        <w:rPr>
          <w:snapToGrid/>
          <w:sz w:val="22"/>
          <w:szCs w:val="22"/>
        </w:rPr>
        <w:t xml:space="preserve">2.2.2. "Создание сеток для задач прочности в ANSYS </w:t>
      </w:r>
      <w:proofErr w:type="spellStart"/>
      <w:r w:rsidRPr="00464438">
        <w:rPr>
          <w:snapToGrid/>
          <w:sz w:val="22"/>
          <w:szCs w:val="22"/>
        </w:rPr>
        <w:t>Meshing</w:t>
      </w:r>
      <w:proofErr w:type="spellEnd"/>
      <w:r w:rsidRPr="00464438">
        <w:rPr>
          <w:snapToGrid/>
          <w:sz w:val="22"/>
          <w:szCs w:val="22"/>
        </w:rPr>
        <w:t>":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Введение в универсальный генератор сеток в среде ANSYS </w:t>
      </w:r>
      <w:proofErr w:type="spellStart"/>
      <w:r w:rsidRPr="00464438">
        <w:rPr>
          <w:snapToGrid/>
          <w:sz w:val="22"/>
          <w:szCs w:val="22"/>
          <w:lang w:bidi="ru-RU"/>
        </w:rPr>
        <w:t>Workbench</w:t>
      </w:r>
      <w:proofErr w:type="spellEnd"/>
      <w:r w:rsidRPr="00464438">
        <w:rPr>
          <w:snapToGrid/>
          <w:sz w:val="22"/>
          <w:szCs w:val="22"/>
          <w:lang w:bidi="ru-RU"/>
        </w:rPr>
        <w:t xml:space="preserve"> для различных областей физики;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firstLine="142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Классификация типов сеток по топологии;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Обзор алгоритмов генерации расчетных сеток в зависимости от физики решаемых задач, применяемых решателей и топологии геометрии;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firstLine="142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Различные методы генерации сеток, возможности рассматриваемых методов;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firstLine="142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Основные настройки методов генерации;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firstLine="142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Диагностика сетки, обзор основных критериев качества сетки, критичных для FEA- решателей;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firstLine="142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Инструменты обеспечения сеточной сходимости.</w:t>
      </w: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464438">
        <w:rPr>
          <w:snapToGrid/>
          <w:sz w:val="22"/>
          <w:szCs w:val="22"/>
        </w:rPr>
        <w:t xml:space="preserve">2.2.3. "Введение в ANSYS </w:t>
      </w:r>
      <w:proofErr w:type="spellStart"/>
      <w:r w:rsidRPr="00464438">
        <w:rPr>
          <w:snapToGrid/>
          <w:sz w:val="22"/>
          <w:szCs w:val="22"/>
        </w:rPr>
        <w:t>Mechanical</w:t>
      </w:r>
      <w:proofErr w:type="spellEnd"/>
      <w:r w:rsidRPr="00464438">
        <w:rPr>
          <w:snapToGrid/>
          <w:sz w:val="22"/>
          <w:szCs w:val="22"/>
        </w:rPr>
        <w:t>":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Основы работы в ANSYS </w:t>
      </w:r>
      <w:proofErr w:type="spellStart"/>
      <w:r w:rsidRPr="00464438">
        <w:rPr>
          <w:snapToGrid/>
          <w:sz w:val="22"/>
          <w:szCs w:val="22"/>
          <w:lang w:bidi="ru-RU"/>
        </w:rPr>
        <w:t>Workbench</w:t>
      </w:r>
      <w:proofErr w:type="spellEnd"/>
      <w:r w:rsidRPr="00464438">
        <w:rPr>
          <w:snapToGrid/>
          <w:sz w:val="22"/>
          <w:szCs w:val="22"/>
          <w:lang w:bidi="ru-RU"/>
        </w:rPr>
        <w:t>, схематика проекта;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Основы работы в ANSYS </w:t>
      </w:r>
      <w:proofErr w:type="spellStart"/>
      <w:r w:rsidRPr="00464438">
        <w:rPr>
          <w:snapToGrid/>
          <w:sz w:val="22"/>
          <w:szCs w:val="22"/>
          <w:lang w:bidi="ru-RU"/>
        </w:rPr>
        <w:t>Mechanical</w:t>
      </w:r>
      <w:proofErr w:type="spellEnd"/>
      <w:r w:rsidRPr="00464438">
        <w:rPr>
          <w:snapToGrid/>
          <w:sz w:val="22"/>
          <w:szCs w:val="22"/>
          <w:lang w:bidi="ru-RU"/>
        </w:rPr>
        <w:t>. Основные процедуры;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Работа со свойствами и материалами в </w:t>
      </w:r>
      <w:proofErr w:type="spellStart"/>
      <w:r w:rsidRPr="00464438">
        <w:rPr>
          <w:snapToGrid/>
          <w:sz w:val="22"/>
          <w:szCs w:val="22"/>
          <w:lang w:bidi="ru-RU"/>
        </w:rPr>
        <w:t>Engineering</w:t>
      </w:r>
      <w:proofErr w:type="spellEnd"/>
      <w:r w:rsidRPr="00464438">
        <w:rPr>
          <w:snapToGrid/>
          <w:sz w:val="22"/>
          <w:szCs w:val="22"/>
          <w:lang w:bidi="ru-RU"/>
        </w:rPr>
        <w:t xml:space="preserve"> </w:t>
      </w:r>
      <w:proofErr w:type="spellStart"/>
      <w:r w:rsidRPr="00464438">
        <w:rPr>
          <w:snapToGrid/>
          <w:sz w:val="22"/>
          <w:szCs w:val="22"/>
          <w:lang w:bidi="ru-RU"/>
        </w:rPr>
        <w:t>Data</w:t>
      </w:r>
      <w:proofErr w:type="spellEnd"/>
      <w:r w:rsidRPr="00464438">
        <w:rPr>
          <w:snapToGrid/>
          <w:sz w:val="22"/>
          <w:szCs w:val="22"/>
          <w:lang w:bidi="ru-RU"/>
        </w:rPr>
        <w:t>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Работа с геометрией в ANSYS </w:t>
      </w:r>
      <w:proofErr w:type="spellStart"/>
      <w:r w:rsidRPr="00464438">
        <w:rPr>
          <w:snapToGrid/>
          <w:sz w:val="22"/>
          <w:szCs w:val="22"/>
          <w:lang w:bidi="ru-RU"/>
        </w:rPr>
        <w:t>Mechanical</w:t>
      </w:r>
      <w:proofErr w:type="spellEnd"/>
      <w:r w:rsidRPr="00464438">
        <w:rPr>
          <w:snapToGrid/>
          <w:sz w:val="22"/>
          <w:szCs w:val="22"/>
          <w:lang w:bidi="ru-RU"/>
        </w:rPr>
        <w:t>, системы координат;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Генерация расчетных сеток;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Статический прочностной расчет;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Задание граничных условий. Настройка решения. Решатели ANSYS </w:t>
      </w:r>
      <w:proofErr w:type="spellStart"/>
      <w:r w:rsidRPr="00464438">
        <w:rPr>
          <w:snapToGrid/>
          <w:sz w:val="22"/>
          <w:szCs w:val="22"/>
          <w:lang w:bidi="ru-RU"/>
        </w:rPr>
        <w:t>Mechanical</w:t>
      </w:r>
      <w:proofErr w:type="spellEnd"/>
      <w:r w:rsidRPr="00464438">
        <w:rPr>
          <w:snapToGrid/>
          <w:sz w:val="22"/>
          <w:szCs w:val="22"/>
          <w:lang w:bidi="ru-RU"/>
        </w:rPr>
        <w:t>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Вывод результатов расчетов, их обработка и экспорт;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Граничные условия с пилотными узлами, уравнения связи;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Компоненты и узловые нагрузки;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Связи между телами в </w:t>
      </w:r>
      <w:proofErr w:type="spellStart"/>
      <w:r w:rsidRPr="00464438">
        <w:rPr>
          <w:snapToGrid/>
          <w:sz w:val="22"/>
          <w:szCs w:val="22"/>
          <w:lang w:bidi="ru-RU"/>
        </w:rPr>
        <w:t>Mechanical</w:t>
      </w:r>
      <w:proofErr w:type="spellEnd"/>
      <w:r w:rsidRPr="00464438">
        <w:rPr>
          <w:snapToGrid/>
          <w:sz w:val="22"/>
          <w:szCs w:val="22"/>
          <w:lang w:bidi="ru-RU"/>
        </w:rPr>
        <w:t>, контакты/ шарниры;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Генератор объектов;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 xml:space="preserve">Многошаговые расчеты, комбинирование случаев </w:t>
      </w:r>
      <w:proofErr w:type="spellStart"/>
      <w:r w:rsidRPr="00464438">
        <w:rPr>
          <w:snapToGrid/>
          <w:sz w:val="22"/>
          <w:szCs w:val="22"/>
          <w:lang w:bidi="ru-RU"/>
        </w:rPr>
        <w:t>нагружения</w:t>
      </w:r>
      <w:proofErr w:type="spellEnd"/>
      <w:r w:rsidRPr="00464438">
        <w:rPr>
          <w:snapToGrid/>
          <w:sz w:val="22"/>
          <w:szCs w:val="22"/>
          <w:lang w:bidi="ru-RU"/>
        </w:rPr>
        <w:t>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Верификация результатов, оценка погрешности, концентраторы напряжений;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Инструменты обеспечения сеточной сходимости;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Анализ собственных частот и форм колебаний. Процедуры анализа. Расчет предварительно нагруженных конструкций;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t>Основы тепловых расчетов. Тепловой контакт. Настройки решения. Результаты расчетов и их обработка;</w:t>
      </w:r>
    </w:p>
    <w:p w:rsidR="002170D4" w:rsidRPr="00464438" w:rsidRDefault="002170D4" w:rsidP="002170D4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hanging="284"/>
        <w:rPr>
          <w:snapToGrid/>
          <w:sz w:val="22"/>
          <w:szCs w:val="22"/>
          <w:lang w:bidi="ru-RU"/>
        </w:rPr>
      </w:pPr>
      <w:r w:rsidRPr="00464438">
        <w:rPr>
          <w:snapToGrid/>
          <w:sz w:val="22"/>
          <w:szCs w:val="22"/>
          <w:lang w:bidi="ru-RU"/>
        </w:rPr>
        <w:lastRenderedPageBreak/>
        <w:t>Особенности обмена данными с CAD-пакетами. Параметризация расчетов. Расчеты по сценарию «А что, если...».</w:t>
      </w:r>
    </w:p>
    <w:p w:rsidR="00CC2130" w:rsidRDefault="00CC2130" w:rsidP="002170D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2170D4" w:rsidRPr="00464438" w:rsidRDefault="002170D4" w:rsidP="002170D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464438">
        <w:rPr>
          <w:b/>
          <w:snapToGrid/>
          <w:sz w:val="22"/>
          <w:szCs w:val="22"/>
        </w:rPr>
        <w:t>3. Требования к услугам: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 xml:space="preserve">3.1. Место оказания услуг: Российская Федерация, г. Санкт-Петербург. 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3.2. Тренинг должен быть организован на современном уровне с применением инновационных технологий и методик обучения, проводиться в специально оборудованном учебном классе с проектором и компьютерным оборудованием, имеющем необходимые лицензии программного обеспечения для проведения практических занятий.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3.3. Программа тренинга должна быть оптимальной по длительности обучения, сочетанию лекционных и практических занятий.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3.4. В процессе проведения тренингов необходимо обеспечить надлежащий уровень профессионального образования с использованием активных методов ведения занятий и применения технических средств обучения.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3.5. Период оказания услуг согласовывается Сторонами, после заключения договора.</w:t>
      </w:r>
    </w:p>
    <w:p w:rsidR="002170D4" w:rsidRPr="00CC2130" w:rsidRDefault="002170D4" w:rsidP="002170D4">
      <w:pPr>
        <w:keepNext/>
        <w:spacing w:line="240" w:lineRule="auto"/>
        <w:rPr>
          <w:snapToGrid/>
          <w:sz w:val="22"/>
          <w:szCs w:val="22"/>
        </w:rPr>
      </w:pPr>
    </w:p>
    <w:p w:rsidR="002170D4" w:rsidRPr="00CC2130" w:rsidRDefault="002170D4" w:rsidP="002170D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CC2130">
        <w:rPr>
          <w:b/>
          <w:snapToGrid/>
          <w:sz w:val="22"/>
          <w:szCs w:val="22"/>
        </w:rPr>
        <w:t>4. Требования к качеству оказываемых услуг: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4.1. Услуги должны оказываться организацией, являющейся официальным дистрибьютором ANSYS на территории РФ.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4.2. Пользователи должны обеспечиваться материалами по пройденному курсу.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 xml:space="preserve">4.3. Представитель (представители) Исполнителя должны иметь сертификат, подтверждающий успешное прохождение аттестации в ANSYS </w:t>
      </w:r>
      <w:proofErr w:type="spellStart"/>
      <w:r w:rsidRPr="00CC2130">
        <w:rPr>
          <w:snapToGrid/>
          <w:sz w:val="22"/>
          <w:szCs w:val="22"/>
        </w:rPr>
        <w:t>Inc</w:t>
      </w:r>
      <w:proofErr w:type="spellEnd"/>
      <w:r w:rsidRPr="00CC2130">
        <w:rPr>
          <w:snapToGrid/>
          <w:sz w:val="22"/>
          <w:szCs w:val="22"/>
        </w:rPr>
        <w:t>, полученный не ранее, чем за 18 месяцев до окончания обучения.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CC2130">
        <w:rPr>
          <w:snapToGrid/>
          <w:sz w:val="22"/>
          <w:szCs w:val="22"/>
        </w:rPr>
        <w:t>4.4. По окончании курса каждому специалисту Заказчика должен выдаваться сертификат установленного образца, подтверждающий прохождение курса.</w:t>
      </w:r>
    </w:p>
    <w:p w:rsidR="002170D4" w:rsidRPr="00CC2130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Pr="00464438" w:rsidRDefault="002170D4" w:rsidP="002170D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170D4" w:rsidRDefault="002170D4" w:rsidP="002170D4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464438">
        <w:rPr>
          <w:b/>
          <w:snapToGrid/>
          <w:sz w:val="22"/>
          <w:szCs w:val="22"/>
        </w:rPr>
        <w:t>Инициатор закупки:</w:t>
      </w:r>
    </w:p>
    <w:p w:rsidR="00CC2130" w:rsidRPr="00464438" w:rsidRDefault="00CC2130" w:rsidP="002170D4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2170D4" w:rsidRPr="00464438" w:rsidRDefault="002170D4" w:rsidP="002170D4">
      <w:pPr>
        <w:keepNext/>
        <w:spacing w:line="240" w:lineRule="auto"/>
        <w:ind w:firstLine="0"/>
        <w:jc w:val="left"/>
        <w:rPr>
          <w:sz w:val="22"/>
          <w:szCs w:val="22"/>
        </w:rPr>
      </w:pPr>
      <w:r w:rsidRPr="00464438">
        <w:rPr>
          <w:b/>
          <w:snapToGrid/>
          <w:sz w:val="22"/>
          <w:szCs w:val="22"/>
        </w:rPr>
        <w:t xml:space="preserve">Начальник ОУП </w:t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r w:rsidRPr="00464438">
        <w:rPr>
          <w:b/>
          <w:snapToGrid/>
          <w:sz w:val="22"/>
          <w:szCs w:val="22"/>
        </w:rPr>
        <w:tab/>
      </w:r>
      <w:bookmarkEnd w:id="0"/>
      <w:r w:rsidRPr="00464438">
        <w:rPr>
          <w:b/>
          <w:snapToGrid/>
          <w:sz w:val="22"/>
          <w:szCs w:val="22"/>
        </w:rPr>
        <w:t>Т.И. Макарова</w:t>
      </w:r>
    </w:p>
    <w:p w:rsidR="007E688E" w:rsidRPr="007E688E" w:rsidRDefault="007E688E" w:rsidP="002170D4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sectPr w:rsidR="007E688E" w:rsidRPr="007E688E" w:rsidSect="000349AC">
      <w:footerReference w:type="default" r:id="rId9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0D" w:rsidRDefault="00954D0D" w:rsidP="007E688E">
      <w:pPr>
        <w:spacing w:line="240" w:lineRule="auto"/>
      </w:pPr>
      <w:r>
        <w:separator/>
      </w:r>
    </w:p>
  </w:endnote>
  <w:endnote w:type="continuationSeparator" w:id="0">
    <w:p w:rsidR="00954D0D" w:rsidRDefault="00954D0D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CC2130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0D" w:rsidRDefault="00954D0D" w:rsidP="007E688E">
      <w:pPr>
        <w:spacing w:line="240" w:lineRule="auto"/>
      </w:pPr>
      <w:r>
        <w:separator/>
      </w:r>
    </w:p>
  </w:footnote>
  <w:footnote w:type="continuationSeparator" w:id="0">
    <w:p w:rsidR="00954D0D" w:rsidRDefault="00954D0D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2170D4"/>
    <w:rsid w:val="003320A1"/>
    <w:rsid w:val="003F13EF"/>
    <w:rsid w:val="004A134D"/>
    <w:rsid w:val="005B34B3"/>
    <w:rsid w:val="006922C0"/>
    <w:rsid w:val="007B25F2"/>
    <w:rsid w:val="007B55FF"/>
    <w:rsid w:val="007E688E"/>
    <w:rsid w:val="00954D0D"/>
    <w:rsid w:val="00B021B4"/>
    <w:rsid w:val="00C50D83"/>
    <w:rsid w:val="00CC2130"/>
    <w:rsid w:val="00D91EEF"/>
    <w:rsid w:val="00DD0BB1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A499-B117-469D-91AE-6A6EC75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2020-06-02T15:30:00Z</dcterms:created>
  <dcterms:modified xsi:type="dcterms:W3CDTF">2020-06-10T18:06:00Z</dcterms:modified>
</cp:coreProperties>
</file>