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0E" w:rsidRPr="00935E0E" w:rsidRDefault="00935E0E" w:rsidP="00935E0E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7CAAC"/>
        <w:suppressAutoHyphens w:val="0"/>
        <w:spacing w:before="0" w:after="0"/>
        <w:jc w:val="right"/>
        <w:rPr>
          <w:rFonts w:ascii="Times New Roman" w:hAnsi="Times New Roman"/>
          <w:snapToGrid w:val="0"/>
          <w:sz w:val="22"/>
          <w:szCs w:val="22"/>
          <w:u w:val="single"/>
        </w:rPr>
      </w:pPr>
      <w:r>
        <w:rPr>
          <w:rFonts w:ascii="Times New Roman" w:hAnsi="Times New Roman"/>
          <w:snapToGrid w:val="0"/>
          <w:sz w:val="22"/>
          <w:szCs w:val="22"/>
          <w:u w:val="single"/>
        </w:rPr>
        <w:t>Приложение № 3</w:t>
      </w:r>
      <w:r w:rsidRPr="00935E0E">
        <w:rPr>
          <w:rFonts w:ascii="Times New Roman" w:hAnsi="Times New Roman"/>
          <w:snapToGrid w:val="0"/>
          <w:sz w:val="22"/>
          <w:szCs w:val="22"/>
          <w:u w:val="single"/>
        </w:rPr>
        <w:t xml:space="preserve"> к Извещению о проведении запроса котировок–</w:t>
      </w:r>
    </w:p>
    <w:p w:rsidR="00420436" w:rsidRPr="00333083" w:rsidRDefault="00420436" w:rsidP="00935E0E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7CAAC"/>
        <w:suppressAutoHyphens w:val="0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935E0E">
        <w:rPr>
          <w:rFonts w:ascii="Times New Roman" w:hAnsi="Times New Roman"/>
          <w:sz w:val="22"/>
          <w:szCs w:val="22"/>
        </w:rPr>
        <w:t>Раздел 5</w:t>
      </w:r>
      <w:r w:rsidR="00935E0E">
        <w:rPr>
          <w:rFonts w:ascii="Times New Roman" w:hAnsi="Times New Roman"/>
          <w:sz w:val="22"/>
          <w:szCs w:val="22"/>
        </w:rPr>
        <w:t>. Обоснование НМЦД</w:t>
      </w:r>
      <w:r w:rsidRPr="00333083">
        <w:rPr>
          <w:rFonts w:ascii="Times New Roman" w:hAnsi="Times New Roman"/>
          <w:sz w:val="22"/>
          <w:szCs w:val="22"/>
        </w:rPr>
        <w:t xml:space="preserve"> </w:t>
      </w:r>
    </w:p>
    <w:p w:rsidR="00935E0E" w:rsidRDefault="00935E0E" w:rsidP="00935E0E">
      <w:pPr>
        <w:widowControl w:val="0"/>
        <w:spacing w:line="240" w:lineRule="auto"/>
        <w:ind w:firstLine="0"/>
        <w:jc w:val="center"/>
        <w:outlineLvl w:val="1"/>
        <w:rPr>
          <w:b/>
          <w:sz w:val="22"/>
          <w:szCs w:val="22"/>
          <w:lang w:eastAsia="x-none"/>
        </w:rPr>
      </w:pPr>
      <w:bookmarkStart w:id="0" w:name="_Toc75019060"/>
      <w:bookmarkStart w:id="1" w:name="_Toc75530317"/>
    </w:p>
    <w:p w:rsidR="00935E0E" w:rsidRDefault="00935E0E" w:rsidP="00935E0E">
      <w:pPr>
        <w:widowControl w:val="0"/>
        <w:spacing w:line="240" w:lineRule="auto"/>
        <w:ind w:firstLine="0"/>
        <w:jc w:val="center"/>
        <w:outlineLvl w:val="1"/>
        <w:rPr>
          <w:b/>
          <w:sz w:val="22"/>
          <w:szCs w:val="22"/>
          <w:lang w:eastAsia="x-none"/>
        </w:rPr>
      </w:pPr>
    </w:p>
    <w:p w:rsidR="00420436" w:rsidRPr="001C4D79" w:rsidRDefault="00420436" w:rsidP="00935E0E">
      <w:pPr>
        <w:widowControl w:val="0"/>
        <w:spacing w:line="240" w:lineRule="auto"/>
        <w:ind w:firstLine="0"/>
        <w:jc w:val="center"/>
        <w:outlineLvl w:val="1"/>
        <w:rPr>
          <w:b/>
          <w:sz w:val="22"/>
          <w:szCs w:val="22"/>
          <w:lang w:val="x-none" w:eastAsia="x-none"/>
        </w:rPr>
      </w:pPr>
      <w:r w:rsidRPr="001C4D79">
        <w:rPr>
          <w:b/>
          <w:sz w:val="22"/>
          <w:szCs w:val="22"/>
          <w:lang w:eastAsia="x-none"/>
        </w:rPr>
        <w:t>Обоснование</w:t>
      </w:r>
      <w:r w:rsidRPr="001C4D79">
        <w:rPr>
          <w:b/>
          <w:sz w:val="22"/>
          <w:szCs w:val="22"/>
          <w:lang w:val="x-none" w:eastAsia="x-none"/>
        </w:rPr>
        <w:t xml:space="preserve"> начальной (максимальной) цены договора</w:t>
      </w:r>
      <w:bookmarkEnd w:id="0"/>
      <w:bookmarkEnd w:id="1"/>
    </w:p>
    <w:p w:rsidR="00420436" w:rsidRPr="001C4D79" w:rsidRDefault="00420436" w:rsidP="00935E0E">
      <w:pPr>
        <w:widowControl w:val="0"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r w:rsidRPr="001C4D79">
        <w:rPr>
          <w:b/>
          <w:snapToGrid/>
          <w:sz w:val="22"/>
          <w:szCs w:val="22"/>
        </w:rPr>
        <w:t xml:space="preserve">на </w:t>
      </w:r>
      <w:r w:rsidRPr="001C4D79">
        <w:rPr>
          <w:b/>
          <w:sz w:val="22"/>
          <w:szCs w:val="22"/>
        </w:rPr>
        <w:t>поставку</w:t>
      </w:r>
      <w:r>
        <w:rPr>
          <w:b/>
          <w:sz w:val="22"/>
          <w:szCs w:val="22"/>
        </w:rPr>
        <w:t xml:space="preserve"> оргтехники:</w:t>
      </w:r>
      <w:r w:rsidRPr="001C4D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монитора и принтеры</w:t>
      </w:r>
    </w:p>
    <w:p w:rsidR="00420436" w:rsidRDefault="00420436" w:rsidP="00935E0E">
      <w:pPr>
        <w:widowControl w:val="0"/>
        <w:spacing w:line="240" w:lineRule="auto"/>
        <w:ind w:firstLine="0"/>
        <w:jc w:val="center"/>
        <w:outlineLvl w:val="1"/>
        <w:rPr>
          <w:b/>
          <w:color w:val="0070C0"/>
          <w:sz w:val="22"/>
          <w:szCs w:val="22"/>
        </w:rPr>
      </w:pPr>
    </w:p>
    <w:p w:rsidR="00420436" w:rsidRDefault="00420436" w:rsidP="00935E0E">
      <w:pPr>
        <w:widowControl w:val="0"/>
        <w:spacing w:line="240" w:lineRule="auto"/>
        <w:rPr>
          <w:sz w:val="22"/>
          <w:szCs w:val="22"/>
        </w:rPr>
      </w:pPr>
      <w:r w:rsidRPr="0076520A">
        <w:rPr>
          <w:sz w:val="22"/>
          <w:szCs w:val="22"/>
        </w:rPr>
        <w:t xml:space="preserve">Определение начальной (максимальной) цены договоров проведено с использованием метода, предусмотренного п.Б.2.1: анализа рыночной стоимости </w:t>
      </w:r>
      <w:r>
        <w:rPr>
          <w:sz w:val="22"/>
          <w:szCs w:val="22"/>
        </w:rPr>
        <w:t>закупаемых товара.</w:t>
      </w:r>
    </w:p>
    <w:p w:rsidR="00420436" w:rsidRDefault="00420436" w:rsidP="00935E0E">
      <w:pPr>
        <w:widowControl w:val="0"/>
        <w:spacing w:line="240" w:lineRule="auto"/>
        <w:rPr>
          <w:sz w:val="22"/>
          <w:szCs w:val="22"/>
        </w:rPr>
      </w:pPr>
    </w:p>
    <w:p w:rsidR="00420436" w:rsidRPr="0076520A" w:rsidRDefault="00420436" w:rsidP="00935E0E">
      <w:pPr>
        <w:widowControl w:val="0"/>
        <w:spacing w:line="240" w:lineRule="auto"/>
        <w:rPr>
          <w:sz w:val="22"/>
          <w:szCs w:val="22"/>
          <w:lang w:val="x-none" w:eastAsia="x-none"/>
        </w:rPr>
      </w:pPr>
    </w:p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873"/>
        <w:gridCol w:w="1413"/>
        <w:gridCol w:w="1963"/>
        <w:gridCol w:w="1978"/>
        <w:gridCol w:w="2057"/>
        <w:gridCol w:w="1653"/>
        <w:gridCol w:w="709"/>
        <w:gridCol w:w="803"/>
        <w:gridCol w:w="13"/>
        <w:gridCol w:w="1266"/>
        <w:gridCol w:w="14"/>
      </w:tblGrid>
      <w:tr w:rsidR="00420436" w:rsidRPr="00A9436C" w:rsidTr="009B3140">
        <w:trPr>
          <w:gridAfter w:val="1"/>
          <w:wAfter w:w="14" w:type="dxa"/>
          <w:trHeight w:val="1138"/>
          <w:jc w:val="center"/>
        </w:trPr>
        <w:tc>
          <w:tcPr>
            <w:tcW w:w="524" w:type="dxa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hanging="13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№ п/п</w:t>
            </w:r>
          </w:p>
        </w:tc>
        <w:tc>
          <w:tcPr>
            <w:tcW w:w="2873" w:type="dxa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Наименование, характеристики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продукции </w:t>
            </w:r>
          </w:p>
        </w:tc>
        <w:tc>
          <w:tcPr>
            <w:tcW w:w="1413" w:type="dxa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Код ОКПД2</w:t>
            </w:r>
          </w:p>
        </w:tc>
        <w:tc>
          <w:tcPr>
            <w:tcW w:w="1963" w:type="dxa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Ком предложение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Поставщика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№ 1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от 11.11.2021   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 № 243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в </w:t>
            </w:r>
            <w:proofErr w:type="spellStart"/>
            <w:r w:rsidRPr="00A9436C">
              <w:rPr>
                <w:sz w:val="20"/>
              </w:rPr>
              <w:t>т.ч</w:t>
            </w:r>
            <w:proofErr w:type="spellEnd"/>
            <w:r w:rsidRPr="00A9436C">
              <w:rPr>
                <w:sz w:val="20"/>
              </w:rPr>
              <w:t xml:space="preserve">. НДС 20 %, 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A9436C">
              <w:rPr>
                <w:sz w:val="20"/>
              </w:rPr>
              <w:t>(руб.)</w:t>
            </w:r>
          </w:p>
        </w:tc>
        <w:tc>
          <w:tcPr>
            <w:tcW w:w="1978" w:type="dxa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Ком. </w:t>
            </w:r>
            <w:r w:rsidRPr="00A9436C">
              <w:rPr>
                <w:sz w:val="20"/>
              </w:rPr>
              <w:t>предложение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Поставщика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№ 2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от 11.11.2021    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№ 01-11/11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в </w:t>
            </w:r>
            <w:proofErr w:type="spellStart"/>
            <w:r w:rsidRPr="00A9436C">
              <w:rPr>
                <w:sz w:val="20"/>
              </w:rPr>
              <w:t>т.ч</w:t>
            </w:r>
            <w:proofErr w:type="spellEnd"/>
            <w:r w:rsidRPr="00A9436C">
              <w:rPr>
                <w:sz w:val="20"/>
              </w:rPr>
              <w:t>. НДС 20 %, (руб.)</w:t>
            </w:r>
          </w:p>
        </w:tc>
        <w:tc>
          <w:tcPr>
            <w:tcW w:w="2057" w:type="dxa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К</w:t>
            </w:r>
            <w:r>
              <w:rPr>
                <w:sz w:val="20"/>
              </w:rPr>
              <w:t xml:space="preserve">ом. </w:t>
            </w:r>
            <w:r w:rsidRPr="00A9436C">
              <w:rPr>
                <w:sz w:val="20"/>
              </w:rPr>
              <w:t>предложение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Поставщика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№ 3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от 11.11.2021    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№ П0403-1111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в </w:t>
            </w:r>
            <w:proofErr w:type="spellStart"/>
            <w:r w:rsidRPr="00A9436C"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 w:rsidRPr="00A943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9436C">
              <w:rPr>
                <w:sz w:val="20"/>
              </w:rPr>
              <w:t>НДС 20 %,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 (руб.)</w:t>
            </w:r>
          </w:p>
        </w:tc>
        <w:tc>
          <w:tcPr>
            <w:tcW w:w="1653" w:type="dxa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Средняя цена</w:t>
            </w:r>
          </w:p>
          <w:p w:rsidR="00420436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за ед. товара 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(руб.)</w:t>
            </w:r>
            <w:bookmarkStart w:id="2" w:name="_GoBack"/>
            <w:bookmarkEnd w:id="2"/>
          </w:p>
        </w:tc>
        <w:tc>
          <w:tcPr>
            <w:tcW w:w="709" w:type="dxa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Ед. изм. (шт.)</w:t>
            </w:r>
          </w:p>
        </w:tc>
        <w:tc>
          <w:tcPr>
            <w:tcW w:w="802" w:type="dxa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Кол-во товара</w:t>
            </w:r>
          </w:p>
        </w:tc>
        <w:tc>
          <w:tcPr>
            <w:tcW w:w="1279" w:type="dxa"/>
            <w:gridSpan w:val="2"/>
            <w:shd w:val="clear" w:color="auto" w:fill="auto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Итого  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Стоимость,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 xml:space="preserve">в </w:t>
            </w:r>
            <w:proofErr w:type="spellStart"/>
            <w:r w:rsidRPr="00A9436C">
              <w:rPr>
                <w:sz w:val="20"/>
              </w:rPr>
              <w:t>т.ч</w:t>
            </w:r>
            <w:proofErr w:type="spellEnd"/>
            <w:r w:rsidRPr="00A9436C">
              <w:rPr>
                <w:sz w:val="20"/>
              </w:rPr>
              <w:t xml:space="preserve">. НДС 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(руб.)</w:t>
            </w:r>
          </w:p>
        </w:tc>
      </w:tr>
      <w:tr w:rsidR="00420436" w:rsidRPr="00A9436C" w:rsidTr="009B3140">
        <w:trPr>
          <w:gridAfter w:val="1"/>
          <w:wAfter w:w="14" w:type="dxa"/>
          <w:trHeight w:val="468"/>
          <w:jc w:val="center"/>
        </w:trPr>
        <w:tc>
          <w:tcPr>
            <w:tcW w:w="524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5</w:t>
            </w:r>
          </w:p>
        </w:tc>
        <w:tc>
          <w:tcPr>
            <w:tcW w:w="2057" w:type="dxa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7=(4+5+6)/3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hanging="4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9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10=7*9</w:t>
            </w:r>
          </w:p>
        </w:tc>
      </w:tr>
      <w:tr w:rsidR="00420436" w:rsidRPr="00A9436C" w:rsidTr="009B3140">
        <w:trPr>
          <w:gridAfter w:val="1"/>
          <w:wAfter w:w="13" w:type="dxa"/>
          <w:trHeight w:val="488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449" w:type="dxa"/>
            <w:gridSpan w:val="8"/>
            <w:shd w:val="clear" w:color="auto" w:fill="auto"/>
            <w:vAlign w:val="center"/>
          </w:tcPr>
          <w:p w:rsidR="00420436" w:rsidRDefault="00420436" w:rsidP="00935E0E">
            <w:pPr>
              <w:widowControl w:val="0"/>
              <w:spacing w:line="240" w:lineRule="auto"/>
              <w:ind w:firstLine="0"/>
              <w:outlineLvl w:val="1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О</w:t>
            </w:r>
            <w:r w:rsidRPr="00A9436C">
              <w:rPr>
                <w:b/>
                <w:sz w:val="20"/>
                <w:szCs w:val="22"/>
              </w:rPr>
              <w:t>ргтехника: монитора и принтеры</w:t>
            </w:r>
            <w:r>
              <w:rPr>
                <w:b/>
                <w:sz w:val="20"/>
                <w:szCs w:val="22"/>
              </w:rPr>
              <w:t xml:space="preserve">. </w:t>
            </w:r>
            <w:r>
              <w:rPr>
                <w:sz w:val="20"/>
              </w:rPr>
              <w:t>Технические, функциональные (потребительские свойства), качественные характеристики товара установлены</w:t>
            </w:r>
          </w:p>
          <w:p w:rsidR="00420436" w:rsidRPr="00A9436C" w:rsidRDefault="00420436" w:rsidP="00935E0E">
            <w:pPr>
              <w:widowControl w:val="0"/>
              <w:spacing w:line="240" w:lineRule="auto"/>
              <w:ind w:firstLine="0"/>
              <w:outlineLvl w:val="1"/>
              <w:rPr>
                <w:b/>
                <w:sz w:val="20"/>
                <w:szCs w:val="22"/>
              </w:rPr>
            </w:pPr>
            <w:r>
              <w:rPr>
                <w:sz w:val="20"/>
              </w:rPr>
              <w:t xml:space="preserve"> в Техническом задании (приложение № 1 к Извещению о проведении запроса котировок)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</w:p>
        </w:tc>
      </w:tr>
      <w:tr w:rsidR="00420436" w:rsidRPr="00A9436C" w:rsidTr="009B3140">
        <w:trPr>
          <w:gridAfter w:val="1"/>
          <w:wAfter w:w="14" w:type="dxa"/>
          <w:trHeight w:val="521"/>
          <w:jc w:val="center"/>
        </w:trPr>
        <w:tc>
          <w:tcPr>
            <w:tcW w:w="524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ind w:firstLine="20"/>
              <w:rPr>
                <w:sz w:val="20"/>
                <w:szCs w:val="22"/>
              </w:rPr>
            </w:pPr>
            <w:r w:rsidRPr="00A9436C">
              <w:rPr>
                <w:sz w:val="20"/>
                <w:szCs w:val="22"/>
              </w:rPr>
              <w:t>Монитор с диагональю 31.5"</w:t>
            </w:r>
          </w:p>
        </w:tc>
        <w:tc>
          <w:tcPr>
            <w:tcW w:w="1413" w:type="dxa"/>
            <w:vAlign w:val="center"/>
          </w:tcPr>
          <w:p w:rsidR="00420436" w:rsidRPr="00A9436C" w:rsidRDefault="00420436" w:rsidP="00935E0E"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6C">
              <w:rPr>
                <w:rFonts w:ascii="Times New Roman" w:hAnsi="Times New Roman" w:cs="Times New Roman"/>
                <w:szCs w:val="22"/>
              </w:rPr>
              <w:t>26.20.17.110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9436C">
              <w:rPr>
                <w:snapToGrid/>
                <w:sz w:val="20"/>
              </w:rPr>
              <w:t>41 477,00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42 115,00</w:t>
            </w:r>
          </w:p>
        </w:tc>
        <w:tc>
          <w:tcPr>
            <w:tcW w:w="2057" w:type="dxa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43 072,00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9436C">
              <w:rPr>
                <w:snapToGrid/>
                <w:sz w:val="20"/>
              </w:rPr>
              <w:t>42 221,33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42 221,33</w:t>
            </w:r>
          </w:p>
        </w:tc>
      </w:tr>
      <w:tr w:rsidR="00420436" w:rsidRPr="00A9436C" w:rsidTr="009B3140">
        <w:trPr>
          <w:gridAfter w:val="1"/>
          <w:wAfter w:w="14" w:type="dxa"/>
          <w:trHeight w:val="55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20"/>
              <w:rPr>
                <w:bCs/>
                <w:snapToGrid/>
                <w:sz w:val="20"/>
                <w:szCs w:val="22"/>
              </w:rPr>
            </w:pPr>
            <w:r w:rsidRPr="00A9436C">
              <w:rPr>
                <w:sz w:val="20"/>
                <w:szCs w:val="22"/>
              </w:rPr>
              <w:t>Принтер лазерный формата А4</w:t>
            </w:r>
          </w:p>
        </w:tc>
        <w:tc>
          <w:tcPr>
            <w:tcW w:w="1413" w:type="dxa"/>
            <w:vAlign w:val="center"/>
          </w:tcPr>
          <w:p w:rsidR="00420436" w:rsidRPr="00A9436C" w:rsidRDefault="00420436" w:rsidP="00935E0E"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6C">
              <w:rPr>
                <w:rFonts w:ascii="Times New Roman" w:hAnsi="Times New Roman" w:cs="Times New Roman"/>
                <w:szCs w:val="22"/>
              </w:rPr>
              <w:t>26.20.18.000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33 020,00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33 528,00</w:t>
            </w:r>
          </w:p>
        </w:tc>
        <w:tc>
          <w:tcPr>
            <w:tcW w:w="2057" w:type="dxa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33 020,00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33 189,33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33 189,33</w:t>
            </w:r>
          </w:p>
        </w:tc>
      </w:tr>
      <w:tr w:rsidR="00420436" w:rsidRPr="00A9436C" w:rsidTr="009B3140">
        <w:trPr>
          <w:gridAfter w:val="1"/>
          <w:wAfter w:w="14" w:type="dxa"/>
          <w:trHeight w:val="40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20"/>
              <w:rPr>
                <w:bCs/>
                <w:snapToGrid/>
                <w:sz w:val="20"/>
                <w:szCs w:val="22"/>
              </w:rPr>
            </w:pPr>
            <w:r w:rsidRPr="00A9436C">
              <w:rPr>
                <w:sz w:val="20"/>
                <w:szCs w:val="22"/>
              </w:rPr>
              <w:t>Принтер лазерный формата А3</w:t>
            </w:r>
          </w:p>
        </w:tc>
        <w:tc>
          <w:tcPr>
            <w:tcW w:w="1413" w:type="dxa"/>
            <w:vAlign w:val="center"/>
          </w:tcPr>
          <w:p w:rsidR="00420436" w:rsidRPr="00A9436C" w:rsidRDefault="00420436" w:rsidP="00935E0E"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6C">
              <w:rPr>
                <w:rFonts w:ascii="Times New Roman" w:hAnsi="Times New Roman" w:cs="Times New Roman"/>
                <w:szCs w:val="22"/>
              </w:rPr>
              <w:t>26.20.18.000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175 396,00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179 444,00</w:t>
            </w:r>
          </w:p>
        </w:tc>
        <w:tc>
          <w:tcPr>
            <w:tcW w:w="2057" w:type="dxa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182 142,00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178 994,00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178 994,00</w:t>
            </w:r>
          </w:p>
        </w:tc>
      </w:tr>
      <w:tr w:rsidR="00420436" w:rsidRPr="00C41804" w:rsidTr="009B3140">
        <w:trPr>
          <w:trHeight w:val="375"/>
          <w:jc w:val="center"/>
        </w:trPr>
        <w:tc>
          <w:tcPr>
            <w:tcW w:w="13170" w:type="dxa"/>
            <w:gridSpan w:val="8"/>
            <w:shd w:val="clear" w:color="auto" w:fill="auto"/>
            <w:vAlign w:val="center"/>
            <w:hideMark/>
          </w:tcPr>
          <w:p w:rsidR="00420436" w:rsidRPr="00A9436C" w:rsidRDefault="00420436" w:rsidP="00935E0E">
            <w:pPr>
              <w:widowControl w:val="0"/>
              <w:spacing w:line="240" w:lineRule="auto"/>
              <w:jc w:val="center"/>
              <w:rPr>
                <w:b/>
                <w:bCs/>
                <w:sz w:val="20"/>
              </w:rPr>
            </w:pPr>
            <w:r w:rsidRPr="00A9436C">
              <w:rPr>
                <w:b/>
                <w:bCs/>
                <w:sz w:val="20"/>
              </w:rPr>
              <w:t xml:space="preserve">          ИТОГО</w:t>
            </w:r>
          </w:p>
        </w:tc>
        <w:tc>
          <w:tcPr>
            <w:tcW w:w="816" w:type="dxa"/>
            <w:gridSpan w:val="2"/>
            <w:shd w:val="clear" w:color="auto" w:fill="auto"/>
            <w:noWrap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A9436C">
              <w:rPr>
                <w:sz w:val="20"/>
              </w:rPr>
              <w:t>3</w:t>
            </w:r>
          </w:p>
        </w:tc>
        <w:tc>
          <w:tcPr>
            <w:tcW w:w="1279" w:type="dxa"/>
            <w:gridSpan w:val="2"/>
            <w:shd w:val="clear" w:color="auto" w:fill="auto"/>
            <w:noWrap/>
            <w:vAlign w:val="center"/>
          </w:tcPr>
          <w:p w:rsidR="00420436" w:rsidRPr="00A9436C" w:rsidRDefault="00420436" w:rsidP="00935E0E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9436C">
              <w:rPr>
                <w:b/>
                <w:sz w:val="20"/>
              </w:rPr>
              <w:t>254 404,67</w:t>
            </w:r>
          </w:p>
        </w:tc>
      </w:tr>
    </w:tbl>
    <w:p w:rsidR="00420436" w:rsidRPr="00A9436C" w:rsidRDefault="00420436" w:rsidP="00935E0E">
      <w:pPr>
        <w:widowControl w:val="0"/>
        <w:rPr>
          <w:sz w:val="22"/>
          <w:szCs w:val="22"/>
          <w:lang w:val="x-none" w:eastAsia="x-none"/>
        </w:rPr>
      </w:pPr>
    </w:p>
    <w:p w:rsidR="00420436" w:rsidRPr="00A9436C" w:rsidRDefault="00420436" w:rsidP="00935E0E">
      <w:pPr>
        <w:widowControl w:val="0"/>
        <w:tabs>
          <w:tab w:val="left" w:pos="5670"/>
        </w:tabs>
        <w:spacing w:line="240" w:lineRule="auto"/>
        <w:ind w:firstLine="142"/>
        <w:rPr>
          <w:sz w:val="22"/>
          <w:szCs w:val="22"/>
        </w:rPr>
      </w:pPr>
      <w:r w:rsidRPr="00A9436C">
        <w:rPr>
          <w:sz w:val="22"/>
          <w:szCs w:val="22"/>
        </w:rPr>
        <w:t>Начальная (максимальная) цена договора включает все затраты и расходы, необходимых для исполнения договора, а также пошлины, налоги и сборы.</w:t>
      </w:r>
    </w:p>
    <w:p w:rsidR="00420436" w:rsidRPr="00A9436C" w:rsidRDefault="00420436" w:rsidP="00935E0E">
      <w:pPr>
        <w:widowControl w:val="0"/>
        <w:rPr>
          <w:sz w:val="22"/>
          <w:szCs w:val="22"/>
          <w:lang w:eastAsia="x-none"/>
        </w:rPr>
      </w:pPr>
    </w:p>
    <w:p w:rsidR="00420436" w:rsidRPr="00C41804" w:rsidRDefault="00420436" w:rsidP="00935E0E">
      <w:pPr>
        <w:widowControl w:val="0"/>
        <w:ind w:firstLine="142"/>
        <w:rPr>
          <w:sz w:val="22"/>
          <w:szCs w:val="22"/>
          <w:lang w:eastAsia="x-none"/>
        </w:rPr>
      </w:pPr>
      <w:r w:rsidRPr="00C41804">
        <w:rPr>
          <w:b/>
          <w:sz w:val="22"/>
          <w:szCs w:val="22"/>
          <w:lang w:eastAsia="x-none"/>
        </w:rPr>
        <w:t xml:space="preserve">Начальная (максимальная) цена договора устанавливается в размере </w:t>
      </w:r>
      <w:r>
        <w:rPr>
          <w:b/>
          <w:sz w:val="22"/>
          <w:szCs w:val="22"/>
          <w:lang w:eastAsia="x-none"/>
        </w:rPr>
        <w:t>254 405 (Двести пятьдесят четыре тысячи четыреста пять)</w:t>
      </w:r>
      <w:r w:rsidRPr="00C41804">
        <w:rPr>
          <w:b/>
          <w:sz w:val="22"/>
          <w:szCs w:val="22"/>
          <w:lang w:eastAsia="x-none"/>
        </w:rPr>
        <w:t xml:space="preserve"> руб. 00 коп., в </w:t>
      </w:r>
      <w:proofErr w:type="spellStart"/>
      <w:r w:rsidRPr="00C41804">
        <w:rPr>
          <w:b/>
          <w:sz w:val="22"/>
          <w:szCs w:val="22"/>
          <w:lang w:eastAsia="x-none"/>
        </w:rPr>
        <w:t>т.ч</w:t>
      </w:r>
      <w:proofErr w:type="spellEnd"/>
      <w:r w:rsidRPr="00C41804">
        <w:rPr>
          <w:b/>
          <w:sz w:val="22"/>
          <w:szCs w:val="22"/>
          <w:lang w:eastAsia="x-none"/>
        </w:rPr>
        <w:t>. НДС</w:t>
      </w:r>
      <w:r w:rsidRPr="00C41804">
        <w:rPr>
          <w:sz w:val="22"/>
          <w:szCs w:val="22"/>
          <w:lang w:eastAsia="x-none"/>
        </w:rPr>
        <w:t>.</w:t>
      </w:r>
    </w:p>
    <w:p w:rsidR="00420436" w:rsidRPr="00C41804" w:rsidRDefault="00420436" w:rsidP="00935E0E">
      <w:pPr>
        <w:widowControl w:val="0"/>
        <w:rPr>
          <w:sz w:val="22"/>
          <w:szCs w:val="22"/>
          <w:lang w:eastAsia="x-none"/>
        </w:rPr>
      </w:pPr>
    </w:p>
    <w:p w:rsidR="00420436" w:rsidRPr="00C41804" w:rsidRDefault="00420436" w:rsidP="00935E0E">
      <w:pPr>
        <w:widowControl w:val="0"/>
        <w:spacing w:line="240" w:lineRule="auto"/>
        <w:ind w:firstLine="142"/>
        <w:rPr>
          <w:sz w:val="22"/>
          <w:szCs w:val="22"/>
        </w:rPr>
      </w:pPr>
      <w:r>
        <w:rPr>
          <w:b/>
          <w:sz w:val="22"/>
          <w:szCs w:val="22"/>
        </w:rPr>
        <w:t>Специалист по ТЗИ 1 категории</w:t>
      </w:r>
      <w:r w:rsidRPr="00C41804">
        <w:rPr>
          <w:b/>
          <w:sz w:val="22"/>
          <w:szCs w:val="22"/>
        </w:rPr>
        <w:t xml:space="preserve"> ______________________ </w:t>
      </w:r>
      <w:r>
        <w:rPr>
          <w:b/>
          <w:sz w:val="22"/>
          <w:szCs w:val="22"/>
        </w:rPr>
        <w:t xml:space="preserve">В.А. </w:t>
      </w:r>
      <w:proofErr w:type="spellStart"/>
      <w:r>
        <w:rPr>
          <w:b/>
          <w:sz w:val="22"/>
          <w:szCs w:val="22"/>
        </w:rPr>
        <w:t>Оренбургов</w:t>
      </w:r>
      <w:proofErr w:type="spellEnd"/>
      <w:r>
        <w:rPr>
          <w:b/>
          <w:sz w:val="22"/>
          <w:szCs w:val="22"/>
        </w:rPr>
        <w:t xml:space="preserve"> </w:t>
      </w:r>
    </w:p>
    <w:p w:rsidR="00420436" w:rsidRPr="00C41804" w:rsidRDefault="00420436" w:rsidP="00935E0E">
      <w:pPr>
        <w:widowControl w:val="0"/>
        <w:jc w:val="center"/>
        <w:rPr>
          <w:sz w:val="22"/>
          <w:szCs w:val="22"/>
        </w:rPr>
      </w:pPr>
    </w:p>
    <w:p w:rsidR="00D81753" w:rsidRDefault="00D81753" w:rsidP="00935E0E">
      <w:pPr>
        <w:widowControl w:val="0"/>
      </w:pPr>
    </w:p>
    <w:sectPr w:rsidR="00D81753" w:rsidSect="00420436">
      <w:pgSz w:w="16838" w:h="11906" w:orient="landscape"/>
      <w:pgMar w:top="568" w:right="567" w:bottom="851" w:left="709" w:header="425" w:footer="30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1"/>
    <w:rsid w:val="00420436"/>
    <w:rsid w:val="006A1411"/>
    <w:rsid w:val="00935E0E"/>
    <w:rsid w:val="00D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B97A"/>
  <w15:chartTrackingRefBased/>
  <w15:docId w15:val="{DEA73A87-67F1-48AA-BBC8-EE0A4AA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043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0"/>
    <w:qFormat/>
    <w:rsid w:val="00420436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420436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"/>
    <w:rsid w:val="0042043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42043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qFormat/>
    <w:rsid w:val="00420436"/>
    <w:pPr>
      <w:numPr>
        <w:ilvl w:val="2"/>
        <w:numId w:val="1"/>
      </w:numPr>
    </w:pPr>
  </w:style>
  <w:style w:type="paragraph" w:customStyle="1" w:styleId="a0">
    <w:name w:val="Подпункт"/>
    <w:basedOn w:val="a"/>
    <w:qFormat/>
    <w:rsid w:val="00420436"/>
    <w:pPr>
      <w:numPr>
        <w:ilvl w:val="3"/>
      </w:numPr>
    </w:pPr>
  </w:style>
  <w:style w:type="paragraph" w:customStyle="1" w:styleId="a1">
    <w:name w:val="Подподпункт"/>
    <w:basedOn w:val="a0"/>
    <w:qFormat/>
    <w:rsid w:val="00420436"/>
    <w:pPr>
      <w:numPr>
        <w:ilvl w:val="4"/>
      </w:numPr>
    </w:pPr>
  </w:style>
  <w:style w:type="paragraph" w:customStyle="1" w:styleId="ConsPlusNonformat">
    <w:name w:val="ConsPlusNonformat"/>
    <w:rsid w:val="0042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112">
    <w:name w:val="1 / 1.1 / 1.1.12"/>
    <w:basedOn w:val="a5"/>
    <w:next w:val="111111"/>
    <w:rsid w:val="00420436"/>
    <w:pPr>
      <w:numPr>
        <w:numId w:val="1"/>
      </w:numPr>
    </w:pPr>
  </w:style>
  <w:style w:type="numbering" w:styleId="111111">
    <w:name w:val="Outline List 2"/>
    <w:basedOn w:val="a5"/>
    <w:uiPriority w:val="99"/>
    <w:semiHidden/>
    <w:unhideWhenUsed/>
    <w:rsid w:val="0042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2021-12-02T11:54:00Z</dcterms:created>
  <dcterms:modified xsi:type="dcterms:W3CDTF">2021-12-02T11:58:00Z</dcterms:modified>
</cp:coreProperties>
</file>